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AA2EFD" w:rsidRDefault="002E71BA" w:rsidP="00AA2EFD">
      <w:pPr>
        <w:jc w:val="center"/>
        <w:rPr>
          <w:lang w:val="cs-CZ"/>
        </w:rPr>
      </w:pPr>
      <w:r>
        <w:object w:dxaOrig="11909" w:dyaOrig="16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672pt" o:ole="">
            <v:imagedata r:id="rId8" o:title=""/>
          </v:shape>
          <o:OLEObject Type="Embed" ProgID="CorelPHOTOPAINT.Image.14" ShapeID="_x0000_i1025" DrawAspect="Content" ObjectID="_1652269213" r:id="rId9"/>
        </w:object>
      </w:r>
    </w:p>
    <w:p w:rsidR="00A2235F" w:rsidRDefault="00A2235F" w:rsidP="00AA2EFD">
      <w:pPr>
        <w:jc w:val="center"/>
        <w:rPr>
          <w:lang w:val="cs-CZ"/>
        </w:rPr>
      </w:pPr>
    </w:p>
    <w:p w:rsidR="00A2235F" w:rsidRDefault="00A2235F" w:rsidP="00AA2EFD">
      <w:pPr>
        <w:jc w:val="center"/>
        <w:rPr>
          <w:lang w:val="cs-CZ"/>
        </w:rPr>
      </w:pPr>
    </w:p>
    <w:p w:rsidR="00A2235F" w:rsidRDefault="00A2235F" w:rsidP="00AA2EFD">
      <w:pPr>
        <w:jc w:val="center"/>
        <w:rPr>
          <w:lang w:val="cs-CZ"/>
        </w:rPr>
      </w:pPr>
    </w:p>
    <w:p w:rsidR="00A2235F" w:rsidRDefault="00A2235F" w:rsidP="00AA2EFD">
      <w:pPr>
        <w:jc w:val="center"/>
        <w:rPr>
          <w:lang w:val="cs-CZ"/>
        </w:rPr>
      </w:pPr>
    </w:p>
    <w:p w:rsidR="00A2235F" w:rsidRDefault="00A2235F" w:rsidP="00AA2EFD">
      <w:pPr>
        <w:jc w:val="center"/>
        <w:rPr>
          <w:lang w:val="cs-CZ"/>
        </w:rPr>
      </w:pPr>
    </w:p>
    <w:p w:rsidR="00A2235F" w:rsidRDefault="00A2235F" w:rsidP="00AA2EFD">
      <w:pPr>
        <w:jc w:val="center"/>
        <w:rPr>
          <w:lang w:val="cs-CZ"/>
        </w:rPr>
      </w:pPr>
    </w:p>
    <w:p w:rsidR="00A2235F" w:rsidRDefault="00A2235F" w:rsidP="00AA2EFD">
      <w:pPr>
        <w:jc w:val="center"/>
        <w:rPr>
          <w:lang w:val="cs-CZ"/>
        </w:rPr>
      </w:pPr>
    </w:p>
    <w:p w:rsidR="00A2235F" w:rsidRDefault="00A2235F" w:rsidP="00AA2EFD">
      <w:pPr>
        <w:jc w:val="center"/>
        <w:rPr>
          <w:noProof/>
          <w:lang w:val="cs-CZ"/>
        </w:rPr>
      </w:pPr>
    </w:p>
    <w:p w:rsidR="002E71BA" w:rsidRDefault="0046667A" w:rsidP="00AA2EFD">
      <w:pPr>
        <w:jc w:val="center"/>
      </w:pPr>
      <w:r>
        <w:object w:dxaOrig="11909" w:dyaOrig="16845">
          <v:shape id="_x0000_i1026" type="#_x0000_t75" style="width:480pt;height:678pt" o:ole="">
            <v:imagedata r:id="rId10" o:title=""/>
          </v:shape>
          <o:OLEObject Type="Embed" ProgID="CorelPHOTOPAINT.Image.14" ShapeID="_x0000_i1026" DrawAspect="Content" ObjectID="_1652269214" r:id="rId11"/>
        </w:object>
      </w:r>
    </w:p>
    <w:p w:rsidR="002E71BA" w:rsidRDefault="002E71BA" w:rsidP="00AA2EFD">
      <w:pPr>
        <w:jc w:val="center"/>
      </w:pPr>
    </w:p>
    <w:p w:rsidR="002E71BA" w:rsidRDefault="002E71BA" w:rsidP="00AA2EFD">
      <w:pPr>
        <w:jc w:val="center"/>
      </w:pPr>
    </w:p>
    <w:p w:rsidR="002E71BA" w:rsidRDefault="002E71BA" w:rsidP="00AA2EFD">
      <w:pPr>
        <w:jc w:val="center"/>
      </w:pPr>
    </w:p>
    <w:p w:rsidR="002E71BA" w:rsidRDefault="002E71BA" w:rsidP="00AA2EFD">
      <w:pPr>
        <w:jc w:val="center"/>
      </w:pPr>
    </w:p>
    <w:p w:rsidR="002E71BA" w:rsidRDefault="002E71BA" w:rsidP="00AA2EFD">
      <w:pPr>
        <w:jc w:val="center"/>
      </w:pPr>
    </w:p>
    <w:p w:rsidR="002E71BA" w:rsidRPr="007445C9" w:rsidRDefault="0046667A" w:rsidP="00AA2EFD">
      <w:pPr>
        <w:jc w:val="center"/>
        <w:rPr>
          <w:lang w:val="cs-CZ"/>
        </w:rPr>
      </w:pPr>
      <w:r>
        <w:object w:dxaOrig="11909" w:dyaOrig="16845">
          <v:shape id="_x0000_i1027" type="#_x0000_t75" style="width:474pt;height:670.5pt" o:ole="">
            <v:imagedata r:id="rId12" o:title=""/>
          </v:shape>
          <o:OLEObject Type="Embed" ProgID="CorelPHOTOPAINT.Image.14" ShapeID="_x0000_i1027" DrawAspect="Content" ObjectID="_1652269215" r:id="rId13"/>
        </w:object>
      </w:r>
    </w:p>
    <w:p w:rsidR="00AA2EFD" w:rsidRDefault="00AA2EFD" w:rsidP="00305350">
      <w:pPr>
        <w:rPr>
          <w:lang w:val="cs-CZ"/>
        </w:rPr>
      </w:pPr>
    </w:p>
    <w:p w:rsidR="002E71BA" w:rsidRDefault="002E71BA" w:rsidP="00305350">
      <w:pPr>
        <w:rPr>
          <w:lang w:val="cs-CZ"/>
        </w:rPr>
      </w:pPr>
    </w:p>
    <w:p w:rsidR="002E71BA" w:rsidRDefault="002E71BA" w:rsidP="00305350">
      <w:pPr>
        <w:rPr>
          <w:lang w:val="cs-CZ"/>
        </w:rPr>
      </w:pPr>
    </w:p>
    <w:p w:rsidR="002E71BA" w:rsidRDefault="002E71BA" w:rsidP="00305350">
      <w:pPr>
        <w:rPr>
          <w:lang w:val="cs-CZ"/>
        </w:rPr>
      </w:pPr>
    </w:p>
    <w:p w:rsidR="002E71BA" w:rsidRDefault="002E71BA" w:rsidP="00305350">
      <w:pPr>
        <w:rPr>
          <w:lang w:val="cs-CZ"/>
        </w:rPr>
      </w:pPr>
    </w:p>
    <w:p w:rsidR="002E71BA" w:rsidRPr="007445C9" w:rsidRDefault="009518F1" w:rsidP="002E71BA">
      <w:pPr>
        <w:jc w:val="center"/>
        <w:rPr>
          <w:lang w:val="cs-CZ"/>
        </w:rPr>
      </w:pPr>
      <w:r>
        <w:object w:dxaOrig="12420" w:dyaOrig="17559">
          <v:shape id="_x0000_i1028" type="#_x0000_t75" style="width:480.75pt;height:678.75pt" o:ole="">
            <v:imagedata r:id="rId14" o:title=""/>
          </v:shape>
          <o:OLEObject Type="Embed" ProgID="CorelPHOTOPAINT.Image.14" ShapeID="_x0000_i1028" DrawAspect="Content" ObjectID="_1652269216" r:id="rId15"/>
        </w:object>
      </w:r>
    </w:p>
    <w:p w:rsidR="0003261D" w:rsidRPr="007445C9" w:rsidRDefault="0003261D" w:rsidP="00305350">
      <w:pPr>
        <w:rPr>
          <w:lang w:val="cs-CZ"/>
        </w:rPr>
      </w:pPr>
    </w:p>
    <w:p w:rsidR="0003261D" w:rsidRPr="007445C9" w:rsidRDefault="0003261D" w:rsidP="00305350">
      <w:pPr>
        <w:rPr>
          <w:lang w:val="cs-CZ"/>
        </w:rPr>
        <w:sectPr w:rsidR="0003261D" w:rsidRPr="007445C9" w:rsidSect="00A220C2">
          <w:headerReference w:type="default" r:id="rId16"/>
          <w:headerReference w:type="first" r:id="rId17"/>
          <w:pgSz w:w="11907" w:h="16839" w:code="9"/>
          <w:pgMar w:top="992" w:right="567" w:bottom="567" w:left="567" w:header="567" w:footer="567" w:gutter="0"/>
          <w:cols w:space="227"/>
          <w:titlePg/>
          <w:docGrid w:linePitch="360"/>
        </w:sectPr>
      </w:pPr>
    </w:p>
    <w:p w:rsidR="00D70CAC" w:rsidRPr="00E857AC" w:rsidRDefault="00160E5F" w:rsidP="00D70CAC">
      <w:pPr>
        <w:suppressAutoHyphens w:val="0"/>
        <w:autoSpaceDE w:val="0"/>
        <w:autoSpaceDN w:val="0"/>
        <w:adjustRightInd w:val="0"/>
        <w:spacing w:before="0"/>
        <w:textAlignment w:val="auto"/>
        <w:rPr>
          <w:rFonts w:ascii="ArialMT" w:eastAsiaTheme="minorHAnsi" w:hAnsi="ArialMT" w:cs="ArialMT"/>
          <w:b/>
          <w:bCs/>
          <w:color w:val="111111"/>
          <w:sz w:val="20"/>
          <w:szCs w:val="20"/>
          <w:lang w:val="cs-CZ" w:eastAsia="en-US"/>
        </w:rPr>
      </w:pPr>
      <w:r w:rsidRPr="00E857AC">
        <w:rPr>
          <w:rFonts w:ascii="ArialMT" w:eastAsiaTheme="minorHAnsi" w:hAnsi="ArialMT" w:cs="ArialMT"/>
          <w:b/>
          <w:bCs/>
          <w:color w:val="111111"/>
          <w:sz w:val="20"/>
          <w:szCs w:val="20"/>
          <w:lang w:val="cs-CZ" w:eastAsia="en-US"/>
        </w:rPr>
        <w:lastRenderedPageBreak/>
        <w:t>Mobilní klimatizace</w:t>
      </w:r>
      <w:r w:rsidR="00D70CAC" w:rsidRPr="00E857AC">
        <w:rPr>
          <w:rFonts w:ascii="ArialMT" w:eastAsiaTheme="minorHAnsi" w:hAnsi="ArialMT" w:cs="ArialMT"/>
          <w:b/>
          <w:bCs/>
          <w:color w:val="111111"/>
          <w:sz w:val="20"/>
          <w:szCs w:val="20"/>
          <w:lang w:val="cs-CZ" w:eastAsia="en-US"/>
        </w:rPr>
        <w:t xml:space="preserve"> </w:t>
      </w:r>
      <w:r w:rsidR="00A56125" w:rsidRPr="00E857AC">
        <w:rPr>
          <w:rFonts w:ascii="ArialMT" w:eastAsiaTheme="minorHAnsi" w:hAnsi="ArialMT" w:cs="ArialMT"/>
          <w:b/>
          <w:bCs/>
          <w:color w:val="111111"/>
          <w:sz w:val="20"/>
          <w:szCs w:val="20"/>
          <w:lang w:val="cs-CZ" w:eastAsia="en-US"/>
        </w:rPr>
        <w:t>- CZ</w:t>
      </w:r>
    </w:p>
    <w:p w:rsidR="00D70CAC" w:rsidRPr="00E857AC" w:rsidRDefault="00160E5F" w:rsidP="00D70CAC">
      <w:pPr>
        <w:suppressAutoHyphens w:val="0"/>
        <w:autoSpaceDE w:val="0"/>
        <w:autoSpaceDN w:val="0"/>
        <w:adjustRightInd w:val="0"/>
        <w:spacing w:before="0"/>
        <w:textAlignment w:val="auto"/>
        <w:rPr>
          <w:rFonts w:ascii="ArialMT" w:eastAsiaTheme="minorHAnsi" w:hAnsi="ArialMT" w:cs="ArialMT"/>
          <w:b/>
          <w:bCs/>
          <w:color w:val="111111"/>
          <w:sz w:val="20"/>
          <w:szCs w:val="20"/>
          <w:lang w:val="cs-CZ" w:eastAsia="en-US"/>
        </w:rPr>
      </w:pPr>
      <w:r w:rsidRPr="00E857AC">
        <w:rPr>
          <w:rFonts w:ascii="ArialMT" w:eastAsiaTheme="minorHAnsi" w:hAnsi="ArialMT" w:cs="ArialMT"/>
          <w:b/>
          <w:bCs/>
          <w:color w:val="111111"/>
          <w:sz w:val="20"/>
          <w:szCs w:val="20"/>
          <w:lang w:val="cs-CZ" w:eastAsia="en-US"/>
        </w:rPr>
        <w:t>AC 293 KT</w:t>
      </w:r>
    </w:p>
    <w:p w:rsidR="00D70CAC" w:rsidRPr="00E857AC" w:rsidRDefault="00D70CAC" w:rsidP="00D70CAC">
      <w:pPr>
        <w:suppressAutoHyphens w:val="0"/>
        <w:autoSpaceDE w:val="0"/>
        <w:autoSpaceDN w:val="0"/>
        <w:adjustRightInd w:val="0"/>
        <w:spacing w:before="0"/>
        <w:textAlignment w:val="auto"/>
        <w:rPr>
          <w:rFonts w:ascii="ArialMT" w:eastAsiaTheme="minorHAnsi" w:hAnsi="ArialMT" w:cs="ArialMT"/>
          <w:color w:val="111111"/>
          <w:sz w:val="20"/>
          <w:szCs w:val="20"/>
          <w:lang w:val="cs-CZ" w:eastAsia="en-US"/>
        </w:rPr>
      </w:pPr>
    </w:p>
    <w:p w:rsidR="00A56125" w:rsidRPr="00E857AC" w:rsidRDefault="00A56125" w:rsidP="00A56125">
      <w:pPr>
        <w:suppressAutoHyphens w:val="0"/>
        <w:autoSpaceDE w:val="0"/>
        <w:autoSpaceDN w:val="0"/>
        <w:adjustRightInd w:val="0"/>
        <w:spacing w:before="0"/>
        <w:textAlignment w:val="auto"/>
        <w:rPr>
          <w:rFonts w:ascii="ArialMT" w:eastAsiaTheme="minorHAnsi" w:hAnsi="ArialMT" w:cs="ArialMT"/>
          <w:b/>
          <w:bCs/>
          <w:color w:val="111111"/>
          <w:sz w:val="20"/>
          <w:szCs w:val="20"/>
          <w:lang w:val="cs-CZ" w:eastAsia="en-US"/>
        </w:rPr>
      </w:pPr>
      <w:r w:rsidRPr="00E857AC">
        <w:rPr>
          <w:rFonts w:ascii="ArialMT" w:eastAsiaTheme="minorHAnsi" w:hAnsi="ArialMT" w:cs="ArialMT"/>
          <w:b/>
          <w:bCs/>
          <w:color w:val="111111"/>
          <w:sz w:val="20"/>
          <w:szCs w:val="20"/>
          <w:lang w:val="cs-CZ" w:eastAsia="en-US"/>
        </w:rPr>
        <w:t>Vážený zákazníku,</w:t>
      </w:r>
    </w:p>
    <w:p w:rsidR="00A56125" w:rsidRPr="00E857AC" w:rsidRDefault="00A56125" w:rsidP="00A56125">
      <w:pPr>
        <w:suppressAutoHyphens w:val="0"/>
        <w:autoSpaceDE w:val="0"/>
        <w:autoSpaceDN w:val="0"/>
        <w:adjustRightInd w:val="0"/>
        <w:spacing w:before="0"/>
        <w:textAlignment w:val="auto"/>
        <w:rPr>
          <w:rFonts w:ascii="ArialMT" w:eastAsiaTheme="minorHAnsi" w:hAnsi="ArialMT" w:cs="ArialMT"/>
          <w:color w:val="111111"/>
          <w:sz w:val="20"/>
          <w:szCs w:val="20"/>
          <w:lang w:val="cs-CZ" w:eastAsia="en-US"/>
        </w:rPr>
      </w:pPr>
      <w:r w:rsidRPr="00E857AC">
        <w:rPr>
          <w:rFonts w:ascii="ArialMT" w:eastAsiaTheme="minorHAnsi" w:hAnsi="ArialMT" w:cs="ArialMT"/>
          <w:color w:val="111111"/>
          <w:sz w:val="20"/>
          <w:szCs w:val="20"/>
          <w:lang w:val="cs-CZ" w:eastAsia="en-US"/>
        </w:rPr>
        <w:t xml:space="preserve">děkujeme za zakoupení výrobku značky TAURUS. </w:t>
      </w:r>
    </w:p>
    <w:p w:rsidR="00A56125" w:rsidRPr="00E857AC" w:rsidRDefault="00A56125" w:rsidP="002609D1">
      <w:pPr>
        <w:suppressAutoHyphens w:val="0"/>
        <w:autoSpaceDE w:val="0"/>
        <w:autoSpaceDN w:val="0"/>
        <w:adjustRightInd w:val="0"/>
        <w:spacing w:before="0"/>
        <w:jc w:val="both"/>
        <w:textAlignment w:val="auto"/>
        <w:rPr>
          <w:rFonts w:ascii="ArialMT" w:eastAsiaTheme="minorHAnsi" w:hAnsi="ArialMT" w:cs="ArialMT"/>
          <w:color w:val="111111"/>
          <w:sz w:val="20"/>
          <w:szCs w:val="20"/>
          <w:lang w:val="cs-CZ" w:eastAsia="en-US"/>
        </w:rPr>
      </w:pPr>
      <w:r w:rsidRPr="00E857AC">
        <w:rPr>
          <w:rFonts w:ascii="ArialMT" w:eastAsiaTheme="minorHAnsi" w:hAnsi="ArialMT" w:cs="ArialMT"/>
          <w:color w:val="111111"/>
          <w:sz w:val="20"/>
          <w:szCs w:val="20"/>
          <w:lang w:val="cs-CZ" w:eastAsia="en-US"/>
        </w:rPr>
        <w:t xml:space="preserve">Díky použitým technologiím, designu a výkonu a </w:t>
      </w:r>
      <w:r w:rsidR="00E857AC">
        <w:rPr>
          <w:rFonts w:ascii="ArialMT" w:eastAsiaTheme="minorHAnsi" w:hAnsi="ArialMT" w:cs="ArialMT"/>
          <w:color w:val="111111"/>
          <w:sz w:val="20"/>
          <w:szCs w:val="20"/>
          <w:lang w:val="cs-CZ" w:eastAsia="en-US"/>
        </w:rPr>
        <w:t>s</w:t>
      </w:r>
      <w:r w:rsidRPr="00E857AC">
        <w:rPr>
          <w:rFonts w:ascii="ArialMT" w:eastAsiaTheme="minorHAnsi" w:hAnsi="ArialMT" w:cs="ArialMT"/>
          <w:color w:val="111111"/>
          <w:sz w:val="20"/>
          <w:szCs w:val="20"/>
          <w:lang w:val="cs-CZ" w:eastAsia="en-US"/>
        </w:rPr>
        <w:t>kutečnosti, že výrobek přesahuje předepsané normy kvality, Vám můžeme garantovat dlouhou životnost a spokojenost s jeho používáním.</w:t>
      </w:r>
    </w:p>
    <w:p w:rsidR="002E71BA" w:rsidRPr="00E857AC" w:rsidRDefault="00450653" w:rsidP="002609D1">
      <w:pPr>
        <w:suppressAutoHyphens w:val="0"/>
        <w:autoSpaceDE w:val="0"/>
        <w:autoSpaceDN w:val="0"/>
        <w:adjustRightInd w:val="0"/>
        <w:spacing w:before="0"/>
        <w:jc w:val="both"/>
        <w:textAlignment w:val="auto"/>
        <w:rPr>
          <w:rFonts w:ascii="ArialMT" w:eastAsiaTheme="minorHAnsi" w:hAnsi="ArialMT" w:cs="ArialMT"/>
          <w:color w:val="111111"/>
          <w:sz w:val="20"/>
          <w:szCs w:val="20"/>
          <w:lang w:val="cs-CZ" w:eastAsia="en-US"/>
        </w:rPr>
      </w:pPr>
      <w:r w:rsidRPr="00E857AC">
        <w:rPr>
          <w:sz w:val="20"/>
          <w:szCs w:val="32"/>
        </w:rPr>
        <w:object w:dxaOrig="855" w:dyaOrig="600">
          <v:shape id="_x0000_i1029" type="#_x0000_t75" style="width:30.75pt;height:21.75pt" o:ole="">
            <v:imagedata r:id="rId18" o:title=""/>
          </v:shape>
          <o:OLEObject Type="Embed" ProgID="CorelPHOTOPAINT.Image.14" ShapeID="_x0000_i1029" DrawAspect="Content" ObjectID="_1652269217" r:id="rId19"/>
        </w:object>
      </w:r>
      <w:r w:rsidRPr="00E857AC">
        <w:rPr>
          <w:sz w:val="20"/>
          <w:szCs w:val="32"/>
        </w:rPr>
        <w:t>Neinstalujte a nepoužívejte vaši mobilní klimatizaci dříve, než si pečlivě přečtěte tento návod. Uschovejte prosím tento návod k obsluze pro případné uplatnění záruky a jako budoucí zdroj informací.</w:t>
      </w:r>
    </w:p>
    <w:p w:rsidR="00450653" w:rsidRPr="00E857AC" w:rsidRDefault="00450653" w:rsidP="00450653">
      <w:pPr>
        <w:pStyle w:val="Ttuloa10"/>
        <w:rPr>
          <w:szCs w:val="22"/>
          <w:lang w:val="cs-CZ"/>
        </w:rPr>
      </w:pPr>
      <w:r w:rsidRPr="00E857AC">
        <w:rPr>
          <w:szCs w:val="22"/>
          <w:lang w:val="cs-CZ"/>
        </w:rPr>
        <w:t>VAROVÁNÍ</w:t>
      </w:r>
    </w:p>
    <w:p w:rsidR="00450653" w:rsidRPr="00450653" w:rsidRDefault="00450653" w:rsidP="00450653">
      <w:pPr>
        <w:pStyle w:val="Textoa8"/>
        <w:ind w:left="113" w:hanging="113"/>
        <w:jc w:val="both"/>
        <w:rPr>
          <w:sz w:val="20"/>
          <w:szCs w:val="32"/>
          <w:lang w:val="cs-CZ"/>
        </w:rPr>
      </w:pPr>
      <w:r w:rsidRPr="00450653">
        <w:rPr>
          <w:sz w:val="20"/>
          <w:szCs w:val="32"/>
          <w:lang w:val="cs-CZ"/>
        </w:rPr>
        <w:t>Nepoužívejte prostředky k urychlení proces</w:t>
      </w:r>
      <w:r>
        <w:rPr>
          <w:sz w:val="20"/>
          <w:szCs w:val="32"/>
          <w:lang w:val="cs-CZ"/>
        </w:rPr>
        <w:t>u</w:t>
      </w:r>
      <w:r w:rsidRPr="00450653">
        <w:rPr>
          <w:sz w:val="20"/>
          <w:szCs w:val="32"/>
          <w:lang w:val="cs-CZ"/>
        </w:rPr>
        <w:t xml:space="preserve"> </w:t>
      </w:r>
      <w:r>
        <w:rPr>
          <w:sz w:val="20"/>
          <w:szCs w:val="32"/>
          <w:lang w:val="cs-CZ"/>
        </w:rPr>
        <w:t>o</w:t>
      </w:r>
      <w:r w:rsidRPr="00450653">
        <w:rPr>
          <w:sz w:val="20"/>
          <w:szCs w:val="32"/>
          <w:lang w:val="cs-CZ"/>
        </w:rPr>
        <w:t>dmrazování nebo či</w:t>
      </w:r>
      <w:r>
        <w:rPr>
          <w:sz w:val="20"/>
          <w:szCs w:val="32"/>
          <w:lang w:val="cs-CZ"/>
        </w:rPr>
        <w:t>š</w:t>
      </w:r>
      <w:r w:rsidRPr="00450653">
        <w:rPr>
          <w:sz w:val="20"/>
          <w:szCs w:val="32"/>
          <w:lang w:val="cs-CZ"/>
        </w:rPr>
        <w:t>t</w:t>
      </w:r>
      <w:r>
        <w:rPr>
          <w:sz w:val="20"/>
          <w:szCs w:val="32"/>
          <w:lang w:val="cs-CZ"/>
        </w:rPr>
        <w:t>ění</w:t>
      </w:r>
      <w:r w:rsidRPr="00450653">
        <w:rPr>
          <w:sz w:val="20"/>
          <w:szCs w:val="32"/>
          <w:lang w:val="cs-CZ"/>
        </w:rPr>
        <w:t>, jiné než</w:t>
      </w:r>
      <w:r w:rsidR="00AF1EE6">
        <w:rPr>
          <w:sz w:val="20"/>
          <w:szCs w:val="32"/>
          <w:lang w:val="cs-CZ"/>
        </w:rPr>
        <w:t xml:space="preserve"> ty</w:t>
      </w:r>
      <w:r w:rsidRPr="00450653">
        <w:rPr>
          <w:sz w:val="20"/>
          <w:szCs w:val="32"/>
          <w:lang w:val="cs-CZ"/>
        </w:rPr>
        <w:t xml:space="preserve"> doporučené od výrobce.</w:t>
      </w:r>
    </w:p>
    <w:p w:rsidR="00450653" w:rsidRPr="00450653" w:rsidRDefault="00450653" w:rsidP="00450653">
      <w:pPr>
        <w:pStyle w:val="Textoa8"/>
        <w:ind w:left="113" w:hanging="113"/>
        <w:jc w:val="both"/>
        <w:rPr>
          <w:sz w:val="20"/>
          <w:szCs w:val="32"/>
          <w:lang w:val="cs-CZ"/>
        </w:rPr>
      </w:pPr>
      <w:r w:rsidRPr="00450653">
        <w:rPr>
          <w:sz w:val="20"/>
          <w:szCs w:val="32"/>
          <w:lang w:val="cs-CZ"/>
        </w:rPr>
        <w:t xml:space="preserve">Spotřebič musí být </w:t>
      </w:r>
      <w:r w:rsidR="00AF1EE6">
        <w:rPr>
          <w:sz w:val="20"/>
          <w:szCs w:val="32"/>
          <w:lang w:val="cs-CZ"/>
        </w:rPr>
        <w:t>uchováván</w:t>
      </w:r>
      <w:r w:rsidRPr="00450653">
        <w:rPr>
          <w:sz w:val="20"/>
          <w:szCs w:val="32"/>
          <w:lang w:val="cs-CZ"/>
        </w:rPr>
        <w:t xml:space="preserve"> v místnosti bez nepřetržit</w:t>
      </w:r>
      <w:r w:rsidR="00AF1EE6">
        <w:rPr>
          <w:sz w:val="20"/>
          <w:szCs w:val="32"/>
          <w:lang w:val="cs-CZ"/>
        </w:rPr>
        <w:t xml:space="preserve">ě pracujících </w:t>
      </w:r>
      <w:r w:rsidRPr="00450653">
        <w:rPr>
          <w:sz w:val="20"/>
          <w:szCs w:val="32"/>
          <w:lang w:val="cs-CZ"/>
        </w:rPr>
        <w:t>zdroj</w:t>
      </w:r>
      <w:r w:rsidR="00AF1EE6">
        <w:rPr>
          <w:sz w:val="20"/>
          <w:szCs w:val="32"/>
          <w:lang w:val="cs-CZ"/>
        </w:rPr>
        <w:t>ů</w:t>
      </w:r>
      <w:r w:rsidRPr="00450653">
        <w:rPr>
          <w:sz w:val="20"/>
          <w:szCs w:val="32"/>
          <w:lang w:val="cs-CZ"/>
        </w:rPr>
        <w:t xml:space="preserve"> </w:t>
      </w:r>
      <w:r w:rsidR="00AF1EE6">
        <w:rPr>
          <w:sz w:val="20"/>
          <w:szCs w:val="32"/>
          <w:lang w:val="cs-CZ"/>
        </w:rPr>
        <w:t>ohně</w:t>
      </w:r>
      <w:r w:rsidRPr="00450653">
        <w:rPr>
          <w:sz w:val="20"/>
          <w:szCs w:val="32"/>
          <w:lang w:val="cs-CZ"/>
        </w:rPr>
        <w:t xml:space="preserve"> (</w:t>
      </w:r>
      <w:r w:rsidR="00AF1EE6">
        <w:rPr>
          <w:sz w:val="20"/>
          <w:szCs w:val="32"/>
          <w:lang w:val="cs-CZ"/>
        </w:rPr>
        <w:t>jako například</w:t>
      </w:r>
      <w:r w:rsidRPr="00450653">
        <w:rPr>
          <w:sz w:val="20"/>
          <w:szCs w:val="32"/>
          <w:lang w:val="cs-CZ"/>
        </w:rPr>
        <w:t>: otevřen</w:t>
      </w:r>
      <w:r w:rsidR="00AF1EE6">
        <w:rPr>
          <w:sz w:val="20"/>
          <w:szCs w:val="32"/>
          <w:lang w:val="cs-CZ"/>
        </w:rPr>
        <w:t>ý oheň</w:t>
      </w:r>
      <w:r w:rsidRPr="00450653">
        <w:rPr>
          <w:sz w:val="20"/>
          <w:szCs w:val="32"/>
          <w:lang w:val="cs-CZ"/>
        </w:rPr>
        <w:t xml:space="preserve">, </w:t>
      </w:r>
      <w:r w:rsidR="00AF1EE6">
        <w:rPr>
          <w:sz w:val="20"/>
          <w:szCs w:val="32"/>
          <w:lang w:val="cs-CZ"/>
        </w:rPr>
        <w:t>provozní</w:t>
      </w:r>
      <w:r w:rsidRPr="00450653">
        <w:rPr>
          <w:sz w:val="20"/>
          <w:szCs w:val="32"/>
          <w:lang w:val="cs-CZ"/>
        </w:rPr>
        <w:t xml:space="preserve"> plynové spotřebiče nebo provozní elektrick</w:t>
      </w:r>
      <w:r w:rsidR="00AF1EE6">
        <w:rPr>
          <w:sz w:val="20"/>
          <w:szCs w:val="32"/>
          <w:lang w:val="cs-CZ"/>
        </w:rPr>
        <w:t>é</w:t>
      </w:r>
      <w:r w:rsidRPr="00450653">
        <w:rPr>
          <w:sz w:val="20"/>
          <w:szCs w:val="32"/>
          <w:lang w:val="cs-CZ"/>
        </w:rPr>
        <w:t xml:space="preserve"> ohřívač</w:t>
      </w:r>
      <w:r w:rsidR="00AF1EE6">
        <w:rPr>
          <w:sz w:val="20"/>
          <w:szCs w:val="32"/>
          <w:lang w:val="cs-CZ"/>
        </w:rPr>
        <w:t>e)</w:t>
      </w:r>
      <w:r w:rsidRPr="00450653">
        <w:rPr>
          <w:sz w:val="20"/>
          <w:szCs w:val="32"/>
          <w:lang w:val="cs-CZ"/>
        </w:rPr>
        <w:t>.</w:t>
      </w:r>
    </w:p>
    <w:p w:rsidR="00450653" w:rsidRPr="00450653" w:rsidRDefault="00450653" w:rsidP="00450653">
      <w:pPr>
        <w:pStyle w:val="Textoa8"/>
        <w:ind w:left="113" w:hanging="113"/>
        <w:jc w:val="both"/>
        <w:rPr>
          <w:sz w:val="20"/>
          <w:szCs w:val="32"/>
          <w:lang w:val="cs-CZ"/>
        </w:rPr>
      </w:pPr>
      <w:r w:rsidRPr="00450653">
        <w:rPr>
          <w:sz w:val="20"/>
          <w:szCs w:val="32"/>
          <w:lang w:val="cs-CZ"/>
        </w:rPr>
        <w:t>Nepropichujte ani ne</w:t>
      </w:r>
      <w:r w:rsidR="00AF1EE6">
        <w:rPr>
          <w:sz w:val="20"/>
          <w:szCs w:val="32"/>
          <w:lang w:val="cs-CZ"/>
        </w:rPr>
        <w:t>palete</w:t>
      </w:r>
      <w:r w:rsidRPr="00450653">
        <w:rPr>
          <w:sz w:val="20"/>
          <w:szCs w:val="32"/>
          <w:lang w:val="cs-CZ"/>
        </w:rPr>
        <w:t>.</w:t>
      </w:r>
    </w:p>
    <w:p w:rsidR="00450653" w:rsidRPr="00450653" w:rsidRDefault="00450653" w:rsidP="003074CB">
      <w:pPr>
        <w:pStyle w:val="Textoa8"/>
        <w:ind w:left="113" w:hanging="113"/>
        <w:jc w:val="both"/>
        <w:rPr>
          <w:sz w:val="20"/>
          <w:szCs w:val="32"/>
          <w:lang w:val="cs-CZ"/>
        </w:rPr>
      </w:pPr>
      <w:r w:rsidRPr="00450653">
        <w:rPr>
          <w:sz w:val="20"/>
          <w:szCs w:val="32"/>
          <w:lang w:val="cs-CZ"/>
        </w:rPr>
        <w:t xml:space="preserve">Uvědomte si, že chladiva </w:t>
      </w:r>
      <w:r w:rsidR="00AF1EE6">
        <w:rPr>
          <w:sz w:val="20"/>
          <w:szCs w:val="32"/>
          <w:lang w:val="cs-CZ"/>
        </w:rPr>
        <w:t xml:space="preserve">nemusí </w:t>
      </w:r>
      <w:r w:rsidRPr="00450653">
        <w:rPr>
          <w:sz w:val="20"/>
          <w:szCs w:val="32"/>
          <w:lang w:val="cs-CZ"/>
        </w:rPr>
        <w:t>obsah</w:t>
      </w:r>
      <w:r w:rsidR="00AF1EE6">
        <w:rPr>
          <w:sz w:val="20"/>
          <w:szCs w:val="32"/>
          <w:lang w:val="cs-CZ"/>
        </w:rPr>
        <w:t>ovat</w:t>
      </w:r>
      <w:r w:rsidRPr="00450653">
        <w:rPr>
          <w:sz w:val="20"/>
          <w:szCs w:val="32"/>
          <w:lang w:val="cs-CZ"/>
        </w:rPr>
        <w:t xml:space="preserve"> zápach.</w:t>
      </w:r>
    </w:p>
    <w:p w:rsidR="00450653" w:rsidRDefault="00AF1EE6" w:rsidP="003074CB">
      <w:pPr>
        <w:pStyle w:val="Textoa8"/>
        <w:ind w:left="113" w:hanging="113"/>
        <w:jc w:val="both"/>
        <w:rPr>
          <w:sz w:val="20"/>
          <w:szCs w:val="32"/>
          <w:lang w:val="cs-CZ"/>
        </w:rPr>
      </w:pPr>
      <w:r>
        <w:rPr>
          <w:sz w:val="20"/>
          <w:szCs w:val="32"/>
          <w:lang w:val="cs-CZ"/>
        </w:rPr>
        <w:t xml:space="preserve">Spotřebič </w:t>
      </w:r>
      <w:r w:rsidR="00450653" w:rsidRPr="00450653">
        <w:rPr>
          <w:sz w:val="20"/>
          <w:szCs w:val="32"/>
          <w:lang w:val="cs-CZ"/>
        </w:rPr>
        <w:t xml:space="preserve">musí být </w:t>
      </w:r>
      <w:r>
        <w:rPr>
          <w:sz w:val="20"/>
          <w:szCs w:val="32"/>
          <w:lang w:val="cs-CZ"/>
        </w:rPr>
        <w:t>umístěn, provozován</w:t>
      </w:r>
      <w:r w:rsidR="00450653" w:rsidRPr="00450653">
        <w:rPr>
          <w:sz w:val="20"/>
          <w:szCs w:val="32"/>
          <w:lang w:val="cs-CZ"/>
        </w:rPr>
        <w:t xml:space="preserve"> a </w:t>
      </w:r>
      <w:r>
        <w:rPr>
          <w:sz w:val="20"/>
          <w:szCs w:val="32"/>
          <w:lang w:val="cs-CZ"/>
        </w:rPr>
        <w:t xml:space="preserve">uchováván </w:t>
      </w:r>
      <w:r w:rsidR="00450653" w:rsidRPr="00450653">
        <w:rPr>
          <w:sz w:val="20"/>
          <w:szCs w:val="32"/>
          <w:lang w:val="cs-CZ"/>
        </w:rPr>
        <w:t>v místnosti s podlahovou plochou větší než 11,1 m</w:t>
      </w:r>
      <w:r w:rsidR="00450653" w:rsidRPr="00AF1EE6">
        <w:rPr>
          <w:sz w:val="20"/>
          <w:szCs w:val="32"/>
          <w:vertAlign w:val="superscript"/>
          <w:lang w:val="cs-CZ"/>
        </w:rPr>
        <w:t>2</w:t>
      </w:r>
      <w:r w:rsidR="00450653" w:rsidRPr="00450653">
        <w:rPr>
          <w:sz w:val="20"/>
          <w:szCs w:val="32"/>
          <w:lang w:val="cs-CZ"/>
        </w:rPr>
        <w:t>.</w:t>
      </w:r>
    </w:p>
    <w:p w:rsidR="00AF1EE6" w:rsidRPr="00E857AC" w:rsidRDefault="00AF1EE6" w:rsidP="00AF1EE6">
      <w:pPr>
        <w:pStyle w:val="Ttuloa10"/>
        <w:rPr>
          <w:szCs w:val="22"/>
          <w:lang w:val="cs-CZ"/>
        </w:rPr>
      </w:pPr>
      <w:r w:rsidRPr="00E857AC">
        <w:rPr>
          <w:szCs w:val="22"/>
          <w:lang w:val="cs-CZ"/>
        </w:rPr>
        <w:t>VAROVÁNÍ</w:t>
      </w:r>
    </w:p>
    <w:p w:rsidR="00AF1EE6" w:rsidRDefault="00AF1EE6" w:rsidP="003D7068">
      <w:pPr>
        <w:pStyle w:val="Textoa8"/>
        <w:ind w:left="113" w:hanging="113"/>
        <w:jc w:val="both"/>
        <w:rPr>
          <w:sz w:val="20"/>
          <w:szCs w:val="32"/>
          <w:lang w:val="cs-CZ"/>
        </w:rPr>
      </w:pPr>
      <w:r w:rsidRPr="00AF1EE6">
        <w:rPr>
          <w:sz w:val="20"/>
          <w:szCs w:val="32"/>
          <w:lang w:val="cs-CZ"/>
        </w:rPr>
        <w:t xml:space="preserve">Specifické informace týkající se </w:t>
      </w:r>
      <w:r>
        <w:rPr>
          <w:sz w:val="20"/>
          <w:szCs w:val="32"/>
          <w:lang w:val="cs-CZ"/>
        </w:rPr>
        <w:t xml:space="preserve">provozu </w:t>
      </w:r>
      <w:r w:rsidRPr="00AF1EE6">
        <w:rPr>
          <w:sz w:val="20"/>
          <w:szCs w:val="32"/>
          <w:lang w:val="cs-CZ"/>
        </w:rPr>
        <w:t>spotřebičů</w:t>
      </w:r>
      <w:r>
        <w:rPr>
          <w:sz w:val="20"/>
          <w:szCs w:val="32"/>
          <w:lang w:val="cs-CZ"/>
        </w:rPr>
        <w:t xml:space="preserve"> s </w:t>
      </w:r>
      <w:r w:rsidRPr="00AF1EE6">
        <w:rPr>
          <w:sz w:val="20"/>
          <w:szCs w:val="32"/>
          <w:lang w:val="cs-CZ"/>
        </w:rPr>
        <w:t>chlad</w:t>
      </w:r>
      <w:r>
        <w:rPr>
          <w:sz w:val="20"/>
          <w:szCs w:val="32"/>
          <w:lang w:val="cs-CZ"/>
        </w:rPr>
        <w:t>í</w:t>
      </w:r>
      <w:r w:rsidRPr="00AF1EE6">
        <w:rPr>
          <w:sz w:val="20"/>
          <w:szCs w:val="32"/>
          <w:lang w:val="cs-CZ"/>
        </w:rPr>
        <w:t>cí</w:t>
      </w:r>
      <w:r>
        <w:rPr>
          <w:sz w:val="20"/>
          <w:szCs w:val="32"/>
          <w:lang w:val="cs-CZ"/>
        </w:rPr>
        <w:t>m</w:t>
      </w:r>
      <w:r w:rsidRPr="00AF1EE6">
        <w:rPr>
          <w:sz w:val="20"/>
          <w:szCs w:val="32"/>
          <w:lang w:val="cs-CZ"/>
        </w:rPr>
        <w:t xml:space="preserve"> plyn</w:t>
      </w:r>
      <w:r>
        <w:rPr>
          <w:sz w:val="20"/>
          <w:szCs w:val="32"/>
          <w:lang w:val="cs-CZ"/>
        </w:rPr>
        <w:t>em</w:t>
      </w:r>
      <w:r w:rsidRPr="00AF1EE6">
        <w:rPr>
          <w:sz w:val="20"/>
          <w:szCs w:val="32"/>
          <w:lang w:val="cs-CZ"/>
        </w:rPr>
        <w:t xml:space="preserve"> R290.</w:t>
      </w:r>
    </w:p>
    <w:p w:rsidR="003D7068" w:rsidRDefault="003D7068" w:rsidP="003D7068">
      <w:pPr>
        <w:pStyle w:val="Textoa8"/>
        <w:ind w:left="113" w:hanging="113"/>
        <w:jc w:val="both"/>
        <w:rPr>
          <w:sz w:val="20"/>
          <w:szCs w:val="32"/>
          <w:lang w:val="cs-CZ"/>
        </w:rPr>
      </w:pPr>
      <w:r w:rsidRPr="003D7068">
        <w:rPr>
          <w:sz w:val="20"/>
          <w:szCs w:val="32"/>
          <w:lang w:val="cs-CZ"/>
        </w:rPr>
        <w:t>Důkladně si přečtěte všechna varování.</w:t>
      </w:r>
    </w:p>
    <w:p w:rsidR="003D7068" w:rsidRDefault="003D7068" w:rsidP="003D7068">
      <w:pPr>
        <w:pStyle w:val="Textoa8"/>
        <w:ind w:left="113" w:hanging="113"/>
        <w:jc w:val="both"/>
        <w:rPr>
          <w:sz w:val="20"/>
          <w:szCs w:val="32"/>
          <w:lang w:val="cs-CZ"/>
        </w:rPr>
      </w:pPr>
      <w:r w:rsidRPr="003D7068">
        <w:rPr>
          <w:sz w:val="20"/>
          <w:szCs w:val="32"/>
          <w:lang w:val="cs-CZ"/>
        </w:rPr>
        <w:t xml:space="preserve">Při odmrazování a čištění spotřebiče nepoužívejte žádné jiné nástroje než ty, které doporučuje </w:t>
      </w:r>
      <w:r w:rsidR="00947E1D">
        <w:rPr>
          <w:sz w:val="20"/>
          <w:szCs w:val="32"/>
          <w:lang w:val="cs-CZ"/>
        </w:rPr>
        <w:t>výrobce</w:t>
      </w:r>
      <w:r w:rsidRPr="003D7068">
        <w:rPr>
          <w:sz w:val="20"/>
          <w:szCs w:val="32"/>
          <w:lang w:val="cs-CZ"/>
        </w:rPr>
        <w:t>.</w:t>
      </w:r>
      <w:r>
        <w:rPr>
          <w:sz w:val="20"/>
          <w:szCs w:val="32"/>
          <w:lang w:val="cs-CZ"/>
        </w:rPr>
        <w:t xml:space="preserve"> </w:t>
      </w:r>
    </w:p>
    <w:p w:rsidR="003D7068" w:rsidRDefault="003D7068" w:rsidP="003D7068">
      <w:pPr>
        <w:pStyle w:val="Textoa8"/>
        <w:ind w:left="113" w:hanging="113"/>
        <w:jc w:val="both"/>
        <w:rPr>
          <w:sz w:val="20"/>
          <w:szCs w:val="32"/>
          <w:lang w:val="cs-CZ"/>
        </w:rPr>
      </w:pPr>
      <w:r w:rsidRPr="003D7068">
        <w:rPr>
          <w:sz w:val="20"/>
          <w:szCs w:val="32"/>
          <w:lang w:val="cs-CZ"/>
        </w:rPr>
        <w:t xml:space="preserve">Spotřebič musí být umístěn v </w:t>
      </w:r>
      <w:r w:rsidR="00947E1D">
        <w:rPr>
          <w:sz w:val="20"/>
          <w:szCs w:val="32"/>
          <w:lang w:val="cs-CZ"/>
        </w:rPr>
        <w:t>místnosti</w:t>
      </w:r>
      <w:r w:rsidRPr="003D7068">
        <w:rPr>
          <w:sz w:val="20"/>
          <w:szCs w:val="32"/>
          <w:lang w:val="cs-CZ"/>
        </w:rPr>
        <w:t xml:space="preserve"> bez nepřetržit</w:t>
      </w:r>
      <w:r w:rsidR="00947E1D">
        <w:rPr>
          <w:sz w:val="20"/>
          <w:szCs w:val="32"/>
          <w:lang w:val="cs-CZ"/>
        </w:rPr>
        <w:t xml:space="preserve">ě pracujících </w:t>
      </w:r>
      <w:r w:rsidRPr="003D7068">
        <w:rPr>
          <w:sz w:val="20"/>
          <w:szCs w:val="32"/>
          <w:lang w:val="cs-CZ"/>
        </w:rPr>
        <w:t xml:space="preserve">zdrojů </w:t>
      </w:r>
      <w:r w:rsidR="00947E1D">
        <w:rPr>
          <w:sz w:val="20"/>
          <w:szCs w:val="32"/>
          <w:lang w:val="cs-CZ"/>
        </w:rPr>
        <w:t>ohně</w:t>
      </w:r>
      <w:r w:rsidRPr="003D7068">
        <w:rPr>
          <w:sz w:val="20"/>
          <w:szCs w:val="32"/>
          <w:lang w:val="cs-CZ"/>
        </w:rPr>
        <w:t xml:space="preserve"> (například: otevřen</w:t>
      </w:r>
      <w:r w:rsidR="00947E1D">
        <w:rPr>
          <w:sz w:val="20"/>
          <w:szCs w:val="32"/>
          <w:lang w:val="cs-CZ"/>
        </w:rPr>
        <w:t>ý</w:t>
      </w:r>
      <w:r w:rsidRPr="003D7068">
        <w:rPr>
          <w:sz w:val="20"/>
          <w:szCs w:val="32"/>
          <w:lang w:val="cs-CZ"/>
        </w:rPr>
        <w:t xml:space="preserve"> </w:t>
      </w:r>
      <w:r w:rsidR="00947E1D">
        <w:rPr>
          <w:sz w:val="20"/>
          <w:szCs w:val="32"/>
          <w:lang w:val="cs-CZ"/>
        </w:rPr>
        <w:t>oheň,</w:t>
      </w:r>
      <w:r w:rsidRPr="003D7068">
        <w:rPr>
          <w:sz w:val="20"/>
          <w:szCs w:val="32"/>
          <w:lang w:val="cs-CZ"/>
        </w:rPr>
        <w:t xml:space="preserve"> plyn</w:t>
      </w:r>
      <w:r w:rsidR="00947E1D">
        <w:rPr>
          <w:sz w:val="20"/>
          <w:szCs w:val="32"/>
          <w:lang w:val="cs-CZ"/>
        </w:rPr>
        <w:t>ové</w:t>
      </w:r>
      <w:r w:rsidRPr="003D7068">
        <w:rPr>
          <w:sz w:val="20"/>
          <w:szCs w:val="32"/>
          <w:lang w:val="cs-CZ"/>
        </w:rPr>
        <w:t xml:space="preserve"> nebo elektrické spotřebiče v provozu).</w:t>
      </w:r>
    </w:p>
    <w:p w:rsidR="003D7068" w:rsidRDefault="003D7068" w:rsidP="003D7068">
      <w:pPr>
        <w:pStyle w:val="Textoa8"/>
        <w:ind w:left="113" w:hanging="113"/>
        <w:jc w:val="both"/>
        <w:rPr>
          <w:sz w:val="20"/>
          <w:szCs w:val="32"/>
          <w:lang w:val="cs-CZ"/>
        </w:rPr>
      </w:pPr>
      <w:r w:rsidRPr="003D7068">
        <w:rPr>
          <w:sz w:val="20"/>
          <w:szCs w:val="32"/>
          <w:lang w:val="cs-CZ"/>
        </w:rPr>
        <w:t>Nepropichujte a nespalujte.</w:t>
      </w:r>
    </w:p>
    <w:p w:rsidR="003D7068" w:rsidRDefault="00947E1D" w:rsidP="003D7068">
      <w:pPr>
        <w:pStyle w:val="Textoa8"/>
        <w:ind w:left="113" w:hanging="113"/>
        <w:jc w:val="both"/>
        <w:rPr>
          <w:sz w:val="20"/>
          <w:szCs w:val="32"/>
          <w:lang w:val="cs-CZ"/>
        </w:rPr>
      </w:pPr>
      <w:r>
        <w:rPr>
          <w:sz w:val="20"/>
          <w:szCs w:val="32"/>
          <w:lang w:val="cs-CZ"/>
        </w:rPr>
        <w:t>T</w:t>
      </w:r>
      <w:r w:rsidR="003D7068" w:rsidRPr="003D7068">
        <w:rPr>
          <w:sz w:val="20"/>
          <w:szCs w:val="32"/>
          <w:lang w:val="cs-CZ"/>
        </w:rPr>
        <w:t>ento spotřebič obsahuje 230g chladicího plynu R290</w:t>
      </w:r>
      <w:r>
        <w:rPr>
          <w:sz w:val="20"/>
          <w:szCs w:val="32"/>
          <w:lang w:val="cs-CZ"/>
        </w:rPr>
        <w:t xml:space="preserve"> </w:t>
      </w:r>
      <w:r w:rsidRPr="003D7068">
        <w:rPr>
          <w:sz w:val="20"/>
          <w:szCs w:val="32"/>
          <w:lang w:val="cs-CZ"/>
        </w:rPr>
        <w:t>(viz typový štítek na zadní straně jednotky)</w:t>
      </w:r>
      <w:r w:rsidR="003D7068" w:rsidRPr="003D7068">
        <w:rPr>
          <w:sz w:val="20"/>
          <w:szCs w:val="32"/>
          <w:lang w:val="cs-CZ"/>
        </w:rPr>
        <w:t>.</w:t>
      </w:r>
    </w:p>
    <w:p w:rsidR="003D7068" w:rsidRDefault="003D7068" w:rsidP="003D7068">
      <w:pPr>
        <w:pStyle w:val="Textoa8"/>
        <w:ind w:left="113" w:hanging="113"/>
        <w:jc w:val="both"/>
        <w:rPr>
          <w:sz w:val="20"/>
          <w:szCs w:val="32"/>
          <w:lang w:val="cs-CZ"/>
        </w:rPr>
      </w:pPr>
      <w:r w:rsidRPr="003D7068">
        <w:rPr>
          <w:sz w:val="20"/>
          <w:szCs w:val="32"/>
          <w:lang w:val="cs-CZ"/>
        </w:rPr>
        <w:lastRenderedPageBreak/>
        <w:t>R290 je chladicí plyn, který vyhovuje evropským směrnicím o životním prostředí.</w:t>
      </w:r>
    </w:p>
    <w:p w:rsidR="00947E1D" w:rsidRDefault="00947E1D" w:rsidP="003D7068">
      <w:pPr>
        <w:pStyle w:val="Textoa8"/>
        <w:ind w:left="113" w:hanging="113"/>
        <w:jc w:val="both"/>
        <w:rPr>
          <w:sz w:val="20"/>
          <w:szCs w:val="32"/>
          <w:lang w:val="cs-CZ"/>
        </w:rPr>
      </w:pPr>
      <w:r>
        <w:rPr>
          <w:sz w:val="20"/>
          <w:szCs w:val="32"/>
          <w:lang w:val="cs-CZ"/>
        </w:rPr>
        <w:t>Nepropichujte žádnou z oběhových chladících částí.</w:t>
      </w:r>
    </w:p>
    <w:p w:rsidR="003D7068" w:rsidRDefault="003D7068" w:rsidP="003D7068">
      <w:pPr>
        <w:pStyle w:val="Textoa8"/>
        <w:ind w:left="113" w:hanging="113"/>
        <w:jc w:val="both"/>
        <w:rPr>
          <w:sz w:val="20"/>
          <w:szCs w:val="32"/>
          <w:lang w:val="cs-CZ"/>
        </w:rPr>
      </w:pPr>
      <w:r w:rsidRPr="003D7068">
        <w:rPr>
          <w:sz w:val="20"/>
          <w:szCs w:val="32"/>
          <w:lang w:val="cs-CZ"/>
        </w:rPr>
        <w:t xml:space="preserve">Pokud je spotřebič nainstalován, provozován nebo skladován v neventilovaném prostoru, musí být místnost </w:t>
      </w:r>
      <w:r w:rsidR="00947E1D">
        <w:rPr>
          <w:sz w:val="20"/>
          <w:szCs w:val="32"/>
          <w:lang w:val="cs-CZ"/>
        </w:rPr>
        <w:t>uzpůsobena</w:t>
      </w:r>
      <w:r w:rsidRPr="003D7068">
        <w:rPr>
          <w:sz w:val="20"/>
          <w:szCs w:val="32"/>
          <w:lang w:val="cs-CZ"/>
        </w:rPr>
        <w:t xml:space="preserve"> tak, aby nedocházelo k hromadění úniků chladiva, což by mohlo způsobit požár nebo výbuch v důsledku zapálení chladiva způsobeného elektrickými ohřívači, kamny nebo</w:t>
      </w:r>
      <w:r>
        <w:rPr>
          <w:sz w:val="20"/>
          <w:szCs w:val="32"/>
          <w:lang w:val="cs-CZ"/>
        </w:rPr>
        <w:t xml:space="preserve"> jin</w:t>
      </w:r>
      <w:r w:rsidR="00947E1D">
        <w:rPr>
          <w:sz w:val="20"/>
          <w:szCs w:val="32"/>
          <w:lang w:val="cs-CZ"/>
        </w:rPr>
        <w:t xml:space="preserve">ým </w:t>
      </w:r>
      <w:r>
        <w:rPr>
          <w:sz w:val="20"/>
          <w:szCs w:val="32"/>
          <w:lang w:val="cs-CZ"/>
        </w:rPr>
        <w:t>zdroje</w:t>
      </w:r>
      <w:r w:rsidR="00947E1D">
        <w:rPr>
          <w:sz w:val="20"/>
          <w:szCs w:val="32"/>
          <w:lang w:val="cs-CZ"/>
        </w:rPr>
        <w:t>m</w:t>
      </w:r>
      <w:r>
        <w:rPr>
          <w:sz w:val="20"/>
          <w:szCs w:val="32"/>
          <w:lang w:val="cs-CZ"/>
        </w:rPr>
        <w:t xml:space="preserve"> </w:t>
      </w:r>
      <w:r w:rsidR="00947E1D">
        <w:rPr>
          <w:sz w:val="20"/>
          <w:szCs w:val="32"/>
          <w:lang w:val="cs-CZ"/>
        </w:rPr>
        <w:t>vzplanutí</w:t>
      </w:r>
      <w:r>
        <w:rPr>
          <w:sz w:val="20"/>
          <w:szCs w:val="32"/>
          <w:lang w:val="cs-CZ"/>
        </w:rPr>
        <w:t>.</w:t>
      </w:r>
    </w:p>
    <w:p w:rsidR="003D7068" w:rsidRDefault="003D7068" w:rsidP="003D7068">
      <w:pPr>
        <w:pStyle w:val="Textoa8"/>
        <w:ind w:left="113" w:hanging="113"/>
        <w:jc w:val="both"/>
        <w:rPr>
          <w:sz w:val="20"/>
          <w:szCs w:val="32"/>
          <w:lang w:val="cs-CZ"/>
        </w:rPr>
      </w:pPr>
      <w:r w:rsidRPr="003D7068">
        <w:rPr>
          <w:sz w:val="20"/>
          <w:szCs w:val="32"/>
          <w:lang w:val="cs-CZ"/>
        </w:rPr>
        <w:t>Spotřebič musí být skladován tak, aby nedošlo k mechanickému selhání.</w:t>
      </w:r>
    </w:p>
    <w:p w:rsidR="009B7AD6" w:rsidRDefault="009B7AD6" w:rsidP="003D7068">
      <w:pPr>
        <w:pStyle w:val="Textoa8"/>
        <w:ind w:left="113" w:hanging="113"/>
        <w:jc w:val="both"/>
        <w:rPr>
          <w:sz w:val="20"/>
          <w:szCs w:val="32"/>
          <w:lang w:val="cs-CZ"/>
        </w:rPr>
      </w:pPr>
      <w:r w:rsidRPr="009B7AD6">
        <w:rPr>
          <w:sz w:val="20"/>
          <w:szCs w:val="32"/>
          <w:lang w:val="cs-CZ"/>
        </w:rPr>
        <w:t xml:space="preserve">Jednotlivci, kteří </w:t>
      </w:r>
      <w:r w:rsidR="00E81EAB">
        <w:rPr>
          <w:sz w:val="20"/>
          <w:szCs w:val="32"/>
          <w:lang w:val="cs-CZ"/>
        </w:rPr>
        <w:t>pracují nebo mapnipulují se zdrojem chladiva</w:t>
      </w:r>
      <w:r w:rsidRPr="009B7AD6">
        <w:rPr>
          <w:sz w:val="20"/>
          <w:szCs w:val="32"/>
          <w:lang w:val="cs-CZ"/>
        </w:rPr>
        <w:t>, musí mít příslušnou certifikaci vydanou akreditovanou organizací, která zajišťuje způsobilost pro zacházení s chladivy podle zvláštního hodnocení uznaného sdruženími v daném odvětví.</w:t>
      </w:r>
    </w:p>
    <w:p w:rsidR="00E81EAB" w:rsidRDefault="00E81EAB" w:rsidP="003D7068">
      <w:pPr>
        <w:pStyle w:val="Textoa8"/>
        <w:ind w:left="113" w:hanging="113"/>
        <w:jc w:val="both"/>
        <w:rPr>
          <w:sz w:val="20"/>
          <w:szCs w:val="32"/>
          <w:lang w:val="cs-CZ"/>
        </w:rPr>
      </w:pPr>
      <w:r w:rsidRPr="00E81EAB">
        <w:rPr>
          <w:sz w:val="20"/>
          <w:szCs w:val="32"/>
          <w:lang w:val="cs-CZ"/>
        </w:rPr>
        <w:t xml:space="preserve">Opravy musí být prováděny na základě doporučení </w:t>
      </w:r>
      <w:r>
        <w:rPr>
          <w:sz w:val="20"/>
          <w:szCs w:val="32"/>
          <w:lang w:val="cs-CZ"/>
        </w:rPr>
        <w:t xml:space="preserve">a postupů </w:t>
      </w:r>
      <w:r w:rsidRPr="00E81EAB">
        <w:rPr>
          <w:sz w:val="20"/>
          <w:szCs w:val="32"/>
          <w:lang w:val="cs-CZ"/>
        </w:rPr>
        <w:t>výrobní společnosti.</w:t>
      </w:r>
      <w:r w:rsidRPr="00E81EAB">
        <w:t xml:space="preserve"> </w:t>
      </w:r>
      <w:r w:rsidRPr="00E81EAB">
        <w:rPr>
          <w:sz w:val="20"/>
          <w:szCs w:val="32"/>
          <w:lang w:val="cs-CZ"/>
        </w:rPr>
        <w:t>Údržba a opravy, které vyžadují pomoc jiného kvalifikovaného personálu, musí být prováděny pod dozorem osoby určené pro používání hořlavých chladiv.</w:t>
      </w:r>
    </w:p>
    <w:p w:rsidR="00B81CF8" w:rsidRDefault="00B81CF8" w:rsidP="00B81CF8">
      <w:pPr>
        <w:pStyle w:val="Textoa8"/>
        <w:numPr>
          <w:ilvl w:val="0"/>
          <w:numId w:val="0"/>
        </w:numPr>
        <w:jc w:val="both"/>
        <w:rPr>
          <w:sz w:val="20"/>
          <w:szCs w:val="32"/>
          <w:lang w:val="cs-CZ"/>
        </w:rPr>
      </w:pPr>
    </w:p>
    <w:p w:rsidR="00E857AC" w:rsidRDefault="00E857AC" w:rsidP="00B81CF8">
      <w:pPr>
        <w:suppressAutoHyphens w:val="0"/>
        <w:autoSpaceDE w:val="0"/>
        <w:autoSpaceDN w:val="0"/>
        <w:adjustRightInd w:val="0"/>
        <w:spacing w:before="0"/>
        <w:textAlignment w:val="auto"/>
        <w:rPr>
          <w:rFonts w:ascii="Arial" w:hAnsi="Arial" w:cs="Arial"/>
          <w:b/>
          <w:bCs/>
          <w:caps/>
          <w:sz w:val="20"/>
          <w:szCs w:val="22"/>
          <w:lang w:val="cs-CZ"/>
        </w:rPr>
      </w:pPr>
    </w:p>
    <w:p w:rsidR="00B81CF8" w:rsidRPr="00E857AC" w:rsidRDefault="00B81CF8" w:rsidP="00B81CF8">
      <w:pPr>
        <w:suppressAutoHyphens w:val="0"/>
        <w:autoSpaceDE w:val="0"/>
        <w:autoSpaceDN w:val="0"/>
        <w:adjustRightInd w:val="0"/>
        <w:spacing w:before="0"/>
        <w:textAlignment w:val="auto"/>
        <w:rPr>
          <w:rFonts w:ascii="Arial" w:hAnsi="Arial" w:cs="Arial"/>
          <w:b/>
          <w:bCs/>
          <w:caps/>
          <w:sz w:val="20"/>
          <w:szCs w:val="22"/>
          <w:lang w:val="cs-CZ"/>
        </w:rPr>
      </w:pPr>
      <w:r w:rsidRPr="00E857AC">
        <w:rPr>
          <w:rFonts w:ascii="Arial" w:hAnsi="Arial" w:cs="Arial"/>
          <w:b/>
          <w:bCs/>
          <w:caps/>
          <w:sz w:val="20"/>
          <w:szCs w:val="22"/>
          <w:lang w:val="cs-CZ"/>
        </w:rPr>
        <w:t>BEZPEČNOSTNÍ UPOZORNĚNÍ A VAROVÁNÍ</w:t>
      </w:r>
    </w:p>
    <w:p w:rsidR="00B81CF8" w:rsidRDefault="00B81CF8" w:rsidP="002609D1">
      <w:pPr>
        <w:pStyle w:val="Textoa8"/>
        <w:ind w:left="113" w:hanging="113"/>
        <w:jc w:val="both"/>
        <w:rPr>
          <w:sz w:val="20"/>
          <w:szCs w:val="32"/>
          <w:lang w:val="cs-CZ"/>
        </w:rPr>
      </w:pPr>
      <w:r w:rsidRPr="00B81CF8">
        <w:rPr>
          <w:sz w:val="20"/>
          <w:szCs w:val="32"/>
          <w:lang w:val="cs-CZ"/>
        </w:rPr>
        <w:t>Tento spotřebič smí používat děti starší 8 let, nebo osoby se sníženými fyzickými, smyslovými nebo duševními schopnostmi nebo osoby bez patřičných zkušeností a znalostí pouze tehdy, pokud tak činí pod dozorem nebo vedením, které zohledňuje bezpečný provoz spotře-biče, a pokud rozumí rizikům spojeným s provozem spotřebiče.</w:t>
      </w:r>
    </w:p>
    <w:p w:rsidR="00B81CF8" w:rsidRDefault="00B81CF8" w:rsidP="002609D1">
      <w:pPr>
        <w:pStyle w:val="Textoa12"/>
        <w:jc w:val="both"/>
        <w:rPr>
          <w:spacing w:val="0"/>
          <w:w w:val="100"/>
          <w:sz w:val="20"/>
          <w:szCs w:val="32"/>
          <w:lang w:val="cs-CZ"/>
        </w:rPr>
      </w:pPr>
      <w:r w:rsidRPr="00B81CF8">
        <w:rPr>
          <w:spacing w:val="0"/>
          <w:w w:val="100"/>
          <w:sz w:val="20"/>
          <w:szCs w:val="32"/>
          <w:lang w:val="cs-CZ"/>
        </w:rPr>
        <w:t>Tento spotřebič není hračka. Děti by měly být pod dohledem, aby si se spotřebičm nehrály.</w:t>
      </w:r>
    </w:p>
    <w:p w:rsidR="00B81CF8" w:rsidRPr="00B81CF8" w:rsidRDefault="00B81CF8" w:rsidP="002609D1">
      <w:pPr>
        <w:pStyle w:val="Textoa12"/>
        <w:jc w:val="both"/>
        <w:rPr>
          <w:spacing w:val="0"/>
          <w:w w:val="100"/>
          <w:sz w:val="20"/>
          <w:szCs w:val="32"/>
          <w:lang w:val="cs-CZ"/>
        </w:rPr>
      </w:pPr>
      <w:r>
        <w:rPr>
          <w:spacing w:val="0"/>
          <w:w w:val="100"/>
          <w:sz w:val="20"/>
          <w:szCs w:val="32"/>
          <w:lang w:val="cs-CZ"/>
        </w:rPr>
        <w:t>D</w:t>
      </w:r>
      <w:r w:rsidRPr="00B81CF8">
        <w:rPr>
          <w:spacing w:val="0"/>
          <w:w w:val="100"/>
          <w:sz w:val="20"/>
          <w:szCs w:val="32"/>
          <w:lang w:val="cs-CZ"/>
        </w:rPr>
        <w:t>ět</w:t>
      </w:r>
      <w:r>
        <w:rPr>
          <w:spacing w:val="0"/>
          <w:w w:val="100"/>
          <w:sz w:val="20"/>
          <w:szCs w:val="32"/>
          <w:lang w:val="cs-CZ"/>
        </w:rPr>
        <w:t>em není dovoleno</w:t>
      </w:r>
      <w:r w:rsidRPr="00B81CF8">
        <w:rPr>
          <w:spacing w:val="0"/>
          <w:w w:val="100"/>
          <w:sz w:val="20"/>
          <w:szCs w:val="32"/>
          <w:lang w:val="cs-CZ"/>
        </w:rPr>
        <w:t xml:space="preserve"> provádět čištění a údržbu bez dozoru.</w:t>
      </w:r>
    </w:p>
    <w:p w:rsidR="00B81CF8" w:rsidRDefault="00B81CF8" w:rsidP="002609D1">
      <w:pPr>
        <w:pStyle w:val="Textoa8"/>
        <w:ind w:left="113" w:hanging="113"/>
        <w:jc w:val="both"/>
        <w:rPr>
          <w:sz w:val="20"/>
          <w:szCs w:val="32"/>
          <w:lang w:val="cs-CZ"/>
        </w:rPr>
      </w:pPr>
      <w:r>
        <w:rPr>
          <w:sz w:val="20"/>
          <w:szCs w:val="32"/>
          <w:lang w:val="cs-CZ"/>
        </w:rPr>
        <w:t>S</w:t>
      </w:r>
      <w:r w:rsidRPr="00B81CF8">
        <w:rPr>
          <w:sz w:val="20"/>
          <w:szCs w:val="32"/>
          <w:lang w:val="cs-CZ"/>
        </w:rPr>
        <w:t>potřebič</w:t>
      </w:r>
      <w:r>
        <w:rPr>
          <w:sz w:val="20"/>
          <w:szCs w:val="32"/>
          <w:lang w:val="cs-CZ"/>
        </w:rPr>
        <w:t xml:space="preserve"> zapojte</w:t>
      </w:r>
      <w:r w:rsidRPr="00B81CF8">
        <w:rPr>
          <w:sz w:val="20"/>
          <w:szCs w:val="32"/>
          <w:lang w:val="cs-CZ"/>
        </w:rPr>
        <w:t xml:space="preserve"> v souladu s národními předpisy pro zapojení</w:t>
      </w:r>
      <w:r>
        <w:rPr>
          <w:sz w:val="20"/>
          <w:szCs w:val="32"/>
          <w:lang w:val="cs-CZ"/>
        </w:rPr>
        <w:t xml:space="preserve"> spotřebičů.</w:t>
      </w:r>
    </w:p>
    <w:p w:rsidR="00B81CF8" w:rsidRDefault="00E02754" w:rsidP="002609D1">
      <w:pPr>
        <w:pStyle w:val="Textoa8"/>
        <w:ind w:left="113" w:hanging="113"/>
        <w:jc w:val="both"/>
        <w:rPr>
          <w:sz w:val="20"/>
          <w:szCs w:val="32"/>
          <w:lang w:val="cs-CZ"/>
        </w:rPr>
      </w:pPr>
      <w:r w:rsidRPr="00E02754">
        <w:rPr>
          <w:sz w:val="20"/>
          <w:szCs w:val="32"/>
          <w:lang w:val="cs-CZ"/>
        </w:rPr>
        <w:t xml:space="preserve">Mezi stěnami nebo jinými překážkami a zařízením ponechte mezeru 30 cm. Nezakrývejte ani </w:t>
      </w:r>
      <w:r>
        <w:rPr>
          <w:sz w:val="20"/>
          <w:szCs w:val="32"/>
          <w:lang w:val="cs-CZ"/>
        </w:rPr>
        <w:t>neobstavujte</w:t>
      </w:r>
      <w:r w:rsidRPr="00E02754">
        <w:rPr>
          <w:sz w:val="20"/>
          <w:szCs w:val="32"/>
          <w:lang w:val="cs-CZ"/>
        </w:rPr>
        <w:t xml:space="preserve"> boky spotřebiče a kolem spotřebiče ponechejte alespoň 30 cm volného prostoru</w:t>
      </w:r>
      <w:r>
        <w:rPr>
          <w:sz w:val="20"/>
          <w:szCs w:val="32"/>
          <w:lang w:val="cs-CZ"/>
        </w:rPr>
        <w:t>.</w:t>
      </w:r>
    </w:p>
    <w:p w:rsidR="00E02754" w:rsidRDefault="00E02754" w:rsidP="002609D1">
      <w:pPr>
        <w:pStyle w:val="Textoa8"/>
        <w:ind w:left="113" w:hanging="113"/>
        <w:jc w:val="both"/>
        <w:rPr>
          <w:sz w:val="20"/>
          <w:szCs w:val="32"/>
          <w:lang w:val="cs-CZ"/>
        </w:rPr>
      </w:pPr>
      <w:r>
        <w:rPr>
          <w:sz w:val="20"/>
          <w:szCs w:val="32"/>
          <w:lang w:val="cs-CZ"/>
        </w:rPr>
        <w:t>Spotřebič vyžaduje pro</w:t>
      </w:r>
      <w:r w:rsidRPr="00E02754">
        <w:rPr>
          <w:sz w:val="20"/>
          <w:szCs w:val="32"/>
          <w:lang w:val="cs-CZ"/>
        </w:rPr>
        <w:t xml:space="preserve"> správnou funkci dostatečné větrání.</w:t>
      </w:r>
    </w:p>
    <w:p w:rsidR="00E02754" w:rsidRDefault="00E02754" w:rsidP="002609D1">
      <w:pPr>
        <w:pStyle w:val="Textoa8"/>
        <w:ind w:left="113" w:hanging="113"/>
        <w:jc w:val="both"/>
        <w:rPr>
          <w:sz w:val="20"/>
          <w:szCs w:val="32"/>
          <w:lang w:val="cs-CZ"/>
        </w:rPr>
      </w:pPr>
      <w:r>
        <w:rPr>
          <w:sz w:val="20"/>
          <w:szCs w:val="32"/>
          <w:lang w:val="cs-CZ"/>
        </w:rPr>
        <w:lastRenderedPageBreak/>
        <w:t>Pojistka použená v tomto spotřebičy je typu: AC 3.15A, pro 250V.</w:t>
      </w:r>
    </w:p>
    <w:p w:rsidR="00E02754" w:rsidRPr="00E02754" w:rsidRDefault="00E02754" w:rsidP="002609D1">
      <w:pPr>
        <w:pStyle w:val="Textoa12"/>
        <w:jc w:val="both"/>
        <w:rPr>
          <w:spacing w:val="0"/>
          <w:w w:val="100"/>
          <w:sz w:val="20"/>
          <w:szCs w:val="32"/>
          <w:lang w:val="cs-CZ"/>
        </w:rPr>
      </w:pPr>
      <w:r w:rsidRPr="00E02754">
        <w:rPr>
          <w:spacing w:val="0"/>
          <w:w w:val="100"/>
          <w:sz w:val="20"/>
          <w:szCs w:val="32"/>
          <w:lang w:val="cs-CZ"/>
        </w:rPr>
        <w:t xml:space="preserve">Pokud je napájecí kabel poškozený, musí být vyměněn výrobcem nebo jeho autorizovaným servisem. Nepokoušejte se spotřebič rozebírat nebo opravovat, abyste předešli případnému nebezpečí úrazu. </w:t>
      </w:r>
    </w:p>
    <w:p w:rsidR="00E02754" w:rsidRPr="00E857AC" w:rsidRDefault="00E02754" w:rsidP="002609D1">
      <w:pPr>
        <w:pStyle w:val="Textoa12"/>
        <w:jc w:val="both"/>
        <w:rPr>
          <w:spacing w:val="0"/>
          <w:w w:val="100"/>
          <w:sz w:val="20"/>
          <w:szCs w:val="20"/>
          <w:lang w:val="cs-CZ"/>
        </w:rPr>
      </w:pPr>
      <w:r w:rsidRPr="00E857AC">
        <w:rPr>
          <w:spacing w:val="0"/>
          <w:w w:val="100"/>
          <w:sz w:val="20"/>
          <w:szCs w:val="20"/>
          <w:lang w:val="cs-CZ"/>
        </w:rPr>
        <w:t>Tento spotřebič je určen pouze pro použití v domácnosti, ne pro profesionální ani průmyslové použití.</w:t>
      </w:r>
    </w:p>
    <w:p w:rsidR="00E02754" w:rsidRPr="00E857AC" w:rsidRDefault="00E02754" w:rsidP="002609D1">
      <w:pPr>
        <w:pStyle w:val="Textoa12"/>
        <w:jc w:val="both"/>
        <w:rPr>
          <w:rFonts w:ascii="ArialMT" w:eastAsiaTheme="minorHAnsi" w:hAnsi="ArialMT" w:cs="ArialMT"/>
          <w:color w:val="111111"/>
          <w:spacing w:val="0"/>
          <w:w w:val="100"/>
          <w:sz w:val="20"/>
          <w:szCs w:val="20"/>
          <w:lang w:val="cs-CZ" w:eastAsia="en-US"/>
        </w:rPr>
      </w:pPr>
      <w:r w:rsidRPr="00E857AC">
        <w:rPr>
          <w:rFonts w:ascii="ArialMT" w:eastAsiaTheme="minorHAnsi" w:hAnsi="ArialMT" w:cs="ArialMT"/>
          <w:color w:val="111111"/>
          <w:spacing w:val="0"/>
          <w:w w:val="100"/>
          <w:sz w:val="20"/>
          <w:szCs w:val="20"/>
          <w:lang w:val="cs-CZ" w:eastAsia="en-US"/>
        </w:rPr>
        <w:t>Před zapojením spotřebiče do sítě se ujistěte, že napětí na výkonovém štítku nabíječky odpovídá síťovému napětí v domácnosti.</w:t>
      </w:r>
    </w:p>
    <w:p w:rsidR="00E02754" w:rsidRPr="00E857AC" w:rsidRDefault="00E02754" w:rsidP="002609D1">
      <w:pPr>
        <w:pStyle w:val="Textoa12"/>
        <w:jc w:val="both"/>
        <w:rPr>
          <w:rFonts w:ascii="ArialMT" w:eastAsiaTheme="minorHAnsi" w:hAnsi="ArialMT" w:cs="ArialMT"/>
          <w:color w:val="111111"/>
          <w:spacing w:val="0"/>
          <w:w w:val="100"/>
          <w:sz w:val="20"/>
          <w:szCs w:val="20"/>
          <w:lang w:val="cs-CZ" w:eastAsia="en-US"/>
        </w:rPr>
      </w:pPr>
      <w:r w:rsidRPr="00E857AC">
        <w:rPr>
          <w:rFonts w:ascii="ArialMT" w:eastAsiaTheme="minorHAnsi" w:hAnsi="ArialMT" w:cs="ArialMT"/>
          <w:color w:val="111111"/>
          <w:spacing w:val="0"/>
          <w:w w:val="100"/>
          <w:sz w:val="20"/>
          <w:szCs w:val="20"/>
          <w:lang w:val="cs-CZ" w:eastAsia="en-US"/>
        </w:rPr>
        <w:t>Připojte spotřebič do zásuvky s uzemněním a min. zátěží 10A .</w:t>
      </w:r>
    </w:p>
    <w:p w:rsidR="00E02754" w:rsidRPr="00E857AC" w:rsidRDefault="00E02754" w:rsidP="002609D1">
      <w:pPr>
        <w:pStyle w:val="Textoa12"/>
        <w:jc w:val="both"/>
        <w:rPr>
          <w:rFonts w:ascii="ArialMT" w:eastAsiaTheme="minorHAnsi" w:hAnsi="ArialMT" w:cs="ArialMT"/>
          <w:color w:val="111111"/>
          <w:spacing w:val="0"/>
          <w:w w:val="100"/>
          <w:sz w:val="20"/>
          <w:szCs w:val="20"/>
          <w:lang w:val="cs-CZ" w:eastAsia="en-US"/>
        </w:rPr>
      </w:pPr>
      <w:r w:rsidRPr="00E857AC">
        <w:rPr>
          <w:rFonts w:ascii="ArialMT" w:eastAsiaTheme="minorHAnsi" w:hAnsi="ArialMT" w:cs="ArialMT"/>
          <w:color w:val="111111"/>
          <w:spacing w:val="0"/>
          <w:w w:val="100"/>
          <w:sz w:val="20"/>
          <w:szCs w:val="20"/>
          <w:lang w:val="cs-CZ" w:eastAsia="en-US"/>
        </w:rPr>
        <w:t>Zástrčka spotřebiče musí být správně a úplně zasunuta do zásuvky. Nepředělávejte zástrčku. Nepoužívejte adaptéry.</w:t>
      </w:r>
    </w:p>
    <w:p w:rsidR="00E02754" w:rsidRPr="00E857AC" w:rsidRDefault="00E02754" w:rsidP="002609D1">
      <w:pPr>
        <w:pStyle w:val="Textoa12"/>
        <w:jc w:val="both"/>
        <w:rPr>
          <w:rFonts w:ascii="ArialMT" w:eastAsiaTheme="minorHAnsi" w:hAnsi="ArialMT" w:cs="ArialMT"/>
          <w:color w:val="111111"/>
          <w:spacing w:val="0"/>
          <w:w w:val="100"/>
          <w:sz w:val="20"/>
          <w:szCs w:val="20"/>
          <w:lang w:val="cs-CZ" w:eastAsia="en-US"/>
        </w:rPr>
      </w:pPr>
      <w:r w:rsidRPr="00E857AC">
        <w:rPr>
          <w:rFonts w:ascii="ArialMT" w:eastAsiaTheme="minorHAnsi" w:hAnsi="ArialMT" w:cs="ArialMT"/>
          <w:color w:val="111111"/>
          <w:spacing w:val="0"/>
          <w:w w:val="100"/>
          <w:sz w:val="20"/>
          <w:szCs w:val="20"/>
          <w:lang w:val="cs-CZ" w:eastAsia="en-US"/>
        </w:rPr>
        <w:t>Netahejte za síťový kabel. Nepůsobte silou na napájecí kabel. Nikdy pomocí síťového kabelu spotřebič nezvedejte, nepřenášejte ani jím spotřebič neodpojujte ze sítě.</w:t>
      </w:r>
    </w:p>
    <w:p w:rsidR="00E02754" w:rsidRPr="00E857AC" w:rsidRDefault="00E02754" w:rsidP="002609D1">
      <w:pPr>
        <w:pStyle w:val="Textoa12"/>
        <w:jc w:val="both"/>
        <w:rPr>
          <w:rFonts w:ascii="ArialMT" w:eastAsiaTheme="minorHAnsi" w:hAnsi="ArialMT" w:cs="ArialMT"/>
          <w:color w:val="111111"/>
          <w:spacing w:val="0"/>
          <w:w w:val="100"/>
          <w:sz w:val="20"/>
          <w:szCs w:val="20"/>
          <w:lang w:val="cs-CZ" w:eastAsia="en-US"/>
        </w:rPr>
      </w:pPr>
      <w:r w:rsidRPr="00E857AC">
        <w:rPr>
          <w:rFonts w:ascii="ArialMT" w:eastAsiaTheme="minorHAnsi" w:hAnsi="ArialMT" w:cs="ArialMT"/>
          <w:color w:val="111111"/>
          <w:spacing w:val="0"/>
          <w:w w:val="100"/>
          <w:sz w:val="20"/>
          <w:szCs w:val="20"/>
          <w:lang w:val="cs-CZ" w:eastAsia="en-US"/>
        </w:rPr>
        <w:t>Neobtáčejte síťový kabel kolem spotřebiče.</w:t>
      </w:r>
    </w:p>
    <w:p w:rsidR="00E02754" w:rsidRPr="00E857AC" w:rsidRDefault="00E02754" w:rsidP="002609D1">
      <w:pPr>
        <w:pStyle w:val="Textoa8"/>
        <w:ind w:left="113" w:hanging="113"/>
        <w:jc w:val="both"/>
        <w:rPr>
          <w:sz w:val="20"/>
          <w:szCs w:val="20"/>
          <w:lang w:val="cs-CZ"/>
        </w:rPr>
      </w:pPr>
      <w:r w:rsidRPr="00E857AC">
        <w:rPr>
          <w:sz w:val="20"/>
          <w:szCs w:val="20"/>
          <w:lang w:val="cs-CZ"/>
        </w:rPr>
        <w:t>Síťový kabel nikdy nepřiskřipujte ani neohýbejte.</w:t>
      </w:r>
    </w:p>
    <w:p w:rsidR="00E02754" w:rsidRPr="00E857AC" w:rsidRDefault="00E02754" w:rsidP="002609D1">
      <w:pPr>
        <w:pStyle w:val="Textoa8"/>
        <w:ind w:left="113" w:hanging="113"/>
        <w:jc w:val="both"/>
        <w:rPr>
          <w:sz w:val="20"/>
          <w:szCs w:val="20"/>
          <w:lang w:val="cs-CZ"/>
        </w:rPr>
      </w:pPr>
      <w:r w:rsidRPr="00E857AC">
        <w:rPr>
          <w:sz w:val="20"/>
          <w:szCs w:val="20"/>
          <w:lang w:val="cs-CZ"/>
        </w:rPr>
        <w:t>Nenechávejte síťový kabel viset přes okraj plochy a zamezte jeho kontaktu s horkými částmi přístoje.</w:t>
      </w:r>
    </w:p>
    <w:p w:rsidR="00E02754" w:rsidRPr="00E857AC" w:rsidRDefault="00E02754" w:rsidP="002609D1">
      <w:pPr>
        <w:pStyle w:val="Textoa8"/>
        <w:ind w:left="113" w:hanging="113"/>
        <w:jc w:val="both"/>
        <w:rPr>
          <w:sz w:val="20"/>
          <w:szCs w:val="20"/>
          <w:lang w:val="cs-CZ"/>
        </w:rPr>
      </w:pPr>
      <w:r w:rsidRPr="00E857AC">
        <w:rPr>
          <w:sz w:val="20"/>
          <w:szCs w:val="20"/>
          <w:lang w:val="cs-CZ"/>
        </w:rPr>
        <w:t>Kontrolujte stav síťového kabelu. Poškozený nebo spletený kabel zvyšuje riziko úrazu elektrickým proudem.</w:t>
      </w:r>
    </w:p>
    <w:p w:rsidR="00E02754" w:rsidRPr="00E857AC" w:rsidRDefault="00E02754" w:rsidP="002609D1">
      <w:pPr>
        <w:pStyle w:val="Textoa8"/>
        <w:ind w:left="113" w:hanging="113"/>
        <w:jc w:val="both"/>
        <w:rPr>
          <w:sz w:val="20"/>
          <w:szCs w:val="20"/>
          <w:lang w:val="cs-CZ"/>
        </w:rPr>
      </w:pPr>
      <w:r w:rsidRPr="00E857AC">
        <w:rPr>
          <w:sz w:val="20"/>
          <w:szCs w:val="20"/>
          <w:lang w:val="cs-CZ"/>
        </w:rPr>
        <w:t>Jako doplňková ochrana v elektroinstalaci, která napájí zařízení, se doporučuje použít zařízení s diferenciálním proudem s maximální citlivostí 30 mA. Poraďte se s instalačním technikem.</w:t>
      </w:r>
    </w:p>
    <w:p w:rsidR="004B6DE4" w:rsidRPr="00E857AC" w:rsidRDefault="004B6DE4" w:rsidP="002609D1">
      <w:pPr>
        <w:pStyle w:val="Textoa8"/>
        <w:ind w:left="113" w:hanging="113"/>
        <w:jc w:val="both"/>
        <w:rPr>
          <w:sz w:val="20"/>
          <w:szCs w:val="20"/>
          <w:lang w:val="cs-CZ"/>
        </w:rPr>
      </w:pPr>
      <w:r w:rsidRPr="00E857AC">
        <w:rPr>
          <w:sz w:val="20"/>
          <w:szCs w:val="20"/>
          <w:lang w:val="cs-CZ"/>
        </w:rPr>
        <w:t>Nemanipulujte se zástrčkou mokrýma rukama.</w:t>
      </w:r>
    </w:p>
    <w:p w:rsidR="004B6DE4" w:rsidRPr="00E857AC" w:rsidRDefault="004B6DE4" w:rsidP="002609D1">
      <w:pPr>
        <w:pStyle w:val="Textoa8"/>
        <w:ind w:left="113" w:hanging="113"/>
        <w:jc w:val="both"/>
        <w:rPr>
          <w:sz w:val="20"/>
          <w:szCs w:val="20"/>
          <w:lang w:val="cs-CZ"/>
        </w:rPr>
      </w:pPr>
      <w:r w:rsidRPr="00E857AC">
        <w:rPr>
          <w:sz w:val="20"/>
          <w:szCs w:val="20"/>
          <w:lang w:val="cs-CZ"/>
        </w:rPr>
        <w:t>Nepoužívejte spotřebič, jsou-li síťový kabel nebo zástrčka poškozené.</w:t>
      </w:r>
    </w:p>
    <w:p w:rsidR="004B6DE4" w:rsidRPr="00E857AC" w:rsidRDefault="004B6DE4" w:rsidP="002609D1">
      <w:pPr>
        <w:pStyle w:val="Textoa8"/>
        <w:ind w:left="113" w:hanging="113"/>
        <w:jc w:val="both"/>
        <w:rPr>
          <w:sz w:val="20"/>
          <w:szCs w:val="20"/>
          <w:lang w:val="cs-CZ"/>
        </w:rPr>
      </w:pPr>
      <w:r w:rsidRPr="00E857AC">
        <w:rPr>
          <w:sz w:val="20"/>
          <w:szCs w:val="20"/>
          <w:lang w:val="cs-CZ"/>
        </w:rPr>
        <w:t>Zjistíte-li poškození pláště spotřebiče, okamžitě jej odpojte ze sítě, abyste předešli úrazu elektrickým šokem.</w:t>
      </w:r>
    </w:p>
    <w:p w:rsidR="004B6DE4" w:rsidRPr="00E857AC" w:rsidRDefault="004B6DE4" w:rsidP="002609D1">
      <w:pPr>
        <w:pStyle w:val="Textoa8"/>
        <w:ind w:left="113" w:hanging="113"/>
        <w:jc w:val="both"/>
        <w:rPr>
          <w:sz w:val="20"/>
          <w:szCs w:val="20"/>
          <w:lang w:val="cs-CZ"/>
        </w:rPr>
      </w:pPr>
      <w:r w:rsidRPr="00E857AC">
        <w:rPr>
          <w:sz w:val="20"/>
          <w:szCs w:val="20"/>
          <w:lang w:val="cs-CZ"/>
        </w:rPr>
        <w:t>Spotřebič nepoužívejte, jestliže spadl na zem, vykazuje-li viditelné známky poškození nebo pokud prosakuje.</w:t>
      </w:r>
    </w:p>
    <w:p w:rsidR="004B6DE4" w:rsidRPr="00E857AC" w:rsidRDefault="004B6DE4" w:rsidP="002609D1">
      <w:pPr>
        <w:pStyle w:val="Textoa8"/>
        <w:ind w:left="113" w:hanging="113"/>
        <w:jc w:val="both"/>
        <w:rPr>
          <w:sz w:val="20"/>
          <w:szCs w:val="20"/>
          <w:lang w:val="cs-CZ"/>
        </w:rPr>
      </w:pPr>
      <w:r w:rsidRPr="00E857AC">
        <w:rPr>
          <w:sz w:val="20"/>
          <w:szCs w:val="20"/>
          <w:lang w:val="cs-CZ"/>
        </w:rPr>
        <w:t>Spotřebič používejte v dobře ventilovaných prostorech.</w:t>
      </w:r>
    </w:p>
    <w:p w:rsidR="004B6DE4" w:rsidRPr="00E857AC" w:rsidRDefault="004B6DE4" w:rsidP="002609D1">
      <w:pPr>
        <w:pStyle w:val="Textoa8"/>
        <w:ind w:left="113" w:hanging="113"/>
        <w:jc w:val="both"/>
        <w:rPr>
          <w:sz w:val="20"/>
          <w:szCs w:val="20"/>
          <w:lang w:val="cs-CZ"/>
        </w:rPr>
      </w:pPr>
      <w:r w:rsidRPr="00E857AC">
        <w:rPr>
          <w:sz w:val="20"/>
          <w:szCs w:val="20"/>
          <w:lang w:val="cs-CZ"/>
        </w:rPr>
        <w:lastRenderedPageBreak/>
        <w:t>Pokud je spotřebič používán ve stejné místnosti s jinými spotřebiči na plyn nebo palivo, musí být zajištěno dobré větrání.</w:t>
      </w:r>
    </w:p>
    <w:p w:rsidR="004B6DE4" w:rsidRPr="00E857AC" w:rsidRDefault="004B6DE4" w:rsidP="002609D1">
      <w:pPr>
        <w:pStyle w:val="Textoa8"/>
        <w:ind w:left="113" w:hanging="113"/>
        <w:jc w:val="both"/>
        <w:rPr>
          <w:sz w:val="20"/>
          <w:szCs w:val="20"/>
          <w:lang w:val="cs-CZ"/>
        </w:rPr>
      </w:pPr>
      <w:r w:rsidRPr="00E857AC">
        <w:rPr>
          <w:sz w:val="20"/>
          <w:szCs w:val="20"/>
          <w:lang w:val="cs-CZ"/>
        </w:rPr>
        <w:t>Neumisťujte spotřebič na přímé slunce.</w:t>
      </w:r>
    </w:p>
    <w:p w:rsidR="004B6DE4" w:rsidRPr="00E857AC" w:rsidRDefault="004B6DE4" w:rsidP="002609D1">
      <w:pPr>
        <w:pStyle w:val="Textoa8"/>
        <w:ind w:left="113" w:hanging="113"/>
        <w:jc w:val="both"/>
        <w:rPr>
          <w:sz w:val="20"/>
          <w:szCs w:val="20"/>
          <w:lang w:val="cs-CZ"/>
        </w:rPr>
      </w:pPr>
      <w:r w:rsidRPr="00E857AC">
        <w:rPr>
          <w:sz w:val="20"/>
          <w:szCs w:val="20"/>
          <w:lang w:val="cs-CZ"/>
        </w:rPr>
        <w:t>Spotřebič umístěte na pevný a rovný povrch, odolný vůči vysokým teplotám a vzdálený od dalších zdrojů tepla nebo kontaktu s vodou.</w:t>
      </w:r>
    </w:p>
    <w:p w:rsidR="004B6DE4" w:rsidRPr="00E857AC" w:rsidRDefault="004B6DE4" w:rsidP="002609D1">
      <w:pPr>
        <w:pStyle w:val="Textoa8"/>
        <w:ind w:left="113" w:hanging="113"/>
        <w:jc w:val="both"/>
        <w:rPr>
          <w:sz w:val="20"/>
          <w:szCs w:val="20"/>
          <w:lang w:val="cs-CZ"/>
        </w:rPr>
      </w:pPr>
      <w:r w:rsidRPr="00E857AC">
        <w:rPr>
          <w:sz w:val="20"/>
          <w:szCs w:val="20"/>
          <w:lang w:val="cs-CZ"/>
        </w:rPr>
        <w:t>Nepoužívejte ani neskladujte venku.</w:t>
      </w:r>
    </w:p>
    <w:p w:rsidR="004B6DE4" w:rsidRPr="00E857AC" w:rsidRDefault="004B6DE4" w:rsidP="002609D1">
      <w:pPr>
        <w:pStyle w:val="Textoa8"/>
        <w:ind w:left="113" w:hanging="113"/>
        <w:jc w:val="both"/>
        <w:rPr>
          <w:sz w:val="20"/>
          <w:szCs w:val="20"/>
          <w:lang w:val="cs-CZ"/>
        </w:rPr>
      </w:pPr>
      <w:r w:rsidRPr="00E857AC">
        <w:rPr>
          <w:sz w:val="20"/>
          <w:szCs w:val="20"/>
          <w:lang w:val="cs-CZ"/>
        </w:rPr>
        <w:t>Nenechávejte spotřebič venku na dešti nebo jej nevystavujte vlhosti. Vlhkost uvnitř spotřebiče zvyšuje riziko úrazu elektrickým proudem.</w:t>
      </w:r>
    </w:p>
    <w:p w:rsidR="004B6DE4" w:rsidRPr="00E857AC" w:rsidRDefault="004B6DE4" w:rsidP="002609D1">
      <w:pPr>
        <w:pStyle w:val="Textoa8"/>
        <w:ind w:left="113" w:hanging="113"/>
        <w:jc w:val="both"/>
        <w:rPr>
          <w:sz w:val="20"/>
          <w:szCs w:val="20"/>
          <w:lang w:val="cs-CZ"/>
        </w:rPr>
      </w:pPr>
      <w:r w:rsidRPr="00E857AC">
        <w:rPr>
          <w:sz w:val="20"/>
          <w:szCs w:val="20"/>
          <w:lang w:val="cs-CZ"/>
        </w:rPr>
        <w:t>POZOR: Nepoužívejte spotřebič v blízkosti vody.</w:t>
      </w:r>
    </w:p>
    <w:p w:rsidR="004B6DE4" w:rsidRPr="00E857AC" w:rsidRDefault="004B6DE4" w:rsidP="002609D1">
      <w:pPr>
        <w:pStyle w:val="Textoa12"/>
        <w:jc w:val="both"/>
        <w:rPr>
          <w:rFonts w:ascii="ArialMT" w:eastAsiaTheme="minorHAnsi" w:hAnsi="ArialMT" w:cs="ArialMT"/>
          <w:color w:val="111111"/>
          <w:spacing w:val="0"/>
          <w:w w:val="100"/>
          <w:sz w:val="20"/>
          <w:szCs w:val="20"/>
          <w:lang w:val="cs-CZ" w:eastAsia="en-US"/>
        </w:rPr>
      </w:pPr>
      <w:r w:rsidRPr="00E857AC">
        <w:rPr>
          <w:rFonts w:ascii="ArialMT" w:eastAsiaTheme="minorHAnsi" w:hAnsi="ArialMT" w:cs="ArialMT"/>
          <w:color w:val="111111"/>
          <w:spacing w:val="0"/>
          <w:w w:val="100"/>
          <w:sz w:val="20"/>
          <w:szCs w:val="20"/>
          <w:lang w:val="cs-CZ" w:eastAsia="en-US"/>
        </w:rPr>
        <w:t>Netahejte za síťový kabel. Nepůsobte silou na napájecí kabel. Nikdy pomocí síťového kabelu spotřebič nezvedejte, nepřenášejte ani jím spotřebič neodpojujte ze sítě.</w:t>
      </w:r>
      <w:r w:rsidRPr="00E857AC">
        <w:rPr>
          <w:sz w:val="20"/>
          <w:szCs w:val="20"/>
        </w:rPr>
        <w:t xml:space="preserve"> </w:t>
      </w:r>
      <w:r w:rsidRPr="00E857AC">
        <w:rPr>
          <w:rFonts w:ascii="ArialMT" w:eastAsiaTheme="minorHAnsi" w:hAnsi="ArialMT" w:cs="ArialMT"/>
          <w:color w:val="111111"/>
          <w:spacing w:val="0"/>
          <w:w w:val="100"/>
          <w:sz w:val="20"/>
          <w:szCs w:val="20"/>
          <w:lang w:val="cs-CZ" w:eastAsia="en-US"/>
        </w:rPr>
        <w:t>Udržujte zařízení mimo zdroje tepla a ostré hrany.</w:t>
      </w:r>
    </w:p>
    <w:p w:rsidR="004B6DE4" w:rsidRDefault="004B6DE4" w:rsidP="002609D1">
      <w:pPr>
        <w:pStyle w:val="Textoa8"/>
        <w:numPr>
          <w:ilvl w:val="0"/>
          <w:numId w:val="0"/>
        </w:numPr>
        <w:jc w:val="both"/>
        <w:rPr>
          <w:lang w:val="cs-CZ"/>
        </w:rPr>
      </w:pPr>
    </w:p>
    <w:p w:rsidR="004B6DE4" w:rsidRDefault="004B6DE4" w:rsidP="002609D1">
      <w:pPr>
        <w:pStyle w:val="Textoa8"/>
        <w:numPr>
          <w:ilvl w:val="0"/>
          <w:numId w:val="0"/>
        </w:numPr>
        <w:jc w:val="both"/>
        <w:rPr>
          <w:lang w:val="cs-CZ"/>
        </w:rPr>
      </w:pPr>
    </w:p>
    <w:p w:rsidR="004B6DE4" w:rsidRPr="00E857AC" w:rsidRDefault="004B6DE4" w:rsidP="002609D1">
      <w:pPr>
        <w:suppressAutoHyphens w:val="0"/>
        <w:autoSpaceDE w:val="0"/>
        <w:autoSpaceDN w:val="0"/>
        <w:adjustRightInd w:val="0"/>
        <w:spacing w:before="0"/>
        <w:jc w:val="both"/>
        <w:textAlignment w:val="auto"/>
        <w:rPr>
          <w:rFonts w:ascii="Arial" w:hAnsi="Arial" w:cs="Arial"/>
          <w:b/>
          <w:bCs/>
          <w:caps/>
          <w:sz w:val="20"/>
          <w:szCs w:val="20"/>
          <w:lang w:val="cs-CZ"/>
        </w:rPr>
      </w:pPr>
      <w:r w:rsidRPr="00E857AC">
        <w:rPr>
          <w:rFonts w:ascii="Arial" w:hAnsi="Arial" w:cs="Arial"/>
          <w:b/>
          <w:bCs/>
          <w:caps/>
          <w:sz w:val="20"/>
          <w:szCs w:val="20"/>
          <w:lang w:val="cs-CZ"/>
        </w:rPr>
        <w:t>OBSLUHA A PÉČE:</w:t>
      </w:r>
    </w:p>
    <w:p w:rsidR="004B6DE4" w:rsidRPr="00E857AC" w:rsidRDefault="007C0432" w:rsidP="002609D1">
      <w:pPr>
        <w:pStyle w:val="Textoa12"/>
        <w:jc w:val="both"/>
        <w:rPr>
          <w:rFonts w:ascii="ArialMT" w:eastAsiaTheme="minorHAnsi" w:hAnsi="ArialMT" w:cs="ArialMT"/>
          <w:color w:val="111111"/>
          <w:spacing w:val="0"/>
          <w:w w:val="100"/>
          <w:sz w:val="20"/>
          <w:szCs w:val="20"/>
          <w:lang w:val="cs-CZ" w:eastAsia="en-US"/>
        </w:rPr>
      </w:pPr>
      <w:r w:rsidRPr="00E857AC">
        <w:rPr>
          <w:spacing w:val="0"/>
          <w:w w:val="100"/>
          <w:sz w:val="20"/>
          <w:szCs w:val="20"/>
          <w:lang w:val="cs-CZ"/>
        </w:rPr>
        <w:t>Před každým použitím zcela odpojte napájecí kabel od zdroje napájení.</w:t>
      </w:r>
    </w:p>
    <w:p w:rsidR="007C0432" w:rsidRPr="00E857AC" w:rsidRDefault="007C0432" w:rsidP="002609D1">
      <w:pPr>
        <w:pStyle w:val="Textoa12"/>
        <w:jc w:val="both"/>
        <w:rPr>
          <w:spacing w:val="0"/>
          <w:w w:val="100"/>
          <w:sz w:val="20"/>
          <w:szCs w:val="20"/>
          <w:lang w:val="cs-CZ"/>
        </w:rPr>
      </w:pPr>
      <w:r w:rsidRPr="00E857AC">
        <w:rPr>
          <w:spacing w:val="0"/>
          <w:w w:val="100"/>
          <w:sz w:val="20"/>
          <w:szCs w:val="20"/>
          <w:lang w:val="cs-CZ"/>
        </w:rPr>
        <w:t>Nepoužívejte spotřebič, pokud přepínač zapnutí/vypnutí nefunguje. Neodstraňujte od spotřebiče nohy. Během používání nemanipulujte se spotřebičem.</w:t>
      </w:r>
    </w:p>
    <w:p w:rsidR="007C0432" w:rsidRPr="00E857AC" w:rsidRDefault="007C0432" w:rsidP="002609D1">
      <w:pPr>
        <w:pStyle w:val="Textoa12"/>
        <w:jc w:val="both"/>
        <w:rPr>
          <w:rFonts w:ascii="ArialMT" w:eastAsiaTheme="minorHAnsi" w:hAnsi="ArialMT" w:cs="ArialMT"/>
          <w:color w:val="111111"/>
          <w:spacing w:val="0"/>
          <w:w w:val="100"/>
          <w:sz w:val="20"/>
          <w:szCs w:val="20"/>
          <w:lang w:val="cs-CZ" w:eastAsia="en-US"/>
        </w:rPr>
      </w:pPr>
      <w:r w:rsidRPr="00E857AC">
        <w:rPr>
          <w:rFonts w:ascii="ArialMT" w:eastAsiaTheme="minorHAnsi" w:hAnsi="ArialMT" w:cs="ArialMT"/>
          <w:color w:val="111111"/>
          <w:spacing w:val="0"/>
          <w:w w:val="100"/>
          <w:sz w:val="20"/>
          <w:szCs w:val="20"/>
          <w:lang w:val="cs-CZ" w:eastAsia="en-US"/>
        </w:rPr>
        <w:t>K uchopení nebo přepravě spotřebiče použijte držadla.</w:t>
      </w:r>
    </w:p>
    <w:p w:rsidR="00094E87" w:rsidRPr="00E857AC" w:rsidRDefault="00094E87" w:rsidP="002609D1">
      <w:pPr>
        <w:pStyle w:val="Textoa12"/>
        <w:jc w:val="both"/>
        <w:rPr>
          <w:rFonts w:ascii="ArialMT" w:eastAsiaTheme="minorHAnsi" w:hAnsi="ArialMT" w:cs="ArialMT"/>
          <w:color w:val="111111"/>
          <w:sz w:val="20"/>
          <w:szCs w:val="20"/>
          <w:lang w:val="cs-CZ" w:eastAsia="en-US"/>
        </w:rPr>
      </w:pPr>
      <w:r w:rsidRPr="00E857AC">
        <w:rPr>
          <w:rFonts w:ascii="ArialMT" w:eastAsiaTheme="minorHAnsi" w:hAnsi="ArialMT" w:cs="ArialMT"/>
          <w:color w:val="111111"/>
          <w:spacing w:val="0"/>
          <w:w w:val="100"/>
          <w:sz w:val="20"/>
          <w:szCs w:val="20"/>
          <w:lang w:val="cs-CZ" w:eastAsia="en-US"/>
        </w:rPr>
        <w:t>Neotáčejte spotřebič během používání nebo je-li zapojen do sítě.</w:t>
      </w:r>
    </w:p>
    <w:p w:rsidR="00094E87" w:rsidRPr="00E857AC" w:rsidRDefault="00094E87" w:rsidP="002609D1">
      <w:pPr>
        <w:pStyle w:val="Textoa12"/>
        <w:jc w:val="both"/>
        <w:rPr>
          <w:spacing w:val="0"/>
          <w:w w:val="100"/>
          <w:sz w:val="20"/>
          <w:szCs w:val="20"/>
          <w:lang w:val="cs-CZ"/>
        </w:rPr>
      </w:pPr>
      <w:r w:rsidRPr="00E857AC">
        <w:rPr>
          <w:spacing w:val="0"/>
          <w:w w:val="100"/>
          <w:sz w:val="20"/>
          <w:szCs w:val="20"/>
          <w:lang w:val="cs-CZ"/>
        </w:rPr>
        <w:t>Spotřebič odpojte od sítě, pokud se nepoužívá a před prováděním jakýchkoli čištění.</w:t>
      </w:r>
    </w:p>
    <w:p w:rsidR="00B66898" w:rsidRPr="00E857AC" w:rsidRDefault="00B66898" w:rsidP="002609D1">
      <w:pPr>
        <w:pStyle w:val="Textoa12"/>
        <w:jc w:val="both"/>
        <w:rPr>
          <w:spacing w:val="0"/>
          <w:w w:val="100"/>
          <w:sz w:val="20"/>
          <w:szCs w:val="20"/>
          <w:lang w:val="cs-CZ"/>
        </w:rPr>
      </w:pPr>
      <w:r w:rsidRPr="00E857AC">
        <w:rPr>
          <w:spacing w:val="0"/>
          <w:w w:val="100"/>
          <w:sz w:val="20"/>
          <w:szCs w:val="20"/>
          <w:lang w:val="cs-CZ"/>
        </w:rPr>
        <w:t xml:space="preserve">Uchovávejte spotřebič mimo dosah dětí a/nebo osob se sníženými psychickými, senzorickými nebo mentálními schopnostmi, nebo s nedo-statkem zkušeností a znalostí. </w:t>
      </w:r>
    </w:p>
    <w:p w:rsidR="007C0432" w:rsidRPr="00E857AC" w:rsidRDefault="00B66898" w:rsidP="002609D1">
      <w:pPr>
        <w:pStyle w:val="Textoa12"/>
        <w:jc w:val="both"/>
        <w:rPr>
          <w:spacing w:val="0"/>
          <w:w w:val="100"/>
          <w:sz w:val="20"/>
          <w:szCs w:val="20"/>
          <w:lang w:val="cs-CZ"/>
        </w:rPr>
      </w:pPr>
      <w:r w:rsidRPr="00E857AC">
        <w:rPr>
          <w:spacing w:val="0"/>
          <w:w w:val="100"/>
          <w:sz w:val="20"/>
          <w:szCs w:val="20"/>
          <w:lang w:val="cs-CZ"/>
        </w:rPr>
        <w:t>Nevystavujte spotřebič extrémním teplotám. Uchovávejte zařízení na suchém, bezprašném místě chráněném před přímým sluncem. Nikdy nenechávejte zařízení bez dozoru. Ušetříte tak energii a prodloužíte životnost zařízení.</w:t>
      </w:r>
    </w:p>
    <w:p w:rsidR="00B66898" w:rsidRPr="00E857AC" w:rsidRDefault="00B66898" w:rsidP="002609D1">
      <w:pPr>
        <w:pStyle w:val="Textoa12"/>
        <w:jc w:val="both"/>
        <w:rPr>
          <w:spacing w:val="0"/>
          <w:w w:val="100"/>
          <w:sz w:val="20"/>
          <w:szCs w:val="20"/>
          <w:lang w:val="cs-CZ"/>
        </w:rPr>
      </w:pPr>
      <w:r w:rsidRPr="00E857AC">
        <w:rPr>
          <w:spacing w:val="0"/>
          <w:w w:val="100"/>
          <w:sz w:val="20"/>
          <w:szCs w:val="20"/>
          <w:lang w:val="cs-CZ"/>
        </w:rPr>
        <w:lastRenderedPageBreak/>
        <w:t>Jakékoli zneužití nebo nedodržení návodu k obsluze má za následek ztrátu záruky a odpovědnost výrobce za vzniklé škody.</w:t>
      </w:r>
    </w:p>
    <w:p w:rsidR="00B66898" w:rsidRPr="00E857AC" w:rsidRDefault="00B66898" w:rsidP="002609D1">
      <w:pPr>
        <w:pStyle w:val="Textoa12"/>
        <w:numPr>
          <w:ilvl w:val="0"/>
          <w:numId w:val="0"/>
        </w:numPr>
        <w:jc w:val="both"/>
        <w:rPr>
          <w:spacing w:val="0"/>
          <w:w w:val="100"/>
          <w:sz w:val="20"/>
          <w:szCs w:val="20"/>
          <w:lang w:val="cs-CZ"/>
        </w:rPr>
      </w:pPr>
    </w:p>
    <w:p w:rsidR="00205A6B" w:rsidRPr="00E857AC" w:rsidRDefault="00205A6B" w:rsidP="002609D1">
      <w:pPr>
        <w:suppressAutoHyphens w:val="0"/>
        <w:autoSpaceDE w:val="0"/>
        <w:autoSpaceDN w:val="0"/>
        <w:adjustRightInd w:val="0"/>
        <w:spacing w:before="0"/>
        <w:jc w:val="both"/>
        <w:textAlignment w:val="auto"/>
        <w:rPr>
          <w:rFonts w:ascii="Arial" w:hAnsi="Arial" w:cs="Arial"/>
          <w:b/>
          <w:bCs/>
          <w:caps/>
          <w:sz w:val="20"/>
          <w:szCs w:val="20"/>
          <w:lang w:val="cs-CZ"/>
        </w:rPr>
      </w:pPr>
      <w:r w:rsidRPr="00E857AC">
        <w:rPr>
          <w:rFonts w:ascii="Arial" w:hAnsi="Arial" w:cs="Arial"/>
          <w:b/>
          <w:bCs/>
          <w:caps/>
          <w:sz w:val="20"/>
          <w:szCs w:val="20"/>
          <w:lang w:val="cs-CZ"/>
        </w:rPr>
        <w:t>Servis A PÉČE:</w:t>
      </w:r>
    </w:p>
    <w:p w:rsidR="00205A6B" w:rsidRPr="00E857AC" w:rsidRDefault="00205A6B" w:rsidP="002609D1">
      <w:pPr>
        <w:pStyle w:val="Textoa12"/>
        <w:jc w:val="both"/>
        <w:rPr>
          <w:spacing w:val="0"/>
          <w:w w:val="100"/>
          <w:sz w:val="20"/>
          <w:szCs w:val="20"/>
          <w:lang w:val="cs-CZ"/>
        </w:rPr>
      </w:pPr>
      <w:r w:rsidRPr="00E857AC">
        <w:rPr>
          <w:spacing w:val="0"/>
          <w:w w:val="100"/>
          <w:sz w:val="20"/>
          <w:szCs w:val="20"/>
          <w:lang w:val="cs-CZ"/>
        </w:rPr>
        <w:t>Dohlédněte na to, aby byl spotřebič servisován pouze odborným personálem a že k výměně stávajících dílů / příslušenství budou použity pouze originální náhradní díly nebo příslušenství.</w:t>
      </w:r>
    </w:p>
    <w:p w:rsidR="00205A6B" w:rsidRPr="00E857AC" w:rsidRDefault="00205A6B" w:rsidP="002609D1">
      <w:pPr>
        <w:pStyle w:val="Textoa12"/>
        <w:jc w:val="both"/>
        <w:rPr>
          <w:spacing w:val="0"/>
          <w:w w:val="100"/>
          <w:sz w:val="20"/>
          <w:szCs w:val="20"/>
          <w:lang w:val="cs-CZ"/>
        </w:rPr>
      </w:pPr>
      <w:r w:rsidRPr="00E857AC">
        <w:rPr>
          <w:spacing w:val="0"/>
          <w:w w:val="100"/>
          <w:sz w:val="20"/>
          <w:szCs w:val="20"/>
          <w:lang w:val="cs-CZ"/>
        </w:rPr>
        <w:t>Jakékoli zneužití nebo nedodržení návodu k obsluze má za následek ztrátu záruky a odpovědnost výrobce za vzniklé škody.</w:t>
      </w:r>
    </w:p>
    <w:p w:rsidR="00205A6B" w:rsidRPr="00E857AC" w:rsidRDefault="00205A6B" w:rsidP="002609D1">
      <w:pPr>
        <w:pStyle w:val="Textoa12"/>
        <w:numPr>
          <w:ilvl w:val="0"/>
          <w:numId w:val="0"/>
        </w:numPr>
        <w:jc w:val="both"/>
        <w:rPr>
          <w:spacing w:val="0"/>
          <w:w w:val="100"/>
          <w:sz w:val="20"/>
          <w:szCs w:val="20"/>
          <w:lang w:val="cs-CZ"/>
        </w:rPr>
      </w:pPr>
    </w:p>
    <w:p w:rsidR="00205A6B" w:rsidRPr="00E857AC" w:rsidRDefault="00205A6B" w:rsidP="002609D1">
      <w:pPr>
        <w:suppressAutoHyphens w:val="0"/>
        <w:autoSpaceDE w:val="0"/>
        <w:autoSpaceDN w:val="0"/>
        <w:adjustRightInd w:val="0"/>
        <w:spacing w:before="0"/>
        <w:jc w:val="both"/>
        <w:textAlignment w:val="auto"/>
        <w:rPr>
          <w:rFonts w:ascii="Arial" w:hAnsi="Arial" w:cs="Arial"/>
          <w:b/>
          <w:bCs/>
          <w:caps/>
          <w:sz w:val="20"/>
          <w:szCs w:val="20"/>
          <w:lang w:val="cs-CZ"/>
        </w:rPr>
      </w:pPr>
      <w:r w:rsidRPr="00E857AC">
        <w:rPr>
          <w:rFonts w:ascii="Arial" w:hAnsi="Arial" w:cs="Arial"/>
          <w:b/>
          <w:bCs/>
          <w:caps/>
          <w:sz w:val="20"/>
          <w:szCs w:val="20"/>
          <w:lang w:val="cs-CZ"/>
        </w:rPr>
        <w:t>POPIS</w:t>
      </w:r>
    </w:p>
    <w:p w:rsidR="00205A6B" w:rsidRPr="00E857AC" w:rsidRDefault="00205A6B" w:rsidP="002609D1">
      <w:pPr>
        <w:suppressAutoHyphens w:val="0"/>
        <w:autoSpaceDE w:val="0"/>
        <w:autoSpaceDN w:val="0"/>
        <w:adjustRightInd w:val="0"/>
        <w:spacing w:before="0"/>
        <w:jc w:val="both"/>
        <w:textAlignment w:val="auto"/>
        <w:rPr>
          <w:sz w:val="20"/>
          <w:szCs w:val="20"/>
          <w:lang w:val="cs-CZ"/>
        </w:rPr>
      </w:pPr>
      <w:r w:rsidRPr="00E857AC">
        <w:rPr>
          <w:sz w:val="20"/>
          <w:szCs w:val="20"/>
          <w:lang w:val="cs-CZ"/>
        </w:rPr>
        <w:t>A</w:t>
      </w:r>
      <w:r w:rsidRPr="00E857AC">
        <w:rPr>
          <w:sz w:val="20"/>
          <w:szCs w:val="20"/>
          <w:lang w:val="cs-CZ"/>
        </w:rPr>
        <w:tab/>
        <w:t>Výstup vzduchu</w:t>
      </w:r>
    </w:p>
    <w:p w:rsidR="00205A6B" w:rsidRPr="00E857AC" w:rsidRDefault="00205A6B" w:rsidP="002609D1">
      <w:pPr>
        <w:suppressAutoHyphens w:val="0"/>
        <w:autoSpaceDE w:val="0"/>
        <w:autoSpaceDN w:val="0"/>
        <w:adjustRightInd w:val="0"/>
        <w:spacing w:before="0"/>
        <w:jc w:val="both"/>
        <w:textAlignment w:val="auto"/>
        <w:rPr>
          <w:sz w:val="20"/>
          <w:szCs w:val="20"/>
          <w:lang w:val="cs-CZ"/>
        </w:rPr>
      </w:pPr>
      <w:r w:rsidRPr="00E857AC">
        <w:rPr>
          <w:sz w:val="20"/>
          <w:szCs w:val="20"/>
          <w:lang w:val="cs-CZ"/>
        </w:rPr>
        <w:t>B</w:t>
      </w:r>
      <w:r w:rsidRPr="00E857AC">
        <w:rPr>
          <w:sz w:val="20"/>
          <w:szCs w:val="20"/>
          <w:lang w:val="cs-CZ"/>
        </w:rPr>
        <w:tab/>
        <w:t>Ovládací panel</w:t>
      </w:r>
    </w:p>
    <w:p w:rsidR="00205A6B" w:rsidRPr="00E857AC" w:rsidRDefault="00205A6B" w:rsidP="002609D1">
      <w:pPr>
        <w:suppressAutoHyphens w:val="0"/>
        <w:autoSpaceDE w:val="0"/>
        <w:autoSpaceDN w:val="0"/>
        <w:adjustRightInd w:val="0"/>
        <w:spacing w:before="0"/>
        <w:jc w:val="both"/>
        <w:textAlignment w:val="auto"/>
        <w:rPr>
          <w:sz w:val="20"/>
          <w:szCs w:val="20"/>
          <w:lang w:val="cs-CZ"/>
        </w:rPr>
      </w:pPr>
      <w:r w:rsidRPr="00E857AC">
        <w:rPr>
          <w:sz w:val="20"/>
          <w:szCs w:val="20"/>
          <w:lang w:val="cs-CZ"/>
        </w:rPr>
        <w:t>C</w:t>
      </w:r>
      <w:r w:rsidRPr="00E857AC">
        <w:rPr>
          <w:sz w:val="20"/>
          <w:szCs w:val="20"/>
          <w:lang w:val="cs-CZ"/>
        </w:rPr>
        <w:tab/>
        <w:t>Nasávací mřížka</w:t>
      </w:r>
    </w:p>
    <w:p w:rsidR="00205A6B" w:rsidRPr="00E857AC" w:rsidRDefault="00205A6B" w:rsidP="002609D1">
      <w:pPr>
        <w:suppressAutoHyphens w:val="0"/>
        <w:autoSpaceDE w:val="0"/>
        <w:autoSpaceDN w:val="0"/>
        <w:adjustRightInd w:val="0"/>
        <w:spacing w:before="0"/>
        <w:jc w:val="both"/>
        <w:textAlignment w:val="auto"/>
        <w:rPr>
          <w:sz w:val="20"/>
          <w:szCs w:val="20"/>
          <w:lang w:val="cs-CZ"/>
        </w:rPr>
      </w:pPr>
      <w:r w:rsidRPr="00E857AC">
        <w:rPr>
          <w:sz w:val="20"/>
          <w:szCs w:val="20"/>
          <w:lang w:val="cs-CZ"/>
        </w:rPr>
        <w:t>D</w:t>
      </w:r>
      <w:r w:rsidRPr="00E857AC">
        <w:rPr>
          <w:sz w:val="20"/>
          <w:szCs w:val="20"/>
          <w:lang w:val="cs-CZ"/>
        </w:rPr>
        <w:tab/>
        <w:t>Výfukové potrubí</w:t>
      </w:r>
    </w:p>
    <w:p w:rsidR="00205A6B" w:rsidRPr="00E857AC" w:rsidRDefault="00205A6B" w:rsidP="002609D1">
      <w:pPr>
        <w:suppressAutoHyphens w:val="0"/>
        <w:autoSpaceDE w:val="0"/>
        <w:autoSpaceDN w:val="0"/>
        <w:adjustRightInd w:val="0"/>
        <w:spacing w:before="0"/>
        <w:jc w:val="both"/>
        <w:textAlignment w:val="auto"/>
        <w:rPr>
          <w:sz w:val="20"/>
          <w:szCs w:val="20"/>
          <w:lang w:val="cs-CZ"/>
        </w:rPr>
      </w:pPr>
      <w:r w:rsidRPr="00E857AC">
        <w:rPr>
          <w:sz w:val="20"/>
          <w:szCs w:val="20"/>
          <w:lang w:val="cs-CZ"/>
        </w:rPr>
        <w:t>E</w:t>
      </w:r>
      <w:r w:rsidRPr="00E857AC">
        <w:rPr>
          <w:sz w:val="20"/>
          <w:szCs w:val="20"/>
          <w:lang w:val="cs-CZ"/>
        </w:rPr>
        <w:tab/>
        <w:t>Kolečka</w:t>
      </w:r>
    </w:p>
    <w:p w:rsidR="00205A6B" w:rsidRPr="00E857AC" w:rsidRDefault="00205A6B" w:rsidP="002609D1">
      <w:pPr>
        <w:suppressAutoHyphens w:val="0"/>
        <w:autoSpaceDE w:val="0"/>
        <w:autoSpaceDN w:val="0"/>
        <w:adjustRightInd w:val="0"/>
        <w:spacing w:before="0"/>
        <w:jc w:val="both"/>
        <w:textAlignment w:val="auto"/>
        <w:rPr>
          <w:sz w:val="20"/>
          <w:szCs w:val="20"/>
          <w:lang w:val="cs-CZ"/>
        </w:rPr>
      </w:pPr>
      <w:r w:rsidRPr="00E857AC">
        <w:rPr>
          <w:sz w:val="20"/>
          <w:szCs w:val="20"/>
          <w:lang w:val="cs-CZ"/>
        </w:rPr>
        <w:t>F</w:t>
      </w:r>
      <w:r w:rsidRPr="00E857AC">
        <w:rPr>
          <w:sz w:val="20"/>
          <w:szCs w:val="20"/>
          <w:lang w:val="cs-CZ"/>
        </w:rPr>
        <w:tab/>
        <w:t>Přívodní kabel</w:t>
      </w:r>
    </w:p>
    <w:p w:rsidR="00205A6B" w:rsidRPr="00E857AC" w:rsidRDefault="00205A6B" w:rsidP="002609D1">
      <w:pPr>
        <w:suppressAutoHyphens w:val="0"/>
        <w:autoSpaceDE w:val="0"/>
        <w:autoSpaceDN w:val="0"/>
        <w:adjustRightInd w:val="0"/>
        <w:spacing w:before="0"/>
        <w:jc w:val="both"/>
        <w:textAlignment w:val="auto"/>
        <w:rPr>
          <w:sz w:val="20"/>
          <w:szCs w:val="20"/>
          <w:lang w:val="cs-CZ"/>
        </w:rPr>
      </w:pPr>
      <w:r w:rsidRPr="00E857AC">
        <w:rPr>
          <w:sz w:val="20"/>
          <w:szCs w:val="20"/>
          <w:lang w:val="cs-CZ"/>
        </w:rPr>
        <w:t>G</w:t>
      </w:r>
      <w:r w:rsidRPr="00E857AC">
        <w:rPr>
          <w:sz w:val="20"/>
          <w:szCs w:val="20"/>
          <w:lang w:val="cs-CZ"/>
        </w:rPr>
        <w:tab/>
        <w:t>Držák přívodního kabelu</w:t>
      </w:r>
    </w:p>
    <w:p w:rsidR="00205A6B" w:rsidRPr="00E857AC" w:rsidRDefault="00205A6B" w:rsidP="002609D1">
      <w:pPr>
        <w:suppressAutoHyphens w:val="0"/>
        <w:autoSpaceDE w:val="0"/>
        <w:autoSpaceDN w:val="0"/>
        <w:adjustRightInd w:val="0"/>
        <w:spacing w:before="0"/>
        <w:jc w:val="both"/>
        <w:textAlignment w:val="auto"/>
        <w:rPr>
          <w:sz w:val="20"/>
          <w:szCs w:val="20"/>
          <w:lang w:val="cs-CZ"/>
        </w:rPr>
      </w:pPr>
      <w:r w:rsidRPr="00E857AC">
        <w:rPr>
          <w:sz w:val="20"/>
          <w:szCs w:val="20"/>
          <w:lang w:val="cs-CZ"/>
        </w:rPr>
        <w:t>H</w:t>
      </w:r>
      <w:r w:rsidRPr="00E857AC">
        <w:rPr>
          <w:sz w:val="20"/>
          <w:szCs w:val="20"/>
          <w:lang w:val="cs-CZ"/>
        </w:rPr>
        <w:tab/>
        <w:t>Elektrická zástrčka</w:t>
      </w:r>
    </w:p>
    <w:p w:rsidR="00205A6B" w:rsidRPr="00E857AC" w:rsidRDefault="00205A6B" w:rsidP="002609D1">
      <w:pPr>
        <w:suppressAutoHyphens w:val="0"/>
        <w:autoSpaceDE w:val="0"/>
        <w:autoSpaceDN w:val="0"/>
        <w:adjustRightInd w:val="0"/>
        <w:spacing w:before="0"/>
        <w:jc w:val="both"/>
        <w:textAlignment w:val="auto"/>
        <w:rPr>
          <w:sz w:val="20"/>
          <w:szCs w:val="20"/>
          <w:lang w:val="cs-CZ"/>
        </w:rPr>
      </w:pPr>
      <w:r w:rsidRPr="00E857AC">
        <w:rPr>
          <w:sz w:val="20"/>
          <w:szCs w:val="20"/>
          <w:lang w:val="cs-CZ"/>
        </w:rPr>
        <w:t>I</w:t>
      </w:r>
      <w:r w:rsidRPr="00E857AC">
        <w:rPr>
          <w:sz w:val="20"/>
          <w:szCs w:val="20"/>
          <w:lang w:val="cs-CZ"/>
        </w:rPr>
        <w:tab/>
        <w:t>Výpusť</w:t>
      </w:r>
    </w:p>
    <w:p w:rsidR="00205A6B" w:rsidRPr="00E857AC" w:rsidRDefault="00205A6B" w:rsidP="002609D1">
      <w:pPr>
        <w:suppressAutoHyphens w:val="0"/>
        <w:autoSpaceDE w:val="0"/>
        <w:autoSpaceDN w:val="0"/>
        <w:adjustRightInd w:val="0"/>
        <w:spacing w:before="0"/>
        <w:jc w:val="both"/>
        <w:textAlignment w:val="auto"/>
        <w:rPr>
          <w:sz w:val="20"/>
          <w:szCs w:val="20"/>
          <w:lang w:val="cs-CZ"/>
        </w:rPr>
      </w:pPr>
      <w:r w:rsidRPr="00E857AC">
        <w:rPr>
          <w:sz w:val="20"/>
          <w:szCs w:val="20"/>
          <w:lang w:val="cs-CZ"/>
        </w:rPr>
        <w:t xml:space="preserve">J </w:t>
      </w:r>
      <w:r w:rsidRPr="00E857AC">
        <w:rPr>
          <w:sz w:val="20"/>
          <w:szCs w:val="20"/>
          <w:lang w:val="cs-CZ"/>
        </w:rPr>
        <w:tab/>
        <w:t>Hadicový konektor</w:t>
      </w:r>
    </w:p>
    <w:p w:rsidR="00205A6B" w:rsidRPr="00E857AC" w:rsidRDefault="00205A6B" w:rsidP="002609D1">
      <w:pPr>
        <w:suppressAutoHyphens w:val="0"/>
        <w:autoSpaceDE w:val="0"/>
        <w:autoSpaceDN w:val="0"/>
        <w:adjustRightInd w:val="0"/>
        <w:spacing w:before="0"/>
        <w:jc w:val="both"/>
        <w:textAlignment w:val="auto"/>
        <w:rPr>
          <w:sz w:val="20"/>
          <w:szCs w:val="20"/>
          <w:lang w:val="cs-CZ"/>
        </w:rPr>
      </w:pPr>
      <w:r w:rsidRPr="00E857AC">
        <w:rPr>
          <w:sz w:val="20"/>
          <w:szCs w:val="20"/>
          <w:lang w:val="cs-CZ"/>
        </w:rPr>
        <w:t>K </w:t>
      </w:r>
      <w:r w:rsidRPr="00E857AC">
        <w:rPr>
          <w:sz w:val="20"/>
          <w:szCs w:val="20"/>
          <w:lang w:val="cs-CZ"/>
        </w:rPr>
        <w:tab/>
        <w:t>Okenní souprava *</w:t>
      </w:r>
    </w:p>
    <w:p w:rsidR="00205A6B" w:rsidRPr="00E857AC" w:rsidRDefault="00205A6B" w:rsidP="002609D1">
      <w:pPr>
        <w:suppressAutoHyphens w:val="0"/>
        <w:autoSpaceDE w:val="0"/>
        <w:autoSpaceDN w:val="0"/>
        <w:adjustRightInd w:val="0"/>
        <w:spacing w:before="0"/>
        <w:jc w:val="both"/>
        <w:textAlignment w:val="auto"/>
        <w:rPr>
          <w:rFonts w:ascii="Helvetica" w:eastAsiaTheme="minorHAnsi" w:hAnsi="Helvetica" w:cs="Helvetica"/>
          <w:color w:val="231F20"/>
          <w:sz w:val="20"/>
          <w:szCs w:val="20"/>
          <w:lang w:val="cs-CZ" w:eastAsia="en-US"/>
        </w:rPr>
      </w:pPr>
    </w:p>
    <w:p w:rsidR="00205A6B" w:rsidRPr="00E857AC" w:rsidRDefault="00205A6B" w:rsidP="002609D1">
      <w:pPr>
        <w:suppressAutoHyphens w:val="0"/>
        <w:autoSpaceDE w:val="0"/>
        <w:autoSpaceDN w:val="0"/>
        <w:adjustRightInd w:val="0"/>
        <w:spacing w:before="0"/>
        <w:jc w:val="both"/>
        <w:textAlignment w:val="auto"/>
        <w:rPr>
          <w:rFonts w:ascii="Arial" w:hAnsi="Arial" w:cs="Arial"/>
          <w:b/>
          <w:bCs/>
          <w:caps/>
          <w:sz w:val="20"/>
          <w:szCs w:val="20"/>
          <w:lang w:val="cs-CZ"/>
        </w:rPr>
      </w:pPr>
      <w:r w:rsidRPr="00E857AC">
        <w:rPr>
          <w:rFonts w:ascii="Arial" w:hAnsi="Arial" w:cs="Arial"/>
          <w:b/>
          <w:bCs/>
          <w:caps/>
          <w:sz w:val="20"/>
          <w:szCs w:val="20"/>
          <w:lang w:val="cs-CZ"/>
        </w:rPr>
        <w:t>DÁLKOVÝ OVLADAČ (</w:t>
      </w:r>
      <w:r w:rsidR="00723242" w:rsidRPr="00E857AC">
        <w:rPr>
          <w:rFonts w:ascii="Arial" w:hAnsi="Arial" w:cs="Arial"/>
          <w:b/>
          <w:bCs/>
          <w:caps/>
          <w:sz w:val="20"/>
          <w:szCs w:val="20"/>
          <w:lang w:val="cs-CZ"/>
        </w:rPr>
        <w:t>Baterie nejsou součástí balení)</w:t>
      </w:r>
    </w:p>
    <w:p w:rsidR="00205A6B" w:rsidRPr="00E857AC" w:rsidRDefault="00723242" w:rsidP="002609D1">
      <w:pPr>
        <w:suppressAutoHyphens w:val="0"/>
        <w:autoSpaceDE w:val="0"/>
        <w:autoSpaceDN w:val="0"/>
        <w:adjustRightInd w:val="0"/>
        <w:spacing w:before="0"/>
        <w:jc w:val="both"/>
        <w:textAlignment w:val="auto"/>
        <w:rPr>
          <w:sz w:val="20"/>
          <w:szCs w:val="20"/>
          <w:lang w:val="cs-CZ"/>
        </w:rPr>
      </w:pPr>
      <w:r w:rsidRPr="00E857AC">
        <w:rPr>
          <w:sz w:val="20"/>
          <w:szCs w:val="20"/>
          <w:lang w:val="cs-CZ"/>
        </w:rPr>
        <w:t>1</w:t>
      </w:r>
      <w:r w:rsidRPr="00E857AC">
        <w:rPr>
          <w:sz w:val="20"/>
          <w:szCs w:val="20"/>
          <w:lang w:val="cs-CZ"/>
        </w:rPr>
        <w:tab/>
        <w:t>Vypínač</w:t>
      </w:r>
    </w:p>
    <w:p w:rsidR="00723242" w:rsidRPr="00E857AC" w:rsidRDefault="00723242" w:rsidP="002609D1">
      <w:pPr>
        <w:suppressAutoHyphens w:val="0"/>
        <w:autoSpaceDE w:val="0"/>
        <w:autoSpaceDN w:val="0"/>
        <w:adjustRightInd w:val="0"/>
        <w:spacing w:before="0"/>
        <w:jc w:val="both"/>
        <w:textAlignment w:val="auto"/>
        <w:rPr>
          <w:sz w:val="20"/>
          <w:szCs w:val="20"/>
          <w:lang w:val="cs-CZ"/>
        </w:rPr>
      </w:pPr>
      <w:r w:rsidRPr="00E857AC">
        <w:rPr>
          <w:sz w:val="20"/>
          <w:szCs w:val="20"/>
          <w:lang w:val="cs-CZ"/>
        </w:rPr>
        <w:t>2</w:t>
      </w:r>
      <w:r w:rsidRPr="00E857AC">
        <w:rPr>
          <w:sz w:val="20"/>
          <w:szCs w:val="20"/>
          <w:lang w:val="cs-CZ"/>
        </w:rPr>
        <w:tab/>
        <w:t>Časovač</w:t>
      </w:r>
    </w:p>
    <w:p w:rsidR="00723242" w:rsidRPr="00E857AC" w:rsidRDefault="00723242" w:rsidP="002609D1">
      <w:pPr>
        <w:suppressAutoHyphens w:val="0"/>
        <w:autoSpaceDE w:val="0"/>
        <w:autoSpaceDN w:val="0"/>
        <w:adjustRightInd w:val="0"/>
        <w:spacing w:before="0"/>
        <w:jc w:val="both"/>
        <w:textAlignment w:val="auto"/>
        <w:rPr>
          <w:sz w:val="20"/>
          <w:szCs w:val="20"/>
          <w:lang w:val="cs-CZ"/>
        </w:rPr>
      </w:pPr>
      <w:r w:rsidRPr="00E857AC">
        <w:rPr>
          <w:sz w:val="20"/>
          <w:szCs w:val="20"/>
          <w:lang w:val="cs-CZ"/>
        </w:rPr>
        <w:t>3</w:t>
      </w:r>
      <w:r w:rsidRPr="00E857AC">
        <w:rPr>
          <w:sz w:val="20"/>
          <w:szCs w:val="20"/>
          <w:lang w:val="cs-CZ"/>
        </w:rPr>
        <w:tab/>
        <w:t>Funkce chlazení</w:t>
      </w:r>
    </w:p>
    <w:p w:rsidR="00723242" w:rsidRPr="00E857AC" w:rsidRDefault="00723242" w:rsidP="002609D1">
      <w:pPr>
        <w:suppressAutoHyphens w:val="0"/>
        <w:autoSpaceDE w:val="0"/>
        <w:autoSpaceDN w:val="0"/>
        <w:adjustRightInd w:val="0"/>
        <w:spacing w:before="0"/>
        <w:jc w:val="both"/>
        <w:textAlignment w:val="auto"/>
        <w:rPr>
          <w:sz w:val="20"/>
          <w:szCs w:val="20"/>
          <w:lang w:val="cs-CZ"/>
        </w:rPr>
      </w:pPr>
      <w:r w:rsidRPr="00E857AC">
        <w:rPr>
          <w:sz w:val="20"/>
          <w:szCs w:val="20"/>
          <w:lang w:val="cs-CZ"/>
        </w:rPr>
        <w:t xml:space="preserve">4 </w:t>
      </w:r>
      <w:r w:rsidRPr="00E857AC">
        <w:rPr>
          <w:sz w:val="20"/>
          <w:szCs w:val="20"/>
          <w:lang w:val="cs-CZ"/>
        </w:rPr>
        <w:tab/>
        <w:t xml:space="preserve">Funkce </w:t>
      </w:r>
      <w:r w:rsidR="0044168F" w:rsidRPr="00E857AC">
        <w:rPr>
          <w:sz w:val="20"/>
          <w:szCs w:val="20"/>
          <w:lang w:val="cs-CZ"/>
        </w:rPr>
        <w:t>odvlhčování</w:t>
      </w:r>
    </w:p>
    <w:p w:rsidR="00723242" w:rsidRPr="00E857AC" w:rsidRDefault="00723242" w:rsidP="002609D1">
      <w:pPr>
        <w:suppressAutoHyphens w:val="0"/>
        <w:autoSpaceDE w:val="0"/>
        <w:autoSpaceDN w:val="0"/>
        <w:adjustRightInd w:val="0"/>
        <w:spacing w:before="0"/>
        <w:jc w:val="both"/>
        <w:textAlignment w:val="auto"/>
        <w:rPr>
          <w:sz w:val="20"/>
          <w:szCs w:val="20"/>
          <w:lang w:val="cs-CZ"/>
        </w:rPr>
      </w:pPr>
      <w:r w:rsidRPr="00E857AC">
        <w:rPr>
          <w:sz w:val="20"/>
          <w:szCs w:val="20"/>
          <w:lang w:val="cs-CZ"/>
        </w:rPr>
        <w:t>5</w:t>
      </w:r>
      <w:r w:rsidRPr="00E857AC">
        <w:rPr>
          <w:sz w:val="20"/>
          <w:szCs w:val="20"/>
          <w:lang w:val="cs-CZ"/>
        </w:rPr>
        <w:tab/>
        <w:t>Funkce ventilátoru</w:t>
      </w:r>
    </w:p>
    <w:p w:rsidR="00723242" w:rsidRPr="00E857AC" w:rsidRDefault="00723242" w:rsidP="002609D1">
      <w:pPr>
        <w:suppressAutoHyphens w:val="0"/>
        <w:autoSpaceDE w:val="0"/>
        <w:autoSpaceDN w:val="0"/>
        <w:adjustRightInd w:val="0"/>
        <w:spacing w:before="0"/>
        <w:jc w:val="both"/>
        <w:textAlignment w:val="auto"/>
        <w:rPr>
          <w:sz w:val="20"/>
          <w:szCs w:val="20"/>
          <w:lang w:val="cs-CZ"/>
        </w:rPr>
      </w:pPr>
      <w:r w:rsidRPr="00E857AC">
        <w:rPr>
          <w:sz w:val="20"/>
          <w:szCs w:val="20"/>
          <w:lang w:val="cs-CZ"/>
        </w:rPr>
        <w:t>6</w:t>
      </w:r>
      <w:r w:rsidRPr="00E857AC">
        <w:rPr>
          <w:sz w:val="20"/>
          <w:szCs w:val="20"/>
          <w:lang w:val="cs-CZ"/>
        </w:rPr>
        <w:tab/>
        <w:t>Přepínač hodnot teploty</w:t>
      </w:r>
    </w:p>
    <w:p w:rsidR="00723242" w:rsidRPr="00E857AC" w:rsidRDefault="00723242" w:rsidP="002609D1">
      <w:pPr>
        <w:suppressAutoHyphens w:val="0"/>
        <w:autoSpaceDE w:val="0"/>
        <w:autoSpaceDN w:val="0"/>
        <w:adjustRightInd w:val="0"/>
        <w:spacing w:before="0"/>
        <w:jc w:val="both"/>
        <w:textAlignment w:val="auto"/>
        <w:rPr>
          <w:sz w:val="20"/>
          <w:szCs w:val="20"/>
          <w:lang w:val="cs-CZ"/>
        </w:rPr>
      </w:pPr>
      <w:r w:rsidRPr="00E857AC">
        <w:rPr>
          <w:sz w:val="20"/>
          <w:szCs w:val="20"/>
          <w:lang w:val="cs-CZ"/>
        </w:rPr>
        <w:t>7</w:t>
      </w:r>
      <w:r w:rsidRPr="00E857AC">
        <w:rPr>
          <w:sz w:val="20"/>
          <w:szCs w:val="20"/>
          <w:lang w:val="cs-CZ"/>
        </w:rPr>
        <w:tab/>
        <w:t>Rychlost vysoká/střední/nízká</w:t>
      </w:r>
    </w:p>
    <w:p w:rsidR="00723242" w:rsidRPr="00E857AC" w:rsidRDefault="00723242" w:rsidP="002609D1">
      <w:pPr>
        <w:suppressAutoHyphens w:val="0"/>
        <w:autoSpaceDE w:val="0"/>
        <w:autoSpaceDN w:val="0"/>
        <w:adjustRightInd w:val="0"/>
        <w:spacing w:before="0"/>
        <w:jc w:val="both"/>
        <w:textAlignment w:val="auto"/>
        <w:rPr>
          <w:sz w:val="20"/>
          <w:szCs w:val="20"/>
          <w:lang w:val="cs-CZ"/>
        </w:rPr>
      </w:pPr>
      <w:r w:rsidRPr="00E857AC">
        <w:rPr>
          <w:sz w:val="20"/>
          <w:szCs w:val="20"/>
          <w:lang w:val="cs-CZ"/>
        </w:rPr>
        <w:t xml:space="preserve">8 </w:t>
      </w:r>
      <w:r w:rsidRPr="00E857AC">
        <w:rPr>
          <w:sz w:val="20"/>
          <w:szCs w:val="20"/>
          <w:lang w:val="cs-CZ"/>
        </w:rPr>
        <w:tab/>
        <w:t>Dolu</w:t>
      </w:r>
    </w:p>
    <w:p w:rsidR="00723242" w:rsidRPr="00E857AC" w:rsidRDefault="00723242" w:rsidP="002609D1">
      <w:pPr>
        <w:suppressAutoHyphens w:val="0"/>
        <w:autoSpaceDE w:val="0"/>
        <w:autoSpaceDN w:val="0"/>
        <w:adjustRightInd w:val="0"/>
        <w:spacing w:before="0"/>
        <w:jc w:val="both"/>
        <w:textAlignment w:val="auto"/>
        <w:rPr>
          <w:sz w:val="20"/>
          <w:szCs w:val="20"/>
          <w:lang w:val="cs-CZ"/>
        </w:rPr>
      </w:pPr>
      <w:r w:rsidRPr="00E857AC">
        <w:rPr>
          <w:sz w:val="20"/>
          <w:szCs w:val="20"/>
          <w:lang w:val="cs-CZ"/>
        </w:rPr>
        <w:t>9</w:t>
      </w:r>
      <w:r w:rsidRPr="00E857AC">
        <w:rPr>
          <w:sz w:val="20"/>
          <w:szCs w:val="20"/>
          <w:lang w:val="cs-CZ"/>
        </w:rPr>
        <w:tab/>
        <w:t>Nahoru</w:t>
      </w:r>
    </w:p>
    <w:p w:rsidR="00723242" w:rsidRPr="00E857AC" w:rsidRDefault="00723242" w:rsidP="002609D1">
      <w:pPr>
        <w:suppressAutoHyphens w:val="0"/>
        <w:autoSpaceDE w:val="0"/>
        <w:autoSpaceDN w:val="0"/>
        <w:adjustRightInd w:val="0"/>
        <w:spacing w:before="0"/>
        <w:jc w:val="both"/>
        <w:textAlignment w:val="auto"/>
        <w:rPr>
          <w:sz w:val="20"/>
          <w:szCs w:val="20"/>
          <w:lang w:val="cs-CZ"/>
        </w:rPr>
      </w:pPr>
      <w:r w:rsidRPr="00E857AC">
        <w:rPr>
          <w:sz w:val="20"/>
          <w:szCs w:val="20"/>
          <w:lang w:val="cs-CZ"/>
        </w:rPr>
        <w:t>10</w:t>
      </w:r>
      <w:r w:rsidRPr="00E857AC">
        <w:rPr>
          <w:sz w:val="20"/>
          <w:szCs w:val="20"/>
          <w:lang w:val="cs-CZ"/>
        </w:rPr>
        <w:tab/>
        <w:t>Funkce uspání</w:t>
      </w:r>
    </w:p>
    <w:p w:rsidR="00723242" w:rsidRPr="00E857AC" w:rsidRDefault="00723242" w:rsidP="002609D1">
      <w:pPr>
        <w:suppressAutoHyphens w:val="0"/>
        <w:autoSpaceDE w:val="0"/>
        <w:autoSpaceDN w:val="0"/>
        <w:adjustRightInd w:val="0"/>
        <w:spacing w:before="0"/>
        <w:jc w:val="both"/>
        <w:textAlignment w:val="auto"/>
        <w:rPr>
          <w:sz w:val="20"/>
          <w:szCs w:val="20"/>
          <w:lang w:val="cs-CZ"/>
        </w:rPr>
      </w:pPr>
      <w:r w:rsidRPr="00E857AC">
        <w:rPr>
          <w:sz w:val="20"/>
          <w:szCs w:val="20"/>
          <w:lang w:val="cs-CZ"/>
        </w:rPr>
        <w:t>11</w:t>
      </w:r>
      <w:r w:rsidRPr="00E857AC">
        <w:rPr>
          <w:sz w:val="20"/>
          <w:szCs w:val="20"/>
          <w:lang w:val="cs-CZ"/>
        </w:rPr>
        <w:tab/>
        <w:t>Oscilace lamel</w:t>
      </w:r>
    </w:p>
    <w:p w:rsidR="00723242" w:rsidRPr="00E857AC" w:rsidRDefault="00723242" w:rsidP="002609D1">
      <w:pPr>
        <w:suppressAutoHyphens w:val="0"/>
        <w:autoSpaceDE w:val="0"/>
        <w:autoSpaceDN w:val="0"/>
        <w:adjustRightInd w:val="0"/>
        <w:spacing w:before="0"/>
        <w:jc w:val="both"/>
        <w:textAlignment w:val="auto"/>
        <w:rPr>
          <w:sz w:val="20"/>
          <w:szCs w:val="20"/>
          <w:lang w:val="cs-CZ"/>
        </w:rPr>
      </w:pPr>
    </w:p>
    <w:p w:rsidR="00723242" w:rsidRPr="00E857AC" w:rsidRDefault="00723242" w:rsidP="002609D1">
      <w:pPr>
        <w:suppressAutoHyphens w:val="0"/>
        <w:autoSpaceDE w:val="0"/>
        <w:autoSpaceDN w:val="0"/>
        <w:adjustRightInd w:val="0"/>
        <w:spacing w:before="0"/>
        <w:jc w:val="both"/>
        <w:textAlignment w:val="auto"/>
        <w:rPr>
          <w:rFonts w:ascii="Arial" w:hAnsi="Arial" w:cs="Arial"/>
          <w:b/>
          <w:bCs/>
          <w:caps/>
          <w:sz w:val="20"/>
          <w:szCs w:val="20"/>
          <w:lang w:val="cs-CZ"/>
        </w:rPr>
      </w:pPr>
      <w:r w:rsidRPr="00E857AC">
        <w:rPr>
          <w:rFonts w:ascii="Arial" w:hAnsi="Arial" w:cs="Arial"/>
          <w:b/>
          <w:bCs/>
          <w:caps/>
          <w:sz w:val="20"/>
          <w:szCs w:val="20"/>
          <w:lang w:val="cs-CZ"/>
        </w:rPr>
        <w:lastRenderedPageBreak/>
        <w:t>ovládací panel</w:t>
      </w:r>
    </w:p>
    <w:p w:rsidR="00723242" w:rsidRPr="00E857AC" w:rsidRDefault="00723242" w:rsidP="002609D1">
      <w:pPr>
        <w:suppressAutoHyphens w:val="0"/>
        <w:autoSpaceDE w:val="0"/>
        <w:autoSpaceDN w:val="0"/>
        <w:adjustRightInd w:val="0"/>
        <w:spacing w:before="0"/>
        <w:jc w:val="both"/>
        <w:textAlignment w:val="auto"/>
        <w:rPr>
          <w:sz w:val="20"/>
          <w:szCs w:val="20"/>
          <w:lang w:val="cs-CZ"/>
        </w:rPr>
      </w:pPr>
      <w:r w:rsidRPr="00E857AC">
        <w:rPr>
          <w:sz w:val="20"/>
          <w:szCs w:val="20"/>
          <w:lang w:val="cs-CZ"/>
        </w:rPr>
        <w:t>b</w:t>
      </w:r>
      <w:r w:rsidRPr="00E857AC">
        <w:rPr>
          <w:sz w:val="20"/>
          <w:szCs w:val="20"/>
          <w:lang w:val="cs-CZ"/>
        </w:rPr>
        <w:tab/>
        <w:t>Kontrolka naplěnní zásobníku vody</w:t>
      </w:r>
    </w:p>
    <w:p w:rsidR="00723242" w:rsidRPr="00E857AC" w:rsidRDefault="00723242" w:rsidP="002609D1">
      <w:pPr>
        <w:suppressAutoHyphens w:val="0"/>
        <w:autoSpaceDE w:val="0"/>
        <w:autoSpaceDN w:val="0"/>
        <w:adjustRightInd w:val="0"/>
        <w:spacing w:before="0"/>
        <w:jc w:val="both"/>
        <w:textAlignment w:val="auto"/>
        <w:rPr>
          <w:sz w:val="20"/>
          <w:szCs w:val="20"/>
          <w:lang w:val="cs-CZ"/>
        </w:rPr>
      </w:pPr>
      <w:r w:rsidRPr="00E857AC">
        <w:rPr>
          <w:sz w:val="20"/>
          <w:szCs w:val="20"/>
          <w:lang w:val="cs-CZ"/>
        </w:rPr>
        <w:t>c</w:t>
      </w:r>
      <w:r w:rsidRPr="00E857AC">
        <w:rPr>
          <w:sz w:val="20"/>
          <w:szCs w:val="20"/>
          <w:lang w:val="cs-CZ"/>
        </w:rPr>
        <w:tab/>
        <w:t>Kontrolka funkce chlazení</w:t>
      </w:r>
    </w:p>
    <w:p w:rsidR="00723242" w:rsidRPr="00E857AC" w:rsidRDefault="00723242" w:rsidP="002609D1">
      <w:pPr>
        <w:suppressAutoHyphens w:val="0"/>
        <w:autoSpaceDE w:val="0"/>
        <w:autoSpaceDN w:val="0"/>
        <w:adjustRightInd w:val="0"/>
        <w:spacing w:before="0"/>
        <w:jc w:val="both"/>
        <w:textAlignment w:val="auto"/>
        <w:rPr>
          <w:sz w:val="20"/>
          <w:szCs w:val="20"/>
          <w:lang w:val="cs-CZ"/>
        </w:rPr>
      </w:pPr>
      <w:r w:rsidRPr="00E857AC">
        <w:rPr>
          <w:sz w:val="20"/>
          <w:szCs w:val="20"/>
          <w:lang w:val="cs-CZ"/>
        </w:rPr>
        <w:t>d</w:t>
      </w:r>
      <w:r w:rsidRPr="00E857AC">
        <w:rPr>
          <w:sz w:val="20"/>
          <w:szCs w:val="20"/>
          <w:lang w:val="cs-CZ"/>
        </w:rPr>
        <w:tab/>
        <w:t xml:space="preserve">Kontrolka funkce </w:t>
      </w:r>
      <w:r w:rsidR="0044168F" w:rsidRPr="00E857AC">
        <w:rPr>
          <w:sz w:val="20"/>
          <w:szCs w:val="20"/>
          <w:lang w:val="cs-CZ"/>
        </w:rPr>
        <w:t>odvlhčování</w:t>
      </w:r>
    </w:p>
    <w:p w:rsidR="00723242" w:rsidRPr="00E857AC" w:rsidRDefault="00723242" w:rsidP="002609D1">
      <w:pPr>
        <w:suppressAutoHyphens w:val="0"/>
        <w:autoSpaceDE w:val="0"/>
        <w:autoSpaceDN w:val="0"/>
        <w:adjustRightInd w:val="0"/>
        <w:spacing w:before="0"/>
        <w:jc w:val="both"/>
        <w:textAlignment w:val="auto"/>
        <w:rPr>
          <w:sz w:val="20"/>
          <w:szCs w:val="20"/>
          <w:lang w:val="cs-CZ"/>
        </w:rPr>
      </w:pPr>
      <w:r w:rsidRPr="00E857AC">
        <w:rPr>
          <w:sz w:val="20"/>
          <w:szCs w:val="20"/>
          <w:lang w:val="cs-CZ"/>
        </w:rPr>
        <w:t>e</w:t>
      </w:r>
      <w:r w:rsidRPr="00E857AC">
        <w:rPr>
          <w:sz w:val="20"/>
          <w:szCs w:val="20"/>
          <w:lang w:val="cs-CZ"/>
        </w:rPr>
        <w:tab/>
        <w:t>Kontrolka funkce ventilátoru</w:t>
      </w:r>
    </w:p>
    <w:p w:rsidR="00723242" w:rsidRPr="00E857AC" w:rsidRDefault="00723242" w:rsidP="002609D1">
      <w:pPr>
        <w:suppressAutoHyphens w:val="0"/>
        <w:autoSpaceDE w:val="0"/>
        <w:autoSpaceDN w:val="0"/>
        <w:adjustRightInd w:val="0"/>
        <w:spacing w:before="0"/>
        <w:jc w:val="both"/>
        <w:textAlignment w:val="auto"/>
        <w:rPr>
          <w:sz w:val="20"/>
          <w:szCs w:val="20"/>
          <w:lang w:val="cs-CZ"/>
        </w:rPr>
      </w:pPr>
      <w:r w:rsidRPr="00E857AC">
        <w:rPr>
          <w:sz w:val="20"/>
          <w:szCs w:val="20"/>
          <w:lang w:val="cs-CZ"/>
        </w:rPr>
        <w:t>f</w:t>
      </w:r>
      <w:r w:rsidRPr="00E857AC">
        <w:rPr>
          <w:sz w:val="20"/>
          <w:szCs w:val="20"/>
          <w:lang w:val="cs-CZ"/>
        </w:rPr>
        <w:tab/>
        <w:t>Kontrolka časovače</w:t>
      </w:r>
    </w:p>
    <w:p w:rsidR="00723242" w:rsidRPr="00E857AC" w:rsidRDefault="00723242" w:rsidP="002609D1">
      <w:pPr>
        <w:suppressAutoHyphens w:val="0"/>
        <w:autoSpaceDE w:val="0"/>
        <w:autoSpaceDN w:val="0"/>
        <w:adjustRightInd w:val="0"/>
        <w:spacing w:before="0"/>
        <w:jc w:val="both"/>
        <w:textAlignment w:val="auto"/>
        <w:rPr>
          <w:sz w:val="20"/>
          <w:szCs w:val="20"/>
          <w:lang w:val="cs-CZ"/>
        </w:rPr>
      </w:pPr>
      <w:r w:rsidRPr="00E857AC">
        <w:rPr>
          <w:sz w:val="20"/>
          <w:szCs w:val="20"/>
          <w:lang w:val="cs-CZ"/>
        </w:rPr>
        <w:t>g</w:t>
      </w:r>
      <w:r w:rsidRPr="00E857AC">
        <w:rPr>
          <w:sz w:val="20"/>
          <w:szCs w:val="20"/>
          <w:lang w:val="cs-CZ"/>
        </w:rPr>
        <w:tab/>
        <w:t>Tlačítka nahoru/dolu</w:t>
      </w:r>
    </w:p>
    <w:p w:rsidR="00723242" w:rsidRPr="00E857AC" w:rsidRDefault="00723242" w:rsidP="002609D1">
      <w:pPr>
        <w:suppressAutoHyphens w:val="0"/>
        <w:autoSpaceDE w:val="0"/>
        <w:autoSpaceDN w:val="0"/>
        <w:adjustRightInd w:val="0"/>
        <w:spacing w:before="0"/>
        <w:jc w:val="both"/>
        <w:textAlignment w:val="auto"/>
        <w:rPr>
          <w:sz w:val="20"/>
          <w:szCs w:val="20"/>
          <w:lang w:val="cs-CZ"/>
        </w:rPr>
      </w:pPr>
      <w:r w:rsidRPr="00E857AC">
        <w:rPr>
          <w:sz w:val="20"/>
          <w:szCs w:val="20"/>
          <w:lang w:val="cs-CZ"/>
        </w:rPr>
        <w:t>h</w:t>
      </w:r>
      <w:r w:rsidRPr="00E857AC">
        <w:rPr>
          <w:sz w:val="20"/>
          <w:szCs w:val="20"/>
          <w:lang w:val="cs-CZ"/>
        </w:rPr>
        <w:tab/>
        <w:t>Indikátor vysoké rychlosti</w:t>
      </w:r>
    </w:p>
    <w:p w:rsidR="00723242" w:rsidRPr="00E857AC" w:rsidRDefault="00723242" w:rsidP="002609D1">
      <w:pPr>
        <w:suppressAutoHyphens w:val="0"/>
        <w:autoSpaceDE w:val="0"/>
        <w:autoSpaceDN w:val="0"/>
        <w:adjustRightInd w:val="0"/>
        <w:spacing w:before="0"/>
        <w:jc w:val="both"/>
        <w:textAlignment w:val="auto"/>
        <w:rPr>
          <w:sz w:val="20"/>
          <w:szCs w:val="20"/>
          <w:lang w:val="cs-CZ"/>
        </w:rPr>
      </w:pPr>
      <w:r w:rsidRPr="00E857AC">
        <w:rPr>
          <w:sz w:val="20"/>
          <w:szCs w:val="20"/>
          <w:lang w:val="cs-CZ"/>
        </w:rPr>
        <w:t>i</w:t>
      </w:r>
      <w:r w:rsidRPr="00E857AC">
        <w:rPr>
          <w:sz w:val="20"/>
          <w:szCs w:val="20"/>
          <w:lang w:val="cs-CZ"/>
        </w:rPr>
        <w:tab/>
        <w:t>Indikátor střední rychlosti</w:t>
      </w:r>
    </w:p>
    <w:p w:rsidR="00723242" w:rsidRPr="00E857AC" w:rsidRDefault="00723242" w:rsidP="002609D1">
      <w:pPr>
        <w:suppressAutoHyphens w:val="0"/>
        <w:autoSpaceDE w:val="0"/>
        <w:autoSpaceDN w:val="0"/>
        <w:adjustRightInd w:val="0"/>
        <w:spacing w:before="0"/>
        <w:jc w:val="both"/>
        <w:textAlignment w:val="auto"/>
        <w:rPr>
          <w:sz w:val="20"/>
          <w:szCs w:val="20"/>
          <w:lang w:val="cs-CZ"/>
        </w:rPr>
      </w:pPr>
      <w:r w:rsidRPr="00E857AC">
        <w:rPr>
          <w:sz w:val="20"/>
          <w:szCs w:val="20"/>
          <w:lang w:val="cs-CZ"/>
        </w:rPr>
        <w:t>j</w:t>
      </w:r>
      <w:r w:rsidRPr="00E857AC">
        <w:rPr>
          <w:sz w:val="20"/>
          <w:szCs w:val="20"/>
          <w:lang w:val="cs-CZ"/>
        </w:rPr>
        <w:tab/>
        <w:t>Indikátor nízké rychlosti</w:t>
      </w:r>
    </w:p>
    <w:p w:rsidR="00723242" w:rsidRPr="00E857AC" w:rsidRDefault="00723242" w:rsidP="002609D1">
      <w:pPr>
        <w:suppressAutoHyphens w:val="0"/>
        <w:autoSpaceDE w:val="0"/>
        <w:autoSpaceDN w:val="0"/>
        <w:adjustRightInd w:val="0"/>
        <w:spacing w:before="0"/>
        <w:jc w:val="both"/>
        <w:textAlignment w:val="auto"/>
        <w:rPr>
          <w:sz w:val="20"/>
          <w:szCs w:val="20"/>
          <w:lang w:val="cs-CZ"/>
        </w:rPr>
      </w:pPr>
      <w:r w:rsidRPr="00E857AC">
        <w:rPr>
          <w:sz w:val="20"/>
          <w:szCs w:val="20"/>
          <w:lang w:val="cs-CZ"/>
        </w:rPr>
        <w:t>k </w:t>
      </w:r>
      <w:r w:rsidRPr="00E857AC">
        <w:rPr>
          <w:sz w:val="20"/>
          <w:szCs w:val="20"/>
          <w:lang w:val="cs-CZ"/>
        </w:rPr>
        <w:tab/>
        <w:t>Indikátor uspání</w:t>
      </w:r>
    </w:p>
    <w:p w:rsidR="00723242" w:rsidRPr="00E857AC" w:rsidRDefault="00723242" w:rsidP="002609D1">
      <w:pPr>
        <w:suppressAutoHyphens w:val="0"/>
        <w:autoSpaceDE w:val="0"/>
        <w:autoSpaceDN w:val="0"/>
        <w:adjustRightInd w:val="0"/>
        <w:spacing w:before="0"/>
        <w:jc w:val="both"/>
        <w:textAlignment w:val="auto"/>
        <w:rPr>
          <w:sz w:val="20"/>
          <w:szCs w:val="20"/>
          <w:lang w:val="cs-CZ"/>
        </w:rPr>
      </w:pPr>
      <w:r w:rsidRPr="00E857AC">
        <w:rPr>
          <w:sz w:val="20"/>
          <w:szCs w:val="20"/>
          <w:lang w:val="cs-CZ"/>
        </w:rPr>
        <w:t>l</w:t>
      </w:r>
      <w:r w:rsidRPr="00E857AC">
        <w:rPr>
          <w:sz w:val="20"/>
          <w:szCs w:val="20"/>
          <w:lang w:val="cs-CZ"/>
        </w:rPr>
        <w:tab/>
        <w:t>Ukazatel teploty</w:t>
      </w:r>
    </w:p>
    <w:p w:rsidR="00723242" w:rsidRDefault="00723242" w:rsidP="002609D1">
      <w:pPr>
        <w:suppressAutoHyphens w:val="0"/>
        <w:autoSpaceDE w:val="0"/>
        <w:autoSpaceDN w:val="0"/>
        <w:adjustRightInd w:val="0"/>
        <w:spacing w:before="0"/>
        <w:jc w:val="both"/>
        <w:textAlignment w:val="auto"/>
        <w:rPr>
          <w:lang w:val="cs-CZ"/>
        </w:rPr>
      </w:pPr>
    </w:p>
    <w:p w:rsidR="009D2DA7" w:rsidRPr="009D2DA7" w:rsidRDefault="009D2DA7" w:rsidP="002609D1">
      <w:pPr>
        <w:suppressAutoHyphens w:val="0"/>
        <w:autoSpaceDE w:val="0"/>
        <w:autoSpaceDN w:val="0"/>
        <w:adjustRightInd w:val="0"/>
        <w:spacing w:before="0"/>
        <w:jc w:val="both"/>
        <w:textAlignment w:val="auto"/>
        <w:rPr>
          <w:lang w:val="cs-CZ"/>
        </w:rPr>
      </w:pPr>
      <w:r w:rsidRPr="009D2DA7">
        <w:rPr>
          <w:lang w:val="cs-CZ"/>
        </w:rPr>
        <w:t>*</w:t>
      </w:r>
      <w:r>
        <w:rPr>
          <w:lang w:val="cs-CZ"/>
        </w:rPr>
        <w:t xml:space="preserve"> </w:t>
      </w:r>
      <w:r w:rsidRPr="009D2DA7">
        <w:rPr>
          <w:lang w:val="cs-CZ"/>
        </w:rPr>
        <w:t>Pouze u modelu AC 293 KT</w:t>
      </w:r>
    </w:p>
    <w:p w:rsidR="00723242" w:rsidRDefault="00723242" w:rsidP="002609D1">
      <w:pPr>
        <w:suppressAutoHyphens w:val="0"/>
        <w:autoSpaceDE w:val="0"/>
        <w:autoSpaceDN w:val="0"/>
        <w:adjustRightInd w:val="0"/>
        <w:spacing w:before="0"/>
        <w:jc w:val="both"/>
        <w:textAlignment w:val="auto"/>
        <w:rPr>
          <w:lang w:val="cs-CZ"/>
        </w:rPr>
      </w:pPr>
    </w:p>
    <w:p w:rsidR="009D2DA7" w:rsidRPr="00E857AC" w:rsidRDefault="009D2DA7" w:rsidP="002609D1">
      <w:pPr>
        <w:pStyle w:val="Textoa12"/>
        <w:jc w:val="both"/>
        <w:rPr>
          <w:rFonts w:ascii="ArialMT" w:eastAsiaTheme="minorHAnsi" w:hAnsi="ArialMT" w:cs="ArialMT"/>
          <w:color w:val="111111"/>
          <w:spacing w:val="0"/>
          <w:w w:val="100"/>
          <w:sz w:val="20"/>
          <w:szCs w:val="20"/>
          <w:lang w:val="cs-CZ" w:eastAsia="en-US"/>
        </w:rPr>
      </w:pPr>
      <w:r w:rsidRPr="00E857AC">
        <w:rPr>
          <w:spacing w:val="0"/>
          <w:w w:val="100"/>
          <w:sz w:val="20"/>
          <w:szCs w:val="20"/>
          <w:lang w:val="cs-CZ"/>
        </w:rPr>
        <w:t>Před prvním spuštěním spotřebiče si pozorně přečtěte tyto pokyny a uschovejte je pro budoucí použití. Nedodržení těchto pokynů může vést k nehodě.</w:t>
      </w:r>
    </w:p>
    <w:p w:rsidR="00B81CF8" w:rsidRPr="00E857AC" w:rsidRDefault="00B81CF8" w:rsidP="002609D1">
      <w:pPr>
        <w:suppressAutoHyphens w:val="0"/>
        <w:autoSpaceDE w:val="0"/>
        <w:autoSpaceDN w:val="0"/>
        <w:adjustRightInd w:val="0"/>
        <w:spacing w:before="0"/>
        <w:jc w:val="both"/>
        <w:textAlignment w:val="auto"/>
        <w:rPr>
          <w:sz w:val="20"/>
          <w:szCs w:val="20"/>
          <w:lang w:val="cs-CZ"/>
        </w:rPr>
      </w:pPr>
    </w:p>
    <w:p w:rsidR="009518F1" w:rsidRPr="00E857AC" w:rsidRDefault="009518F1" w:rsidP="002609D1">
      <w:pPr>
        <w:suppressAutoHyphens w:val="0"/>
        <w:autoSpaceDE w:val="0"/>
        <w:autoSpaceDN w:val="0"/>
        <w:adjustRightInd w:val="0"/>
        <w:spacing w:before="0"/>
        <w:jc w:val="both"/>
        <w:textAlignment w:val="auto"/>
        <w:rPr>
          <w:rFonts w:ascii="Arial" w:hAnsi="Arial" w:cs="Arial"/>
          <w:b/>
          <w:bCs/>
          <w:caps/>
          <w:sz w:val="20"/>
          <w:szCs w:val="20"/>
          <w:lang w:val="cs-CZ"/>
        </w:rPr>
      </w:pPr>
      <w:r w:rsidRPr="00E857AC">
        <w:rPr>
          <w:rFonts w:ascii="Arial" w:hAnsi="Arial" w:cs="Arial"/>
          <w:b/>
          <w:bCs/>
          <w:caps/>
          <w:sz w:val="20"/>
          <w:szCs w:val="20"/>
          <w:lang w:val="cs-CZ"/>
        </w:rPr>
        <w:t>INSTALACE:</w:t>
      </w:r>
    </w:p>
    <w:p w:rsidR="009518F1" w:rsidRPr="00E857AC" w:rsidRDefault="009518F1" w:rsidP="002609D1">
      <w:pPr>
        <w:numPr>
          <w:ilvl w:val="0"/>
          <w:numId w:val="3"/>
        </w:numPr>
        <w:ind w:left="113" w:hanging="113"/>
        <w:jc w:val="both"/>
        <w:rPr>
          <w:sz w:val="20"/>
          <w:szCs w:val="20"/>
          <w:lang w:val="cs-CZ"/>
        </w:rPr>
      </w:pPr>
      <w:r w:rsidRPr="00E857AC">
        <w:rPr>
          <w:sz w:val="20"/>
          <w:szCs w:val="20"/>
          <w:lang w:val="cs-CZ"/>
        </w:rPr>
        <w:t>Ujistěte se, že jste z vnitřních částí spotřebiče odstarili všechen obal.</w:t>
      </w:r>
    </w:p>
    <w:p w:rsidR="009518F1" w:rsidRPr="00E857AC" w:rsidRDefault="009518F1" w:rsidP="002609D1">
      <w:pPr>
        <w:pStyle w:val="Textoa8"/>
        <w:ind w:left="113" w:hanging="113"/>
        <w:jc w:val="both"/>
        <w:rPr>
          <w:sz w:val="20"/>
          <w:szCs w:val="20"/>
          <w:lang w:val="cs-CZ"/>
        </w:rPr>
      </w:pPr>
      <w:r w:rsidRPr="00E857AC">
        <w:rPr>
          <w:sz w:val="20"/>
          <w:szCs w:val="20"/>
          <w:lang w:val="cs-CZ"/>
        </w:rPr>
        <w:t>Dodržujte zákonná ustanovení týkající se bezpečných vzdáleností od jiných objektů, jako jsou potrubí, elektrické přípojky aj.</w:t>
      </w:r>
    </w:p>
    <w:p w:rsidR="009518F1" w:rsidRPr="00E857AC" w:rsidRDefault="009518F1" w:rsidP="002609D1">
      <w:pPr>
        <w:pStyle w:val="Textoa8"/>
        <w:ind w:left="113" w:hanging="113"/>
        <w:jc w:val="both"/>
        <w:rPr>
          <w:sz w:val="20"/>
          <w:szCs w:val="20"/>
          <w:lang w:val="cs-CZ"/>
        </w:rPr>
      </w:pPr>
      <w:r w:rsidRPr="00E857AC">
        <w:rPr>
          <w:sz w:val="20"/>
          <w:szCs w:val="20"/>
          <w:lang w:val="cs-CZ"/>
        </w:rPr>
        <w:t>Ujistěte se, že je spotřebič ve vodorovné poloze vzhledem k podlaze.</w:t>
      </w:r>
    </w:p>
    <w:p w:rsidR="009518F1" w:rsidRPr="00E857AC" w:rsidRDefault="009518F1" w:rsidP="002609D1">
      <w:pPr>
        <w:pStyle w:val="Textoa8"/>
        <w:ind w:left="113" w:hanging="113"/>
        <w:jc w:val="both"/>
        <w:rPr>
          <w:sz w:val="20"/>
          <w:szCs w:val="20"/>
          <w:lang w:val="cs-CZ"/>
        </w:rPr>
      </w:pPr>
      <w:r w:rsidRPr="00E857AC">
        <w:rPr>
          <w:sz w:val="20"/>
          <w:szCs w:val="20"/>
          <w:lang w:val="cs-CZ"/>
        </w:rPr>
        <w:t>Pro správnou funkci spotřebiče je třeba zajistit vhodné větrání. Mezi stěnami nebo jinými překážkami ponechte mezeru 50 cm. (Obr. 1)</w:t>
      </w:r>
    </w:p>
    <w:p w:rsidR="009518F1" w:rsidRPr="00E857AC" w:rsidRDefault="009518F1" w:rsidP="002609D1">
      <w:pPr>
        <w:pStyle w:val="Textoa8"/>
        <w:ind w:left="113" w:hanging="113"/>
        <w:jc w:val="both"/>
        <w:rPr>
          <w:sz w:val="20"/>
          <w:szCs w:val="20"/>
          <w:lang w:val="cs-CZ"/>
        </w:rPr>
      </w:pPr>
      <w:r w:rsidRPr="00E857AC">
        <w:rPr>
          <w:sz w:val="20"/>
          <w:szCs w:val="20"/>
          <w:lang w:val="cs-CZ"/>
        </w:rPr>
        <w:t>Nezakrývejte ani nezamezujte přístup žádnému otvoru spotřebiče.</w:t>
      </w:r>
    </w:p>
    <w:p w:rsidR="009518F1" w:rsidRPr="00E857AC" w:rsidRDefault="009518F1" w:rsidP="002609D1">
      <w:pPr>
        <w:pStyle w:val="Textoa8"/>
        <w:ind w:left="113" w:hanging="113"/>
        <w:jc w:val="both"/>
        <w:rPr>
          <w:sz w:val="20"/>
          <w:szCs w:val="20"/>
          <w:lang w:val="cs-CZ"/>
        </w:rPr>
      </w:pPr>
      <w:r w:rsidRPr="00E857AC">
        <w:rPr>
          <w:sz w:val="20"/>
          <w:szCs w:val="20"/>
          <w:lang w:val="cs-CZ"/>
        </w:rPr>
        <w:t>Nezakrývejte ani nezamezujte přístup se stranám spotřebiče a ponechte mezeru 50 cm od dalších stěn, stropu aj.</w:t>
      </w:r>
    </w:p>
    <w:p w:rsidR="009518F1" w:rsidRPr="00E857AC" w:rsidRDefault="00C07444" w:rsidP="002609D1">
      <w:pPr>
        <w:pStyle w:val="Textoa8"/>
        <w:ind w:left="113" w:hanging="113"/>
        <w:jc w:val="both"/>
        <w:rPr>
          <w:sz w:val="20"/>
          <w:szCs w:val="20"/>
          <w:lang w:val="cs-CZ"/>
        </w:rPr>
      </w:pPr>
      <w:r w:rsidRPr="00E857AC">
        <w:rPr>
          <w:sz w:val="20"/>
          <w:szCs w:val="20"/>
          <w:lang w:val="cs-CZ"/>
        </w:rPr>
        <w:t>Přívodní šňůra musí být snadno přístupná, aby šlo přístroj odpojit v případě nouze.</w:t>
      </w:r>
    </w:p>
    <w:p w:rsidR="009518F1" w:rsidRPr="00E857AC" w:rsidRDefault="00C07444" w:rsidP="002609D1">
      <w:pPr>
        <w:pStyle w:val="Textoa8"/>
        <w:ind w:left="113" w:hanging="113"/>
        <w:jc w:val="both"/>
        <w:rPr>
          <w:sz w:val="20"/>
          <w:szCs w:val="20"/>
          <w:lang w:val="cs-CZ"/>
        </w:rPr>
      </w:pPr>
      <w:r w:rsidRPr="00E857AC">
        <w:rPr>
          <w:sz w:val="20"/>
          <w:szCs w:val="20"/>
          <w:lang w:val="cs-CZ"/>
        </w:rPr>
        <w:t>Pro dosažení nejvyšší účinnosti by měl být spotřebič umístěn na místě, kde je atmosférická teplota mezi 12 a 32 ° C.</w:t>
      </w:r>
    </w:p>
    <w:p w:rsidR="00C07444" w:rsidRPr="00E857AC" w:rsidRDefault="00C07444" w:rsidP="002609D1">
      <w:pPr>
        <w:pStyle w:val="Textoa8"/>
        <w:ind w:left="113" w:hanging="113"/>
        <w:jc w:val="both"/>
        <w:rPr>
          <w:sz w:val="20"/>
          <w:szCs w:val="20"/>
          <w:lang w:val="cs-CZ"/>
        </w:rPr>
      </w:pPr>
      <w:r w:rsidRPr="00E857AC">
        <w:rPr>
          <w:sz w:val="20"/>
          <w:szCs w:val="20"/>
          <w:lang w:val="cs-CZ"/>
        </w:rPr>
        <w:t>Zajistěte, aby odsávací potrubí zůstalo ve vodorovné poloze.</w:t>
      </w:r>
    </w:p>
    <w:p w:rsidR="00C07444" w:rsidRPr="00E857AC" w:rsidRDefault="00C07444" w:rsidP="002609D1">
      <w:pPr>
        <w:pStyle w:val="Textoa8"/>
        <w:ind w:left="113" w:hanging="113"/>
        <w:jc w:val="both"/>
        <w:rPr>
          <w:sz w:val="20"/>
          <w:szCs w:val="20"/>
          <w:lang w:val="cs-CZ"/>
        </w:rPr>
      </w:pPr>
      <w:r w:rsidRPr="00E857AC">
        <w:rPr>
          <w:sz w:val="20"/>
          <w:szCs w:val="20"/>
          <w:lang w:val="cs-CZ"/>
        </w:rPr>
        <w:lastRenderedPageBreak/>
        <w:t>Nepřidávejte do dodané odsávací trubice nové oddíly, protože by to mohlo způsobit poruchu zařízení.</w:t>
      </w:r>
    </w:p>
    <w:p w:rsidR="009518F1" w:rsidRPr="00E857AC" w:rsidRDefault="00C07444" w:rsidP="002609D1">
      <w:pPr>
        <w:numPr>
          <w:ilvl w:val="0"/>
          <w:numId w:val="3"/>
        </w:numPr>
        <w:ind w:left="113" w:hanging="113"/>
        <w:jc w:val="both"/>
        <w:rPr>
          <w:sz w:val="20"/>
          <w:szCs w:val="20"/>
          <w:lang w:val="cs-CZ"/>
        </w:rPr>
      </w:pPr>
      <w:r w:rsidRPr="00E857AC">
        <w:rPr>
          <w:sz w:val="20"/>
          <w:szCs w:val="20"/>
          <w:lang w:val="cs-CZ"/>
        </w:rPr>
        <w:t>Spotřebič by měl být používán s namontovanými základními nohami.</w:t>
      </w:r>
    </w:p>
    <w:p w:rsidR="00C07444" w:rsidRPr="00E857AC" w:rsidRDefault="00C07444" w:rsidP="002609D1">
      <w:pPr>
        <w:numPr>
          <w:ilvl w:val="0"/>
          <w:numId w:val="3"/>
        </w:numPr>
        <w:ind w:left="113" w:hanging="113"/>
        <w:jc w:val="both"/>
        <w:rPr>
          <w:sz w:val="20"/>
          <w:szCs w:val="20"/>
          <w:lang w:val="cs-CZ"/>
        </w:rPr>
      </w:pPr>
      <w:r w:rsidRPr="00E857AC">
        <w:rPr>
          <w:sz w:val="20"/>
          <w:szCs w:val="20"/>
          <w:lang w:val="cs-CZ"/>
        </w:rPr>
        <w:t>Spotřebič by měl být používán s namontovanými přiloženými kolečky.</w:t>
      </w:r>
    </w:p>
    <w:p w:rsidR="00C07444" w:rsidRDefault="00C07444" w:rsidP="002609D1">
      <w:pPr>
        <w:jc w:val="both"/>
        <w:rPr>
          <w:sz w:val="20"/>
          <w:szCs w:val="20"/>
          <w:lang w:val="cs-CZ"/>
        </w:rPr>
      </w:pPr>
    </w:p>
    <w:p w:rsidR="00E857AC" w:rsidRDefault="00E857AC" w:rsidP="002609D1">
      <w:pPr>
        <w:suppressAutoHyphens w:val="0"/>
        <w:autoSpaceDE w:val="0"/>
        <w:autoSpaceDN w:val="0"/>
        <w:adjustRightInd w:val="0"/>
        <w:spacing w:before="0"/>
        <w:jc w:val="both"/>
        <w:textAlignment w:val="auto"/>
        <w:rPr>
          <w:rFonts w:ascii="Arial" w:hAnsi="Arial" w:cs="Arial"/>
          <w:b/>
          <w:bCs/>
          <w:caps/>
          <w:sz w:val="20"/>
          <w:szCs w:val="20"/>
          <w:lang w:val="cs-CZ"/>
        </w:rPr>
      </w:pPr>
    </w:p>
    <w:p w:rsidR="00C07444" w:rsidRPr="00E857AC" w:rsidRDefault="00C07444" w:rsidP="002609D1">
      <w:pPr>
        <w:suppressAutoHyphens w:val="0"/>
        <w:autoSpaceDE w:val="0"/>
        <w:autoSpaceDN w:val="0"/>
        <w:adjustRightInd w:val="0"/>
        <w:spacing w:before="0"/>
        <w:jc w:val="both"/>
        <w:textAlignment w:val="auto"/>
        <w:rPr>
          <w:rFonts w:ascii="Arial" w:hAnsi="Arial" w:cs="Arial"/>
          <w:b/>
          <w:bCs/>
          <w:caps/>
          <w:sz w:val="20"/>
          <w:szCs w:val="20"/>
          <w:lang w:val="cs-CZ"/>
        </w:rPr>
      </w:pPr>
      <w:r w:rsidRPr="00E857AC">
        <w:rPr>
          <w:rFonts w:ascii="Arial" w:hAnsi="Arial" w:cs="Arial"/>
          <w:b/>
          <w:bCs/>
          <w:caps/>
          <w:sz w:val="20"/>
          <w:szCs w:val="20"/>
          <w:lang w:val="cs-CZ"/>
        </w:rPr>
        <w:t>montáž výfukové hadice:</w:t>
      </w:r>
    </w:p>
    <w:p w:rsidR="00C07444" w:rsidRPr="00E857AC" w:rsidRDefault="00C07444" w:rsidP="002609D1">
      <w:pPr>
        <w:pStyle w:val="Textoa8"/>
        <w:ind w:left="113" w:hanging="113"/>
        <w:jc w:val="both"/>
        <w:rPr>
          <w:sz w:val="20"/>
          <w:szCs w:val="20"/>
          <w:lang w:val="cs-CZ"/>
        </w:rPr>
      </w:pPr>
      <w:r w:rsidRPr="00E857AC">
        <w:rPr>
          <w:sz w:val="20"/>
          <w:szCs w:val="20"/>
          <w:lang w:val="cs-CZ"/>
        </w:rPr>
        <w:t>Vytáhněte jednu hlavu hadice a zašřoubujte výfukovou hadici do výfukového konektoru (proti směru hodinových ručiček).</w:t>
      </w:r>
    </w:p>
    <w:p w:rsidR="00C07444" w:rsidRPr="00E857AC" w:rsidRDefault="00C07444" w:rsidP="002609D1">
      <w:pPr>
        <w:pStyle w:val="Textoa8"/>
        <w:ind w:left="113" w:hanging="113"/>
        <w:jc w:val="both"/>
        <w:rPr>
          <w:sz w:val="20"/>
          <w:szCs w:val="20"/>
          <w:lang w:val="cs-CZ"/>
        </w:rPr>
      </w:pPr>
      <w:r w:rsidRPr="00E857AC">
        <w:rPr>
          <w:sz w:val="20"/>
          <w:szCs w:val="20"/>
          <w:lang w:val="cs-CZ"/>
        </w:rPr>
        <w:t>POZOR: výfuková hadice je 40 – 160 cm dlouhá (včetně adaptéru).</w:t>
      </w:r>
    </w:p>
    <w:p w:rsidR="00C07444" w:rsidRPr="00E857AC" w:rsidRDefault="00C07444" w:rsidP="002609D1">
      <w:pPr>
        <w:pStyle w:val="Textoa8"/>
        <w:ind w:left="113" w:hanging="113"/>
        <w:jc w:val="both"/>
        <w:rPr>
          <w:sz w:val="20"/>
          <w:szCs w:val="20"/>
          <w:lang w:val="cs-CZ"/>
        </w:rPr>
      </w:pPr>
      <w:r w:rsidRPr="00E857AC">
        <w:rPr>
          <w:sz w:val="20"/>
          <w:szCs w:val="20"/>
          <w:lang w:val="cs-CZ"/>
        </w:rPr>
        <w:t>Délka výfukového potrubí je speciálně navržena v souladu se specifikací klimatizačního zařízení. Nepoužívejte prosím jiné výfukové hadice s různými délkami materiálů, mohlo by dojít k selhání.</w:t>
      </w:r>
    </w:p>
    <w:p w:rsidR="00C07444" w:rsidRPr="00E857AC" w:rsidRDefault="00C07444" w:rsidP="002609D1">
      <w:pPr>
        <w:pStyle w:val="Textoa8"/>
        <w:ind w:left="113" w:hanging="113"/>
        <w:jc w:val="both"/>
        <w:rPr>
          <w:sz w:val="20"/>
          <w:szCs w:val="20"/>
          <w:lang w:val="cs-CZ"/>
        </w:rPr>
      </w:pPr>
      <w:r w:rsidRPr="00E857AC">
        <w:rPr>
          <w:sz w:val="20"/>
          <w:szCs w:val="20"/>
          <w:lang w:val="cs-CZ"/>
        </w:rPr>
        <w:t>Instalace okenní soupravy (</w:t>
      </w:r>
      <w:r w:rsidR="00EA515E" w:rsidRPr="00E857AC">
        <w:rPr>
          <w:sz w:val="20"/>
          <w:szCs w:val="20"/>
          <w:lang w:val="cs-CZ"/>
        </w:rPr>
        <w:t>součást balení u modelu AC 293 KT)</w:t>
      </w:r>
    </w:p>
    <w:p w:rsidR="00EA515E" w:rsidRPr="00E857AC" w:rsidRDefault="00EA515E" w:rsidP="002609D1">
      <w:pPr>
        <w:pStyle w:val="Textoa8"/>
        <w:ind w:left="113" w:hanging="113"/>
        <w:jc w:val="both"/>
        <w:rPr>
          <w:sz w:val="20"/>
          <w:szCs w:val="20"/>
          <w:lang w:val="cs-CZ"/>
        </w:rPr>
      </w:pPr>
      <w:r w:rsidRPr="00E857AC">
        <w:rPr>
          <w:sz w:val="20"/>
          <w:szCs w:val="20"/>
          <w:lang w:val="cs-CZ"/>
        </w:rPr>
        <w:t>Částečně otevřete okno a následně do něj upevněte okenní soupravu.</w:t>
      </w:r>
    </w:p>
    <w:p w:rsidR="00EA515E" w:rsidRPr="00E857AC" w:rsidRDefault="00EA515E" w:rsidP="002609D1">
      <w:pPr>
        <w:pStyle w:val="Textoa8"/>
        <w:ind w:left="113" w:hanging="113"/>
        <w:jc w:val="both"/>
        <w:rPr>
          <w:sz w:val="20"/>
          <w:szCs w:val="20"/>
          <w:lang w:val="cs-CZ"/>
        </w:rPr>
      </w:pPr>
      <w:r w:rsidRPr="00E857AC">
        <w:rPr>
          <w:sz w:val="20"/>
          <w:szCs w:val="20"/>
          <w:lang w:val="cs-CZ"/>
        </w:rPr>
        <w:t>Okenní soupravu lze umístit a nastavovat na většinu běžných vertikálních oken.</w:t>
      </w:r>
    </w:p>
    <w:p w:rsidR="00EA515E" w:rsidRPr="00E857AC" w:rsidRDefault="00EA515E" w:rsidP="002609D1">
      <w:pPr>
        <w:pStyle w:val="Textoa8"/>
        <w:ind w:left="113" w:hanging="113"/>
        <w:jc w:val="both"/>
        <w:rPr>
          <w:sz w:val="20"/>
          <w:szCs w:val="20"/>
          <w:lang w:val="cs-CZ"/>
        </w:rPr>
      </w:pPr>
      <w:r w:rsidRPr="00E857AC">
        <w:rPr>
          <w:sz w:val="20"/>
          <w:szCs w:val="20"/>
          <w:lang w:val="cs-CZ"/>
        </w:rPr>
        <w:t>Připojte druhý konec hadice pro odvod tepla k oknní soupravě pro výstup vzduchu.</w:t>
      </w:r>
    </w:p>
    <w:p w:rsidR="00C07444" w:rsidRPr="00E857AC" w:rsidRDefault="00C07444" w:rsidP="002609D1">
      <w:pPr>
        <w:jc w:val="both"/>
        <w:rPr>
          <w:sz w:val="20"/>
          <w:szCs w:val="20"/>
          <w:lang w:val="cs-CZ"/>
        </w:rPr>
      </w:pPr>
    </w:p>
    <w:p w:rsidR="00EA515E" w:rsidRPr="00E857AC" w:rsidRDefault="00EA515E" w:rsidP="002609D1">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r w:rsidRPr="00E857AC">
        <w:rPr>
          <w:rFonts w:ascii="ArialMT" w:eastAsiaTheme="minorHAnsi" w:hAnsi="ArialMT" w:cs="ArialMT"/>
          <w:b/>
          <w:bCs/>
          <w:color w:val="111111"/>
          <w:sz w:val="20"/>
          <w:szCs w:val="20"/>
          <w:lang w:val="cs-CZ" w:eastAsia="en-US"/>
        </w:rPr>
        <w:t>NÁVOD K POUŽITÍ</w:t>
      </w:r>
    </w:p>
    <w:p w:rsidR="00EA515E" w:rsidRPr="00E857AC" w:rsidRDefault="00EA515E" w:rsidP="002609D1">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r w:rsidRPr="00E857AC">
        <w:rPr>
          <w:rFonts w:ascii="ArialMT" w:eastAsiaTheme="minorHAnsi" w:hAnsi="ArialMT" w:cs="ArialMT"/>
          <w:b/>
          <w:bCs/>
          <w:color w:val="111111"/>
          <w:sz w:val="20"/>
          <w:szCs w:val="20"/>
          <w:lang w:val="cs-CZ" w:eastAsia="en-US"/>
        </w:rPr>
        <w:t>POUŽITÍ:</w:t>
      </w:r>
    </w:p>
    <w:p w:rsidR="00E14B9D" w:rsidRPr="00E857AC" w:rsidRDefault="00E14B9D" w:rsidP="002609D1">
      <w:pPr>
        <w:pStyle w:val="Textoa8"/>
        <w:ind w:left="113" w:hanging="113"/>
        <w:jc w:val="both"/>
        <w:rPr>
          <w:sz w:val="20"/>
          <w:szCs w:val="20"/>
          <w:lang w:val="cs-CZ"/>
        </w:rPr>
      </w:pPr>
      <w:r w:rsidRPr="00E857AC">
        <w:rPr>
          <w:sz w:val="20"/>
          <w:szCs w:val="20"/>
          <w:lang w:val="cs-CZ"/>
        </w:rPr>
        <w:t>Před zapojením přístroje úplně rozviňte síťový kabel.</w:t>
      </w:r>
    </w:p>
    <w:p w:rsidR="00E14B9D" w:rsidRPr="00E857AC" w:rsidRDefault="00E14B9D" w:rsidP="002609D1">
      <w:pPr>
        <w:pStyle w:val="Textoa8"/>
        <w:ind w:left="113" w:hanging="113"/>
        <w:jc w:val="both"/>
        <w:rPr>
          <w:rFonts w:eastAsiaTheme="minorHAnsi"/>
          <w:sz w:val="20"/>
          <w:szCs w:val="20"/>
          <w:lang w:val="cs-CZ" w:eastAsia="en-US"/>
        </w:rPr>
      </w:pPr>
      <w:r w:rsidRPr="00E857AC">
        <w:rPr>
          <w:rFonts w:eastAsiaTheme="minorHAnsi"/>
          <w:sz w:val="20"/>
          <w:szCs w:val="20"/>
          <w:lang w:val="cs-CZ" w:eastAsia="en-US"/>
        </w:rPr>
        <w:t>Zapojte spotřebič do elektrické sítě.</w:t>
      </w:r>
    </w:p>
    <w:p w:rsidR="00E14B9D" w:rsidRPr="00E857AC" w:rsidRDefault="00E14B9D" w:rsidP="002609D1">
      <w:pPr>
        <w:pStyle w:val="Textoa8"/>
        <w:ind w:left="113" w:hanging="113"/>
        <w:jc w:val="both"/>
        <w:rPr>
          <w:sz w:val="20"/>
          <w:szCs w:val="20"/>
          <w:lang w:val="cs-CZ"/>
        </w:rPr>
      </w:pPr>
      <w:r w:rsidRPr="00E857AC">
        <w:rPr>
          <w:sz w:val="20"/>
          <w:szCs w:val="20"/>
          <w:lang w:val="cs-CZ"/>
        </w:rPr>
        <w:t>Stisknutím tlačítka Vypínač se jednotka zapne do režimu chlazení s nízkou rychlostí ventilátoru.</w:t>
      </w:r>
    </w:p>
    <w:p w:rsidR="00E14B9D" w:rsidRPr="00E857AC" w:rsidRDefault="00E14B9D" w:rsidP="002609D1">
      <w:pPr>
        <w:pStyle w:val="Textoa8"/>
        <w:ind w:left="113" w:hanging="113"/>
        <w:jc w:val="both"/>
        <w:rPr>
          <w:sz w:val="20"/>
          <w:szCs w:val="20"/>
          <w:lang w:val="cs-CZ"/>
        </w:rPr>
      </w:pPr>
      <w:r w:rsidRPr="00E857AC">
        <w:rPr>
          <w:sz w:val="20"/>
          <w:szCs w:val="20"/>
          <w:lang w:val="cs-CZ"/>
        </w:rPr>
        <w:t xml:space="preserve">Stikněte tlačítko mode a zvolte funkci chlazení, </w:t>
      </w:r>
      <w:r w:rsidR="0044168F" w:rsidRPr="00E857AC">
        <w:rPr>
          <w:sz w:val="20"/>
          <w:szCs w:val="20"/>
          <w:lang w:val="cs-CZ"/>
        </w:rPr>
        <w:t>odvlhčování</w:t>
      </w:r>
      <w:r w:rsidRPr="00E857AC">
        <w:rPr>
          <w:sz w:val="20"/>
          <w:szCs w:val="20"/>
          <w:lang w:val="cs-CZ"/>
        </w:rPr>
        <w:t xml:space="preserve"> nebo ventilace.</w:t>
      </w:r>
    </w:p>
    <w:p w:rsidR="00E14B9D" w:rsidRPr="00E857AC" w:rsidRDefault="00E14B9D" w:rsidP="002609D1">
      <w:pPr>
        <w:pStyle w:val="Textoa8"/>
        <w:numPr>
          <w:ilvl w:val="0"/>
          <w:numId w:val="0"/>
        </w:numPr>
        <w:jc w:val="both"/>
        <w:rPr>
          <w:sz w:val="20"/>
          <w:szCs w:val="20"/>
          <w:lang w:val="cs-CZ"/>
        </w:rPr>
      </w:pPr>
    </w:p>
    <w:p w:rsidR="00E14B9D" w:rsidRPr="00E857AC" w:rsidRDefault="00E14B9D" w:rsidP="002609D1">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r w:rsidRPr="00E857AC">
        <w:rPr>
          <w:rFonts w:ascii="ArialMT" w:eastAsiaTheme="minorHAnsi" w:hAnsi="ArialMT" w:cs="ArialMT"/>
          <w:b/>
          <w:bCs/>
          <w:color w:val="111111"/>
          <w:sz w:val="20"/>
          <w:szCs w:val="20"/>
          <w:lang w:val="cs-CZ" w:eastAsia="en-US"/>
        </w:rPr>
        <w:t>RYCHLOST VENTILÁTORU</w:t>
      </w:r>
    </w:p>
    <w:p w:rsidR="00E14B9D" w:rsidRPr="00E857AC" w:rsidRDefault="00E14B9D" w:rsidP="002609D1">
      <w:pPr>
        <w:pStyle w:val="Textoa8"/>
        <w:ind w:left="113" w:hanging="113"/>
        <w:jc w:val="both"/>
        <w:rPr>
          <w:sz w:val="20"/>
          <w:szCs w:val="20"/>
          <w:lang w:val="cs-CZ"/>
        </w:rPr>
      </w:pPr>
      <w:r w:rsidRPr="00E857AC">
        <w:rPr>
          <w:sz w:val="20"/>
          <w:szCs w:val="20"/>
          <w:lang w:val="cs-CZ"/>
        </w:rPr>
        <w:t>S funkcí chlazení a ventilace lze volit rychlost ventilátoru následovně.</w:t>
      </w:r>
    </w:p>
    <w:p w:rsidR="00E14B9D" w:rsidRPr="00E857AC" w:rsidRDefault="00E14B9D" w:rsidP="002609D1">
      <w:pPr>
        <w:pStyle w:val="Textoa8"/>
        <w:ind w:left="113" w:hanging="113"/>
        <w:jc w:val="both"/>
        <w:rPr>
          <w:sz w:val="20"/>
          <w:szCs w:val="20"/>
          <w:lang w:val="cs-CZ"/>
        </w:rPr>
      </w:pPr>
      <w:r w:rsidRPr="00E857AC">
        <w:rPr>
          <w:sz w:val="20"/>
          <w:szCs w:val="20"/>
          <w:lang w:val="cs-CZ"/>
        </w:rPr>
        <w:lastRenderedPageBreak/>
        <w:t>Nízká rychlost -</w:t>
      </w:r>
      <w:r w:rsidRPr="00E857AC">
        <w:rPr>
          <w:sz w:val="20"/>
          <w:szCs w:val="20"/>
          <w:lang w:val="en-GB"/>
        </w:rPr>
        <w:t>&gt;</w:t>
      </w:r>
      <w:r w:rsidRPr="00E857AC">
        <w:rPr>
          <w:sz w:val="20"/>
          <w:szCs w:val="20"/>
          <w:lang w:val="cs-CZ"/>
        </w:rPr>
        <w:t xml:space="preserve"> střední rychlost -</w:t>
      </w:r>
      <w:r w:rsidRPr="00E857AC">
        <w:rPr>
          <w:sz w:val="20"/>
          <w:szCs w:val="20"/>
          <w:lang w:val="en-GB"/>
        </w:rPr>
        <w:t>&gt;</w:t>
      </w:r>
      <w:r w:rsidRPr="00E857AC">
        <w:rPr>
          <w:sz w:val="20"/>
          <w:szCs w:val="20"/>
          <w:lang w:val="cs-CZ"/>
        </w:rPr>
        <w:t xml:space="preserve"> vysoká rychlost.</w:t>
      </w:r>
    </w:p>
    <w:p w:rsidR="00E14B9D" w:rsidRPr="00E857AC" w:rsidRDefault="00E14B9D" w:rsidP="002609D1">
      <w:pPr>
        <w:pStyle w:val="Textoa8"/>
        <w:ind w:left="113" w:hanging="113"/>
        <w:jc w:val="both"/>
        <w:rPr>
          <w:sz w:val="20"/>
          <w:szCs w:val="20"/>
          <w:lang w:val="cs-CZ"/>
        </w:rPr>
      </w:pPr>
      <w:r w:rsidRPr="00E857AC">
        <w:rPr>
          <w:sz w:val="20"/>
          <w:szCs w:val="20"/>
          <w:lang w:val="cs-CZ"/>
        </w:rPr>
        <w:t xml:space="preserve">S funkcí </w:t>
      </w:r>
      <w:r w:rsidR="0044168F" w:rsidRPr="00E857AC">
        <w:rPr>
          <w:sz w:val="20"/>
          <w:szCs w:val="20"/>
          <w:lang w:val="cs-CZ"/>
        </w:rPr>
        <w:t>odvlhčování</w:t>
      </w:r>
      <w:r w:rsidRPr="00E857AC">
        <w:rPr>
          <w:sz w:val="20"/>
          <w:szCs w:val="20"/>
          <w:lang w:val="cs-CZ"/>
        </w:rPr>
        <w:t xml:space="preserve"> je rychlost ventilátoru nízká.</w:t>
      </w:r>
    </w:p>
    <w:p w:rsidR="00E14B9D" w:rsidRPr="00E857AC" w:rsidRDefault="00E14B9D" w:rsidP="002609D1">
      <w:pPr>
        <w:pStyle w:val="Textoa8"/>
        <w:numPr>
          <w:ilvl w:val="0"/>
          <w:numId w:val="0"/>
        </w:numPr>
        <w:jc w:val="both"/>
        <w:rPr>
          <w:sz w:val="20"/>
          <w:szCs w:val="20"/>
          <w:lang w:val="cs-CZ"/>
        </w:rPr>
      </w:pPr>
    </w:p>
    <w:p w:rsidR="00E14B9D" w:rsidRPr="00E857AC" w:rsidRDefault="00E14B9D" w:rsidP="002609D1">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r w:rsidRPr="00E857AC">
        <w:rPr>
          <w:rFonts w:ascii="ArialMT" w:eastAsiaTheme="minorHAnsi" w:hAnsi="ArialMT" w:cs="ArialMT"/>
          <w:b/>
          <w:bCs/>
          <w:color w:val="111111"/>
          <w:sz w:val="20"/>
          <w:szCs w:val="20"/>
          <w:lang w:val="cs-CZ" w:eastAsia="en-US"/>
        </w:rPr>
        <w:t>FUNKCE ČASOVAČE</w:t>
      </w:r>
    </w:p>
    <w:p w:rsidR="00E14B9D" w:rsidRPr="00E857AC" w:rsidRDefault="00E14B9D" w:rsidP="002609D1">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r w:rsidRPr="00E857AC">
        <w:rPr>
          <w:rFonts w:ascii="ArialMT" w:eastAsiaTheme="minorHAnsi" w:hAnsi="ArialMT" w:cs="ArialMT"/>
          <w:b/>
          <w:bCs/>
          <w:color w:val="111111"/>
          <w:sz w:val="20"/>
          <w:szCs w:val="20"/>
          <w:lang w:val="cs-CZ" w:eastAsia="en-US"/>
        </w:rPr>
        <w:t>1. NASTAVENÍ ODLOŽENÉHO VYPNUTÍ</w:t>
      </w:r>
      <w:r w:rsidR="0076378B" w:rsidRPr="00E857AC">
        <w:rPr>
          <w:rFonts w:ascii="ArialMT" w:eastAsiaTheme="minorHAnsi" w:hAnsi="ArialMT" w:cs="ArialMT"/>
          <w:b/>
          <w:bCs/>
          <w:color w:val="111111"/>
          <w:sz w:val="20"/>
          <w:szCs w:val="20"/>
          <w:lang w:val="cs-CZ" w:eastAsia="en-US"/>
        </w:rPr>
        <w:t xml:space="preserve"> – TIMER OFF</w:t>
      </w:r>
      <w:r w:rsidRPr="00E857AC">
        <w:rPr>
          <w:rFonts w:ascii="ArialMT" w:eastAsiaTheme="minorHAnsi" w:hAnsi="ArialMT" w:cs="ArialMT"/>
          <w:b/>
          <w:bCs/>
          <w:color w:val="111111"/>
          <w:sz w:val="20"/>
          <w:szCs w:val="20"/>
          <w:lang w:val="cs-CZ" w:eastAsia="en-US"/>
        </w:rPr>
        <w:t>:</w:t>
      </w:r>
    </w:p>
    <w:p w:rsidR="00E14B9D" w:rsidRPr="00E857AC" w:rsidRDefault="00E14B9D" w:rsidP="002609D1">
      <w:pPr>
        <w:pStyle w:val="Textoa8"/>
        <w:ind w:left="113" w:hanging="113"/>
        <w:jc w:val="both"/>
        <w:rPr>
          <w:sz w:val="20"/>
          <w:szCs w:val="20"/>
          <w:lang w:val="cs-CZ"/>
        </w:rPr>
      </w:pPr>
      <w:r w:rsidRPr="00E857AC">
        <w:rPr>
          <w:sz w:val="20"/>
          <w:szCs w:val="20"/>
          <w:lang w:val="cs-CZ"/>
        </w:rPr>
        <w:t xml:space="preserve">Když je klimatizace </w:t>
      </w:r>
      <w:r w:rsidR="0076378B" w:rsidRPr="00E857AC">
        <w:rPr>
          <w:sz w:val="20"/>
          <w:szCs w:val="20"/>
          <w:lang w:val="cs-CZ"/>
        </w:rPr>
        <w:t>v provozu</w:t>
      </w:r>
      <w:r w:rsidRPr="00E857AC">
        <w:rPr>
          <w:sz w:val="20"/>
          <w:szCs w:val="20"/>
          <w:lang w:val="cs-CZ"/>
        </w:rPr>
        <w:t xml:space="preserve">, stiskněte toto tlačítko, LED kontrolka časovače </w:t>
      </w:r>
      <w:r w:rsidR="0076378B" w:rsidRPr="00E857AC">
        <w:rPr>
          <w:sz w:val="20"/>
          <w:szCs w:val="20"/>
          <w:lang w:val="cs-CZ"/>
        </w:rPr>
        <w:t>se rozsvítí a zároveň</w:t>
      </w:r>
      <w:r w:rsidRPr="00E857AC">
        <w:rPr>
          <w:sz w:val="20"/>
          <w:szCs w:val="20"/>
          <w:lang w:val="cs-CZ"/>
        </w:rPr>
        <w:t xml:space="preserve"> bude </w:t>
      </w:r>
      <w:r w:rsidR="0076378B" w:rsidRPr="00E857AC">
        <w:rPr>
          <w:sz w:val="20"/>
          <w:szCs w:val="20"/>
          <w:lang w:val="cs-CZ"/>
        </w:rPr>
        <w:t xml:space="preserve">pětkrát </w:t>
      </w:r>
      <w:r w:rsidRPr="00E857AC">
        <w:rPr>
          <w:sz w:val="20"/>
          <w:szCs w:val="20"/>
          <w:lang w:val="cs-CZ"/>
        </w:rPr>
        <w:t xml:space="preserve">blikat </w:t>
      </w:r>
      <w:r w:rsidR="0076378B" w:rsidRPr="00E857AC">
        <w:rPr>
          <w:sz w:val="20"/>
          <w:szCs w:val="20"/>
          <w:lang w:val="cs-CZ"/>
        </w:rPr>
        <w:t>číslice 88</w:t>
      </w:r>
      <w:r w:rsidRPr="00E857AC">
        <w:rPr>
          <w:sz w:val="20"/>
          <w:szCs w:val="20"/>
          <w:lang w:val="cs-CZ"/>
        </w:rPr>
        <w:t>, v tuto chvíli stiskněte UP a DOWN pro nastavení času od 1h do 24h (v intervalech 1 hodin</w:t>
      </w:r>
      <w:r w:rsidR="0076378B" w:rsidRPr="00E857AC">
        <w:rPr>
          <w:sz w:val="20"/>
          <w:szCs w:val="20"/>
          <w:lang w:val="cs-CZ"/>
        </w:rPr>
        <w:t>y</w:t>
      </w:r>
      <w:r w:rsidRPr="00E857AC">
        <w:rPr>
          <w:sz w:val="20"/>
          <w:szCs w:val="20"/>
          <w:lang w:val="cs-CZ"/>
        </w:rPr>
        <w:t>). Po uplynutí nastaveného času se klimatizace automaticky vypne.</w:t>
      </w:r>
    </w:p>
    <w:p w:rsidR="00E14B9D" w:rsidRPr="00E857AC" w:rsidRDefault="00E14B9D" w:rsidP="002609D1">
      <w:pPr>
        <w:pStyle w:val="Textoa8"/>
        <w:numPr>
          <w:ilvl w:val="0"/>
          <w:numId w:val="0"/>
        </w:numPr>
        <w:jc w:val="both"/>
        <w:rPr>
          <w:sz w:val="20"/>
          <w:szCs w:val="20"/>
          <w:lang w:val="cs-CZ"/>
        </w:rPr>
      </w:pPr>
    </w:p>
    <w:p w:rsidR="0076378B" w:rsidRPr="00E857AC" w:rsidRDefault="0076378B" w:rsidP="002609D1">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r w:rsidRPr="00E857AC">
        <w:rPr>
          <w:rFonts w:ascii="ArialMT" w:eastAsiaTheme="minorHAnsi" w:hAnsi="ArialMT" w:cs="ArialMT"/>
          <w:b/>
          <w:bCs/>
          <w:color w:val="111111"/>
          <w:sz w:val="20"/>
          <w:szCs w:val="20"/>
          <w:lang w:val="cs-CZ" w:eastAsia="en-US"/>
        </w:rPr>
        <w:t>2. NASTAVENÍ ODLOŽENÉHO ZAPNUTÍ – TIMER ON:</w:t>
      </w:r>
    </w:p>
    <w:p w:rsidR="0076378B" w:rsidRPr="00E857AC" w:rsidRDefault="0076378B" w:rsidP="002609D1">
      <w:pPr>
        <w:pStyle w:val="Textoa8"/>
        <w:ind w:left="113" w:hanging="113"/>
        <w:jc w:val="both"/>
        <w:rPr>
          <w:sz w:val="20"/>
          <w:szCs w:val="20"/>
          <w:lang w:val="cs-CZ"/>
        </w:rPr>
      </w:pPr>
      <w:r w:rsidRPr="00E857AC">
        <w:rPr>
          <w:sz w:val="20"/>
          <w:szCs w:val="20"/>
          <w:lang w:val="cs-CZ"/>
        </w:rPr>
        <w:t>Když je klimatizace v nečinnosti, stiskněte tlačítko časovače, LED kontrolka časovače se rozsvítí a zároveň bude pětkrát blikat číslice 88, v tuto chvíli stiskněte UP a DOWN pro nastavení času od 1h do 24h (v intervalech 1 hodiny) stejným postupem jako u nastavení odloženého vypnutí.</w:t>
      </w:r>
    </w:p>
    <w:p w:rsidR="0076378B" w:rsidRPr="00E857AC" w:rsidRDefault="0076378B" w:rsidP="002609D1">
      <w:pPr>
        <w:pStyle w:val="Textoa8"/>
        <w:ind w:left="113" w:hanging="113"/>
        <w:jc w:val="both"/>
        <w:rPr>
          <w:sz w:val="20"/>
          <w:szCs w:val="20"/>
          <w:lang w:val="cs-CZ"/>
        </w:rPr>
      </w:pPr>
      <w:r w:rsidRPr="00E857AC">
        <w:rPr>
          <w:sz w:val="20"/>
          <w:szCs w:val="20"/>
          <w:lang w:val="cs-CZ"/>
        </w:rPr>
        <w:t>Při nastavování časovače lze zvolit provozní režimy po spuštění, pokud je zvolen režim chlazení, lze současně nastavovat teplotu.</w:t>
      </w:r>
    </w:p>
    <w:p w:rsidR="0076378B" w:rsidRPr="00E857AC" w:rsidRDefault="0076378B" w:rsidP="002609D1">
      <w:pPr>
        <w:pStyle w:val="Textoa8"/>
        <w:ind w:left="113" w:hanging="113"/>
        <w:jc w:val="both"/>
        <w:rPr>
          <w:sz w:val="20"/>
          <w:szCs w:val="20"/>
          <w:lang w:val="cs-CZ"/>
        </w:rPr>
      </w:pPr>
      <w:r w:rsidRPr="00E857AC">
        <w:rPr>
          <w:sz w:val="20"/>
          <w:szCs w:val="20"/>
          <w:lang w:val="cs-CZ"/>
        </w:rPr>
        <w:t xml:space="preserve">Pokud je zvolen režim </w:t>
      </w:r>
      <w:r w:rsidR="0044168F" w:rsidRPr="00E857AC">
        <w:rPr>
          <w:sz w:val="20"/>
          <w:szCs w:val="20"/>
          <w:lang w:val="cs-CZ"/>
        </w:rPr>
        <w:t>odvlhčovače</w:t>
      </w:r>
      <w:r w:rsidRPr="00E857AC">
        <w:rPr>
          <w:sz w:val="20"/>
          <w:szCs w:val="20"/>
          <w:lang w:val="cs-CZ"/>
        </w:rPr>
        <w:t>, lze nastavovat hodnotu vhlkosti.</w:t>
      </w:r>
    </w:p>
    <w:p w:rsidR="0076378B" w:rsidRPr="00E857AC" w:rsidRDefault="0076378B" w:rsidP="002609D1">
      <w:pPr>
        <w:pStyle w:val="Textoa8"/>
        <w:ind w:left="113" w:hanging="113"/>
        <w:jc w:val="both"/>
        <w:rPr>
          <w:sz w:val="20"/>
          <w:szCs w:val="20"/>
          <w:lang w:val="cs-CZ"/>
        </w:rPr>
      </w:pPr>
      <w:r w:rsidRPr="00E857AC">
        <w:rPr>
          <w:sz w:val="20"/>
          <w:szCs w:val="20"/>
          <w:lang w:val="cs-CZ"/>
        </w:rPr>
        <w:t>Po uplynutí času se klimatizační jednotka zapne a spustí zvolený režim.</w:t>
      </w:r>
    </w:p>
    <w:p w:rsidR="00E857AC" w:rsidRDefault="00E857AC" w:rsidP="002609D1">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p>
    <w:p w:rsidR="00E857AC" w:rsidRDefault="00E857AC" w:rsidP="002609D1">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p>
    <w:p w:rsidR="00E857AC" w:rsidRDefault="00E857AC" w:rsidP="002609D1">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p>
    <w:p w:rsidR="00E857AC" w:rsidRDefault="00E857AC" w:rsidP="002609D1">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p>
    <w:p w:rsidR="0076378B" w:rsidRPr="00E857AC" w:rsidRDefault="0076378B" w:rsidP="002609D1">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r w:rsidRPr="00E857AC">
        <w:rPr>
          <w:rFonts w:ascii="ArialMT" w:eastAsiaTheme="minorHAnsi" w:hAnsi="ArialMT" w:cs="ArialMT"/>
          <w:b/>
          <w:bCs/>
          <w:color w:val="111111"/>
          <w:sz w:val="20"/>
          <w:szCs w:val="20"/>
          <w:lang w:val="cs-CZ" w:eastAsia="en-US"/>
        </w:rPr>
        <w:t>3. ZMĚNA PŘEDNASTAVENÉHO ČASU:</w:t>
      </w:r>
    </w:p>
    <w:p w:rsidR="0076378B" w:rsidRPr="00E857AC" w:rsidRDefault="0076378B" w:rsidP="002609D1">
      <w:pPr>
        <w:pStyle w:val="Textoa8"/>
        <w:ind w:left="113" w:hanging="113"/>
        <w:jc w:val="both"/>
        <w:rPr>
          <w:sz w:val="20"/>
          <w:szCs w:val="20"/>
          <w:lang w:val="cs-CZ"/>
        </w:rPr>
      </w:pPr>
      <w:r w:rsidRPr="00E857AC">
        <w:rPr>
          <w:sz w:val="20"/>
          <w:szCs w:val="20"/>
          <w:lang w:val="cs-CZ"/>
        </w:rPr>
        <w:t xml:space="preserve">Pokud chcete v průběhu procesu časovače změnit stávající časovač, můžete stisknout tlačítko TIMER </w:t>
      </w:r>
      <w:r w:rsidR="00853204" w:rsidRPr="00E857AC">
        <w:rPr>
          <w:sz w:val="20"/>
          <w:szCs w:val="20"/>
          <w:lang w:val="cs-CZ"/>
        </w:rPr>
        <w:t>znovu</w:t>
      </w:r>
      <w:r w:rsidRPr="00E857AC">
        <w:rPr>
          <w:sz w:val="20"/>
          <w:szCs w:val="20"/>
          <w:lang w:val="cs-CZ"/>
        </w:rPr>
        <w:t>, v okamžiku, kdy bude blikat</w:t>
      </w:r>
      <w:r w:rsidR="00853204" w:rsidRPr="00E857AC">
        <w:rPr>
          <w:sz w:val="20"/>
          <w:szCs w:val="20"/>
          <w:lang w:val="cs-CZ"/>
        </w:rPr>
        <w:t xml:space="preserve"> hodnota 88 se</w:t>
      </w:r>
      <w:r w:rsidRPr="00E857AC">
        <w:rPr>
          <w:sz w:val="20"/>
          <w:szCs w:val="20"/>
          <w:lang w:val="cs-CZ"/>
        </w:rPr>
        <w:t xml:space="preserve"> zobraz</w:t>
      </w:r>
      <w:r w:rsidR="00853204" w:rsidRPr="00E857AC">
        <w:rPr>
          <w:sz w:val="20"/>
          <w:szCs w:val="20"/>
          <w:lang w:val="cs-CZ"/>
        </w:rPr>
        <w:t>í</w:t>
      </w:r>
      <w:r w:rsidRPr="00E857AC">
        <w:rPr>
          <w:sz w:val="20"/>
          <w:szCs w:val="20"/>
          <w:lang w:val="cs-CZ"/>
        </w:rPr>
        <w:t xml:space="preserve"> zbývající čas, </w:t>
      </w:r>
      <w:r w:rsidR="00853204" w:rsidRPr="00E857AC">
        <w:rPr>
          <w:sz w:val="20"/>
          <w:szCs w:val="20"/>
          <w:lang w:val="cs-CZ"/>
        </w:rPr>
        <w:t xml:space="preserve">a </w:t>
      </w:r>
      <w:r w:rsidRPr="00E857AC">
        <w:rPr>
          <w:sz w:val="20"/>
          <w:szCs w:val="20"/>
          <w:lang w:val="cs-CZ"/>
        </w:rPr>
        <w:t>během blikání stisknutím UP / | DOWN můžete zvýšit / snížit čas.</w:t>
      </w:r>
    </w:p>
    <w:p w:rsidR="00853204" w:rsidRPr="00E857AC" w:rsidRDefault="00853204" w:rsidP="002609D1">
      <w:pPr>
        <w:pStyle w:val="Textoa8"/>
        <w:ind w:left="113" w:hanging="113"/>
        <w:jc w:val="both"/>
        <w:rPr>
          <w:sz w:val="20"/>
          <w:szCs w:val="20"/>
          <w:lang w:val="cs-CZ"/>
        </w:rPr>
      </w:pPr>
      <w:r w:rsidRPr="00E857AC">
        <w:rPr>
          <w:sz w:val="20"/>
          <w:szCs w:val="20"/>
          <w:lang w:val="cs-CZ"/>
        </w:rPr>
        <w:t>Pokud během blikání znovu stisknete tlačítko časovače, nastavený čas bude zrušen, časovač tak skončí.</w:t>
      </w:r>
    </w:p>
    <w:p w:rsidR="0076378B" w:rsidRPr="00E857AC" w:rsidRDefault="0076378B" w:rsidP="002609D1">
      <w:pPr>
        <w:pStyle w:val="Textoa8"/>
        <w:numPr>
          <w:ilvl w:val="0"/>
          <w:numId w:val="0"/>
        </w:numPr>
        <w:jc w:val="both"/>
        <w:rPr>
          <w:sz w:val="20"/>
          <w:szCs w:val="20"/>
          <w:lang w:val="cs-CZ"/>
        </w:rPr>
      </w:pPr>
    </w:p>
    <w:p w:rsidR="00853204" w:rsidRPr="00E857AC" w:rsidRDefault="00853204" w:rsidP="002609D1">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r w:rsidRPr="00E857AC">
        <w:rPr>
          <w:rFonts w:ascii="ArialMT" w:eastAsiaTheme="minorHAnsi" w:hAnsi="ArialMT" w:cs="ArialMT"/>
          <w:b/>
          <w:bCs/>
          <w:color w:val="111111"/>
          <w:sz w:val="20"/>
          <w:szCs w:val="20"/>
          <w:lang w:val="cs-CZ" w:eastAsia="en-US"/>
        </w:rPr>
        <w:t>OSCILACE LAMEL</w:t>
      </w:r>
    </w:p>
    <w:p w:rsidR="00853204" w:rsidRPr="00E857AC" w:rsidRDefault="00853204" w:rsidP="002609D1">
      <w:pPr>
        <w:pStyle w:val="Textoa8"/>
        <w:ind w:left="113" w:hanging="113"/>
        <w:jc w:val="both"/>
        <w:rPr>
          <w:sz w:val="20"/>
          <w:szCs w:val="20"/>
          <w:lang w:val="cs-CZ"/>
        </w:rPr>
      </w:pPr>
      <w:r w:rsidRPr="00E857AC">
        <w:rPr>
          <w:sz w:val="20"/>
          <w:szCs w:val="20"/>
          <w:lang w:val="cs-CZ"/>
        </w:rPr>
        <w:t>Stiskem tlačítka budete ovládat pohyb lamel.</w:t>
      </w:r>
    </w:p>
    <w:p w:rsidR="00853204" w:rsidRPr="00E857AC" w:rsidRDefault="00853204" w:rsidP="002609D1">
      <w:pPr>
        <w:pStyle w:val="Textoa8"/>
        <w:numPr>
          <w:ilvl w:val="0"/>
          <w:numId w:val="0"/>
        </w:numPr>
        <w:jc w:val="both"/>
        <w:rPr>
          <w:sz w:val="20"/>
          <w:szCs w:val="20"/>
          <w:lang w:val="cs-CZ"/>
        </w:rPr>
      </w:pPr>
    </w:p>
    <w:p w:rsidR="00853204" w:rsidRPr="00E857AC" w:rsidRDefault="00853204" w:rsidP="002609D1">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r w:rsidRPr="00E857AC">
        <w:rPr>
          <w:rFonts w:ascii="ArialMT" w:eastAsiaTheme="minorHAnsi" w:hAnsi="ArialMT" w:cs="ArialMT"/>
          <w:b/>
          <w:bCs/>
          <w:color w:val="111111"/>
          <w:sz w:val="20"/>
          <w:szCs w:val="20"/>
          <w:lang w:val="cs-CZ" w:eastAsia="en-US"/>
        </w:rPr>
        <w:lastRenderedPageBreak/>
        <w:t>FUNKCE CHLAZENÍ</w:t>
      </w:r>
    </w:p>
    <w:p w:rsidR="00853204" w:rsidRPr="00E857AC" w:rsidRDefault="00853204" w:rsidP="002609D1">
      <w:pPr>
        <w:pStyle w:val="Textoa8"/>
        <w:ind w:left="113" w:hanging="113"/>
        <w:jc w:val="both"/>
        <w:rPr>
          <w:sz w:val="20"/>
          <w:szCs w:val="20"/>
          <w:lang w:val="cs-CZ"/>
        </w:rPr>
      </w:pPr>
      <w:r w:rsidRPr="00E857AC">
        <w:rPr>
          <w:sz w:val="20"/>
          <w:szCs w:val="20"/>
          <w:lang w:val="cs-CZ"/>
        </w:rPr>
        <w:t>Stisknutím tlačítka MODE vyberte režim chlazení, kontrolka režimu chlazení se rozsvítí.</w:t>
      </w:r>
    </w:p>
    <w:p w:rsidR="00853204" w:rsidRPr="00E857AC" w:rsidRDefault="00853204" w:rsidP="002609D1">
      <w:pPr>
        <w:pStyle w:val="Textoa8"/>
        <w:ind w:left="113" w:hanging="113"/>
        <w:jc w:val="both"/>
        <w:rPr>
          <w:sz w:val="20"/>
          <w:szCs w:val="20"/>
          <w:lang w:val="cs-CZ"/>
        </w:rPr>
      </w:pPr>
      <w:r w:rsidRPr="00E857AC">
        <w:rPr>
          <w:sz w:val="20"/>
          <w:szCs w:val="20"/>
          <w:lang w:val="cs-CZ"/>
        </w:rPr>
        <w:t>Stiskněte Nahoru nebo Dolu pro nastavení teploty v rozmezí 18-30</w:t>
      </w:r>
      <w:r w:rsidRPr="00E857AC">
        <w:rPr>
          <w:sz w:val="20"/>
          <w:szCs w:val="20"/>
          <w:vertAlign w:val="superscript"/>
          <w:lang w:val="cs-CZ"/>
        </w:rPr>
        <w:t>o</w:t>
      </w:r>
      <w:r w:rsidRPr="00E857AC">
        <w:rPr>
          <w:sz w:val="20"/>
          <w:szCs w:val="20"/>
          <w:lang w:val="cs-CZ"/>
        </w:rPr>
        <w:t>C (64-86</w:t>
      </w:r>
      <w:r w:rsidRPr="00E857AC">
        <w:rPr>
          <w:sz w:val="20"/>
          <w:szCs w:val="20"/>
          <w:vertAlign w:val="superscript"/>
          <w:lang w:val="cs-CZ"/>
        </w:rPr>
        <w:t>o</w:t>
      </w:r>
      <w:r w:rsidRPr="00E857AC">
        <w:rPr>
          <w:sz w:val="20"/>
          <w:szCs w:val="20"/>
          <w:lang w:val="cs-CZ"/>
        </w:rPr>
        <w:t>F).</w:t>
      </w:r>
    </w:p>
    <w:p w:rsidR="00853204" w:rsidRPr="00E857AC" w:rsidRDefault="00853204" w:rsidP="002609D1">
      <w:pPr>
        <w:pStyle w:val="Textoa8"/>
        <w:ind w:left="113" w:hanging="113"/>
        <w:jc w:val="both"/>
        <w:rPr>
          <w:sz w:val="20"/>
          <w:szCs w:val="20"/>
          <w:lang w:val="cs-CZ"/>
        </w:rPr>
      </w:pPr>
      <w:r w:rsidRPr="00E857AC">
        <w:rPr>
          <w:sz w:val="20"/>
          <w:szCs w:val="20"/>
          <w:lang w:val="cs-CZ"/>
        </w:rPr>
        <w:t>Vždy když jednou stisknete tlačítko Nahoru nebo Dolu teplota se změní o 1</w:t>
      </w:r>
      <w:r w:rsidRPr="00E857AC">
        <w:rPr>
          <w:sz w:val="20"/>
          <w:szCs w:val="20"/>
          <w:vertAlign w:val="superscript"/>
          <w:lang w:val="cs-CZ"/>
        </w:rPr>
        <w:t>o</w:t>
      </w:r>
      <w:r w:rsidRPr="00E857AC">
        <w:rPr>
          <w:sz w:val="20"/>
          <w:szCs w:val="20"/>
          <w:lang w:val="cs-CZ"/>
        </w:rPr>
        <w:t>C.</w:t>
      </w:r>
    </w:p>
    <w:p w:rsidR="00853204" w:rsidRPr="00E857AC" w:rsidRDefault="00853204" w:rsidP="002609D1">
      <w:pPr>
        <w:pStyle w:val="Textoa8"/>
        <w:ind w:left="113" w:hanging="113"/>
        <w:jc w:val="both"/>
        <w:rPr>
          <w:sz w:val="20"/>
          <w:szCs w:val="20"/>
          <w:lang w:val="cs-CZ"/>
        </w:rPr>
      </w:pPr>
      <w:r w:rsidRPr="00E857AC">
        <w:rPr>
          <w:sz w:val="20"/>
          <w:szCs w:val="20"/>
          <w:lang w:val="cs-CZ"/>
        </w:rPr>
        <w:t>Stiskem tlačíta SPEED nastavíte vysokou, střední nebo nízkou rychlost větráku.</w:t>
      </w:r>
    </w:p>
    <w:p w:rsidR="00853204" w:rsidRPr="00E857AC" w:rsidRDefault="00853204" w:rsidP="002609D1">
      <w:pPr>
        <w:pStyle w:val="Textoa8"/>
        <w:numPr>
          <w:ilvl w:val="0"/>
          <w:numId w:val="0"/>
        </w:numPr>
        <w:jc w:val="both"/>
        <w:rPr>
          <w:sz w:val="20"/>
          <w:szCs w:val="20"/>
          <w:lang w:val="cs-CZ"/>
        </w:rPr>
      </w:pPr>
    </w:p>
    <w:p w:rsidR="00853204" w:rsidRPr="00E857AC" w:rsidRDefault="0044168F" w:rsidP="002609D1">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r w:rsidRPr="00E857AC">
        <w:rPr>
          <w:rFonts w:ascii="ArialMT" w:eastAsiaTheme="minorHAnsi" w:hAnsi="ArialMT" w:cs="ArialMT"/>
          <w:b/>
          <w:bCs/>
          <w:color w:val="111111"/>
          <w:sz w:val="20"/>
          <w:szCs w:val="20"/>
          <w:lang w:val="cs-CZ" w:eastAsia="en-US"/>
        </w:rPr>
        <w:t>FUNKCE VENTILÁTORU</w:t>
      </w:r>
    </w:p>
    <w:p w:rsidR="0044168F" w:rsidRPr="00E857AC" w:rsidRDefault="0044168F" w:rsidP="002609D1">
      <w:pPr>
        <w:pStyle w:val="Textoa8"/>
        <w:ind w:left="113" w:hanging="113"/>
        <w:jc w:val="both"/>
        <w:rPr>
          <w:sz w:val="20"/>
          <w:szCs w:val="20"/>
          <w:lang w:val="cs-CZ"/>
        </w:rPr>
      </w:pPr>
      <w:r w:rsidRPr="00E857AC">
        <w:rPr>
          <w:sz w:val="20"/>
          <w:szCs w:val="20"/>
          <w:lang w:val="cs-CZ"/>
        </w:rPr>
        <w:t>Stiskem tlačítka MODE vyberete režim ventilátoru, kontrolka režimu venitátoru se rozsvítí.</w:t>
      </w:r>
    </w:p>
    <w:p w:rsidR="00853204" w:rsidRPr="00E857AC" w:rsidRDefault="0044168F" w:rsidP="002609D1">
      <w:pPr>
        <w:pStyle w:val="Textoa8"/>
        <w:ind w:left="113" w:hanging="113"/>
        <w:jc w:val="both"/>
        <w:rPr>
          <w:sz w:val="20"/>
          <w:szCs w:val="20"/>
          <w:lang w:val="cs-CZ"/>
        </w:rPr>
      </w:pPr>
      <w:r w:rsidRPr="00E857AC">
        <w:rPr>
          <w:sz w:val="20"/>
          <w:szCs w:val="20"/>
          <w:lang w:val="cs-CZ"/>
        </w:rPr>
        <w:t>Stiskem tlačítka SPEED nastavíte vysokou, střední nebo nízkou rychost větráku</w:t>
      </w:r>
      <w:r w:rsidR="00853204" w:rsidRPr="00E857AC">
        <w:rPr>
          <w:sz w:val="20"/>
          <w:szCs w:val="20"/>
          <w:lang w:val="cs-CZ"/>
        </w:rPr>
        <w:t>.</w:t>
      </w:r>
    </w:p>
    <w:p w:rsidR="0044168F" w:rsidRPr="00E857AC" w:rsidRDefault="0044168F" w:rsidP="002609D1">
      <w:pPr>
        <w:pStyle w:val="Textoa8"/>
        <w:ind w:left="113" w:hanging="113"/>
        <w:jc w:val="both"/>
        <w:rPr>
          <w:sz w:val="20"/>
          <w:szCs w:val="20"/>
          <w:lang w:val="cs-CZ"/>
        </w:rPr>
      </w:pPr>
      <w:r w:rsidRPr="00E857AC">
        <w:rPr>
          <w:sz w:val="20"/>
          <w:szCs w:val="20"/>
          <w:lang w:val="cs-CZ"/>
        </w:rPr>
        <w:t>V tomto režimu stiskněte tlačítko SPEED po dobu 5 sekund pro vstup do suchého režimu. tedy oba horní i spodní ventilátory budou fungovat současně. Opětovným podržením tlačítka po 5 sekund funkci suchého režimu ukončíte.</w:t>
      </w:r>
    </w:p>
    <w:p w:rsidR="0044168F" w:rsidRPr="00E857AC" w:rsidRDefault="0044168F" w:rsidP="002609D1">
      <w:pPr>
        <w:pStyle w:val="Textoa8"/>
        <w:ind w:left="113" w:hanging="113"/>
        <w:jc w:val="both"/>
        <w:rPr>
          <w:sz w:val="20"/>
          <w:szCs w:val="20"/>
          <w:lang w:val="cs-CZ"/>
        </w:rPr>
      </w:pPr>
      <w:r w:rsidRPr="00E857AC">
        <w:rPr>
          <w:sz w:val="20"/>
          <w:szCs w:val="20"/>
          <w:lang w:val="cs-CZ"/>
        </w:rPr>
        <w:t>Teplotu nelze nastavovat.</w:t>
      </w:r>
    </w:p>
    <w:p w:rsidR="0044168F" w:rsidRPr="00E857AC" w:rsidRDefault="0044168F" w:rsidP="002609D1">
      <w:pPr>
        <w:pStyle w:val="Textoa8"/>
        <w:ind w:left="113" w:hanging="113"/>
        <w:jc w:val="both"/>
        <w:rPr>
          <w:sz w:val="20"/>
          <w:szCs w:val="20"/>
          <w:lang w:val="cs-CZ"/>
        </w:rPr>
      </w:pPr>
      <w:r w:rsidRPr="00E857AC">
        <w:rPr>
          <w:sz w:val="20"/>
          <w:szCs w:val="20"/>
          <w:lang w:val="cs-CZ"/>
        </w:rPr>
        <w:t>Stiskem SWING zapnete nebo vypnete oscilaci lamel.</w:t>
      </w:r>
    </w:p>
    <w:p w:rsidR="0044168F" w:rsidRPr="00E857AC" w:rsidRDefault="0044168F" w:rsidP="002609D1">
      <w:pPr>
        <w:pStyle w:val="Textoa8"/>
        <w:numPr>
          <w:ilvl w:val="0"/>
          <w:numId w:val="0"/>
        </w:numPr>
        <w:jc w:val="both"/>
        <w:rPr>
          <w:sz w:val="20"/>
          <w:szCs w:val="20"/>
          <w:lang w:val="cs-CZ"/>
        </w:rPr>
      </w:pPr>
    </w:p>
    <w:p w:rsidR="0044168F" w:rsidRPr="00E857AC" w:rsidRDefault="0044168F" w:rsidP="002609D1">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r w:rsidRPr="00E857AC">
        <w:rPr>
          <w:rFonts w:ascii="ArialMT" w:eastAsiaTheme="minorHAnsi" w:hAnsi="ArialMT" w:cs="ArialMT"/>
          <w:b/>
          <w:bCs/>
          <w:color w:val="111111"/>
          <w:sz w:val="20"/>
          <w:szCs w:val="20"/>
          <w:lang w:val="cs-CZ" w:eastAsia="en-US"/>
        </w:rPr>
        <w:t>FUNKCE ODVLHČHOVÁNÍ</w:t>
      </w:r>
    </w:p>
    <w:p w:rsidR="0044168F" w:rsidRPr="00E857AC" w:rsidRDefault="0044168F" w:rsidP="002609D1">
      <w:pPr>
        <w:pStyle w:val="Textoa8"/>
        <w:ind w:left="113" w:hanging="113"/>
        <w:jc w:val="both"/>
        <w:rPr>
          <w:sz w:val="20"/>
          <w:szCs w:val="20"/>
          <w:lang w:val="cs-CZ"/>
        </w:rPr>
      </w:pPr>
      <w:r w:rsidRPr="00E857AC">
        <w:rPr>
          <w:sz w:val="20"/>
          <w:szCs w:val="20"/>
          <w:lang w:val="cs-CZ"/>
        </w:rPr>
        <w:t>Stiskem tlačítka</w:t>
      </w:r>
      <w:r w:rsidR="009C262F" w:rsidRPr="00E857AC">
        <w:rPr>
          <w:sz w:val="20"/>
          <w:szCs w:val="20"/>
          <w:lang w:val="cs-CZ"/>
        </w:rPr>
        <w:t xml:space="preserve"> MODE vyberete režim odvlhčování, kontrolka režimu odvlhčování se rozsvítí.</w:t>
      </w:r>
    </w:p>
    <w:p w:rsidR="009C262F" w:rsidRPr="00E857AC" w:rsidRDefault="009C262F" w:rsidP="002609D1">
      <w:pPr>
        <w:pStyle w:val="Textoa8"/>
        <w:ind w:left="113" w:hanging="113"/>
        <w:jc w:val="both"/>
        <w:rPr>
          <w:sz w:val="20"/>
          <w:szCs w:val="20"/>
          <w:lang w:val="cs-CZ"/>
        </w:rPr>
      </w:pPr>
      <w:r w:rsidRPr="00E857AC">
        <w:rPr>
          <w:sz w:val="20"/>
          <w:szCs w:val="20"/>
          <w:lang w:val="cs-CZ"/>
        </w:rPr>
        <w:t>Telotu ani rychlost není možné měnit.</w:t>
      </w:r>
    </w:p>
    <w:p w:rsidR="009C262F" w:rsidRPr="00E857AC" w:rsidRDefault="009C262F" w:rsidP="002609D1">
      <w:pPr>
        <w:pStyle w:val="Textoa8"/>
        <w:ind w:left="113" w:hanging="113"/>
        <w:jc w:val="both"/>
        <w:rPr>
          <w:sz w:val="20"/>
          <w:szCs w:val="20"/>
          <w:lang w:val="cs-CZ"/>
        </w:rPr>
      </w:pPr>
      <w:r w:rsidRPr="00E857AC">
        <w:rPr>
          <w:sz w:val="20"/>
          <w:szCs w:val="20"/>
          <w:lang w:val="cs-CZ"/>
        </w:rPr>
        <w:t>Stiskem SWING zapnete nebo vypnete oscilaci lamel.</w:t>
      </w:r>
    </w:p>
    <w:p w:rsidR="009C262F" w:rsidRPr="00E857AC" w:rsidRDefault="009C262F" w:rsidP="002609D1">
      <w:pPr>
        <w:pStyle w:val="Textoa8"/>
        <w:numPr>
          <w:ilvl w:val="0"/>
          <w:numId w:val="0"/>
        </w:numPr>
        <w:jc w:val="both"/>
        <w:rPr>
          <w:sz w:val="20"/>
          <w:szCs w:val="20"/>
          <w:lang w:val="cs-CZ"/>
        </w:rPr>
      </w:pPr>
    </w:p>
    <w:p w:rsidR="009C262F" w:rsidRPr="00E857AC" w:rsidRDefault="009C262F" w:rsidP="002609D1">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r w:rsidRPr="00E857AC">
        <w:rPr>
          <w:rFonts w:ascii="ArialMT" w:eastAsiaTheme="minorHAnsi" w:hAnsi="ArialMT" w:cs="ArialMT"/>
          <w:b/>
          <w:bCs/>
          <w:color w:val="111111"/>
          <w:sz w:val="20"/>
          <w:szCs w:val="20"/>
          <w:lang w:val="cs-CZ" w:eastAsia="en-US"/>
        </w:rPr>
        <w:t xml:space="preserve">FUNKCE </w:t>
      </w:r>
      <w:r w:rsidR="000A4C88" w:rsidRPr="00E857AC">
        <w:rPr>
          <w:rFonts w:ascii="ArialMT" w:eastAsiaTheme="minorHAnsi" w:hAnsi="ArialMT" w:cs="ArialMT"/>
          <w:b/>
          <w:bCs/>
          <w:color w:val="111111"/>
          <w:sz w:val="20"/>
          <w:szCs w:val="20"/>
          <w:lang w:val="cs-CZ" w:eastAsia="en-US"/>
        </w:rPr>
        <w:t>USPÁNÍ</w:t>
      </w:r>
    </w:p>
    <w:p w:rsidR="009C262F" w:rsidRPr="00E857AC" w:rsidRDefault="000A4C88" w:rsidP="002609D1">
      <w:pPr>
        <w:pStyle w:val="Textoa8"/>
        <w:ind w:left="113" w:hanging="113"/>
        <w:jc w:val="both"/>
        <w:rPr>
          <w:sz w:val="20"/>
          <w:szCs w:val="20"/>
          <w:lang w:val="cs-CZ"/>
        </w:rPr>
      </w:pPr>
      <w:r w:rsidRPr="00E857AC">
        <w:rPr>
          <w:sz w:val="20"/>
          <w:szCs w:val="20"/>
          <w:lang w:val="cs-CZ"/>
        </w:rPr>
        <w:t>Po volbě chlazení</w:t>
      </w:r>
      <w:r w:rsidR="009C262F" w:rsidRPr="00E857AC">
        <w:rPr>
          <w:sz w:val="20"/>
          <w:szCs w:val="20"/>
          <w:lang w:val="cs-CZ"/>
        </w:rPr>
        <w:t xml:space="preserve"> </w:t>
      </w:r>
      <w:r w:rsidRPr="00E857AC">
        <w:rPr>
          <w:sz w:val="20"/>
          <w:szCs w:val="20"/>
          <w:lang w:val="cs-CZ"/>
        </w:rPr>
        <w:t>COOL a stisku SLEEP – uspání, na dálkovém ovladači (nebo současným stiskem UP a TIMER na ovládacím panelu) vstoupíte do funkce uspání, kdy oba horní a spodní ventilátory jsou pevně nastaveny na nízkou rychlost</w:t>
      </w:r>
      <w:r w:rsidR="009C262F" w:rsidRPr="00E857AC">
        <w:rPr>
          <w:sz w:val="20"/>
          <w:szCs w:val="20"/>
          <w:lang w:val="cs-CZ"/>
        </w:rPr>
        <w:t>.</w:t>
      </w:r>
    </w:p>
    <w:p w:rsidR="000A4C88" w:rsidRPr="00E857AC" w:rsidRDefault="000A4C88" w:rsidP="002609D1">
      <w:pPr>
        <w:pStyle w:val="Textoa8"/>
        <w:ind w:left="113" w:hanging="113"/>
        <w:jc w:val="both"/>
        <w:rPr>
          <w:sz w:val="20"/>
          <w:szCs w:val="20"/>
          <w:lang w:val="cs-CZ"/>
        </w:rPr>
      </w:pPr>
      <w:r w:rsidRPr="00E857AC">
        <w:rPr>
          <w:sz w:val="20"/>
          <w:szCs w:val="20"/>
          <w:lang w:val="cs-CZ"/>
        </w:rPr>
        <w:t>Funkce Sleep se ukončí a vypne automaticky po uplynutí 7</w:t>
      </w:r>
      <w:r w:rsidR="00C05DBF" w:rsidRPr="00E857AC">
        <w:rPr>
          <w:sz w:val="20"/>
          <w:szCs w:val="20"/>
          <w:lang w:val="cs-CZ"/>
        </w:rPr>
        <w:t xml:space="preserve"> </w:t>
      </w:r>
      <w:r w:rsidRPr="00E857AC">
        <w:rPr>
          <w:sz w:val="20"/>
          <w:szCs w:val="20"/>
          <w:lang w:val="cs-CZ"/>
        </w:rPr>
        <w:t>h. Přejete-li si funkci Uspání ukončit, stiskněte znovu SLEEP.</w:t>
      </w:r>
    </w:p>
    <w:p w:rsidR="00C05DBF" w:rsidRPr="00E857AC" w:rsidRDefault="00C05DBF" w:rsidP="002609D1">
      <w:pPr>
        <w:pStyle w:val="Textoa8"/>
        <w:ind w:left="113" w:hanging="113"/>
        <w:jc w:val="both"/>
        <w:rPr>
          <w:sz w:val="20"/>
          <w:szCs w:val="20"/>
          <w:lang w:val="cs-CZ"/>
        </w:rPr>
      </w:pPr>
      <w:r w:rsidRPr="00E857AC">
        <w:rPr>
          <w:sz w:val="20"/>
          <w:szCs w:val="20"/>
          <w:lang w:val="cs-CZ"/>
        </w:rPr>
        <w:t>Stiskem SWING zapnete nebo vypnete oscilaci lamel.</w:t>
      </w:r>
    </w:p>
    <w:p w:rsidR="000A4C88" w:rsidRPr="00E857AC" w:rsidRDefault="00C05DBF" w:rsidP="002609D1">
      <w:pPr>
        <w:pStyle w:val="Textoa8"/>
        <w:ind w:left="113" w:hanging="113"/>
        <w:jc w:val="both"/>
        <w:rPr>
          <w:sz w:val="20"/>
          <w:szCs w:val="20"/>
          <w:lang w:val="cs-CZ"/>
        </w:rPr>
      </w:pPr>
      <w:r w:rsidRPr="00E857AC">
        <w:rPr>
          <w:sz w:val="20"/>
          <w:szCs w:val="20"/>
          <w:lang w:val="cs-CZ"/>
        </w:rPr>
        <w:lastRenderedPageBreak/>
        <w:t>Režim spánku je neplatný v režimu odvlhčování a ventilátoru. Při plné vodě, pohotovostním režimu a přepínání režimu bude režim spánku zrušen.</w:t>
      </w:r>
    </w:p>
    <w:p w:rsidR="00C05DBF" w:rsidRPr="00E857AC" w:rsidRDefault="00C05DBF" w:rsidP="002609D1">
      <w:pPr>
        <w:pStyle w:val="Textoa8"/>
        <w:numPr>
          <w:ilvl w:val="0"/>
          <w:numId w:val="0"/>
        </w:numPr>
        <w:jc w:val="both"/>
        <w:rPr>
          <w:sz w:val="20"/>
          <w:szCs w:val="20"/>
          <w:lang w:val="cs-CZ"/>
        </w:rPr>
      </w:pPr>
    </w:p>
    <w:p w:rsidR="00C05DBF" w:rsidRPr="00E857AC" w:rsidRDefault="00C05DBF" w:rsidP="002609D1">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r w:rsidRPr="00E857AC">
        <w:rPr>
          <w:rFonts w:ascii="ArialMT" w:eastAsiaTheme="minorHAnsi" w:hAnsi="ArialMT" w:cs="ArialMT"/>
          <w:b/>
          <w:bCs/>
          <w:color w:val="111111"/>
          <w:sz w:val="20"/>
          <w:szCs w:val="20"/>
          <w:lang w:val="cs-CZ" w:eastAsia="en-US"/>
        </w:rPr>
        <w:t>OCHRANA KOMPRESORU</w:t>
      </w:r>
    </w:p>
    <w:p w:rsidR="00C05DBF" w:rsidRPr="00E857AC" w:rsidRDefault="00C05DBF" w:rsidP="002609D1">
      <w:pPr>
        <w:pStyle w:val="Textoa8"/>
        <w:ind w:left="113" w:hanging="113"/>
        <w:jc w:val="both"/>
        <w:rPr>
          <w:sz w:val="20"/>
          <w:szCs w:val="20"/>
          <w:lang w:val="cs-CZ"/>
        </w:rPr>
      </w:pPr>
      <w:r w:rsidRPr="00E857AC">
        <w:rPr>
          <w:sz w:val="20"/>
          <w:szCs w:val="20"/>
          <w:lang w:val="cs-CZ"/>
        </w:rPr>
        <w:t>Kompresor se spustí se zpožděním tři minuty po zapnutí / restartu.</w:t>
      </w:r>
    </w:p>
    <w:p w:rsidR="00C05DBF" w:rsidRPr="00E857AC" w:rsidRDefault="00C05DBF" w:rsidP="002609D1">
      <w:pPr>
        <w:pStyle w:val="Textoa8"/>
        <w:numPr>
          <w:ilvl w:val="0"/>
          <w:numId w:val="0"/>
        </w:numPr>
        <w:jc w:val="both"/>
        <w:rPr>
          <w:sz w:val="20"/>
          <w:szCs w:val="20"/>
          <w:lang w:val="cs-CZ"/>
        </w:rPr>
      </w:pPr>
    </w:p>
    <w:p w:rsidR="00E857AC" w:rsidRDefault="00E857AC" w:rsidP="002609D1">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p>
    <w:p w:rsidR="00E857AC" w:rsidRDefault="00E857AC" w:rsidP="002609D1">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p>
    <w:p w:rsidR="00C05DBF" w:rsidRPr="00E857AC" w:rsidRDefault="00C05DBF" w:rsidP="002609D1">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r w:rsidRPr="00E857AC">
        <w:rPr>
          <w:rFonts w:ascii="ArialMT" w:eastAsiaTheme="minorHAnsi" w:hAnsi="ArialMT" w:cs="ArialMT"/>
          <w:b/>
          <w:bCs/>
          <w:color w:val="111111"/>
          <w:sz w:val="20"/>
          <w:szCs w:val="20"/>
          <w:lang w:val="cs-CZ" w:eastAsia="en-US"/>
        </w:rPr>
        <w:t>OCHRANA NAPLNĚNÍ NÁDRŽE</w:t>
      </w:r>
    </w:p>
    <w:p w:rsidR="00C05DBF" w:rsidRPr="00E857AC" w:rsidRDefault="00BC65FA" w:rsidP="002609D1">
      <w:pPr>
        <w:pStyle w:val="Textoa8"/>
        <w:ind w:left="113" w:hanging="113"/>
        <w:jc w:val="both"/>
        <w:rPr>
          <w:sz w:val="20"/>
          <w:szCs w:val="20"/>
          <w:lang w:val="cs-CZ"/>
        </w:rPr>
      </w:pPr>
      <w:r w:rsidRPr="00E857AC">
        <w:rPr>
          <w:sz w:val="20"/>
          <w:szCs w:val="20"/>
          <w:lang w:val="cs-CZ"/>
        </w:rPr>
        <w:t>Pokud je hladina vody v kondenzační nádrži nad varovným odchodem, jednotka automaticky upozorní</w:t>
      </w:r>
      <w:r w:rsidR="00C05DBF" w:rsidRPr="00E857AC">
        <w:rPr>
          <w:sz w:val="20"/>
          <w:szCs w:val="20"/>
          <w:lang w:val="cs-CZ"/>
        </w:rPr>
        <w:t>.</w:t>
      </w:r>
    </w:p>
    <w:p w:rsidR="00BC65FA" w:rsidRPr="00E857AC" w:rsidRDefault="00BC65FA" w:rsidP="002609D1">
      <w:pPr>
        <w:pStyle w:val="Textoa8"/>
        <w:ind w:left="113" w:hanging="113"/>
        <w:jc w:val="both"/>
        <w:rPr>
          <w:sz w:val="20"/>
          <w:szCs w:val="20"/>
          <w:lang w:val="cs-CZ"/>
        </w:rPr>
      </w:pPr>
      <w:r w:rsidRPr="00E857AC">
        <w:rPr>
          <w:sz w:val="20"/>
          <w:szCs w:val="20"/>
          <w:lang w:val="cs-CZ"/>
        </w:rPr>
        <w:t>Vylijte prosím vodu z přístroje podle postupu z kapitoly „vypouštění vody“.</w:t>
      </w:r>
    </w:p>
    <w:tbl>
      <w:tblPr>
        <w:tblpPr w:leftFromText="141" w:rightFromText="141" w:vertAnchor="page" w:horzAnchor="page" w:tblpX="6210" w:tblpY="2339"/>
        <w:tblW w:w="5599" w:type="dxa"/>
        <w:tblCellMar>
          <w:left w:w="70" w:type="dxa"/>
          <w:right w:w="70" w:type="dxa"/>
        </w:tblCellMar>
        <w:tblLook w:val="04A0" w:firstRow="1" w:lastRow="0" w:firstColumn="1" w:lastColumn="0" w:noHBand="0" w:noVBand="1"/>
      </w:tblPr>
      <w:tblGrid>
        <w:gridCol w:w="1129"/>
        <w:gridCol w:w="2127"/>
        <w:gridCol w:w="2343"/>
      </w:tblGrid>
      <w:tr w:rsidR="009A2CAE" w:rsidRPr="00894F95" w:rsidTr="009A2CAE">
        <w:trPr>
          <w:trHeight w:val="30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2CAE" w:rsidRPr="00894F95" w:rsidRDefault="009A2CAE" w:rsidP="009A2CAE">
            <w:pPr>
              <w:suppressAutoHyphens w:val="0"/>
              <w:spacing w:before="0"/>
              <w:textAlignment w:val="auto"/>
              <w:rPr>
                <w:rFonts w:ascii="Calibri" w:hAnsi="Calibri" w:cs="Calibri"/>
                <w:b/>
                <w:bCs/>
                <w:color w:val="000000"/>
                <w:szCs w:val="16"/>
                <w:lang w:val="cs-CZ" w:eastAsia="cs-CZ"/>
              </w:rPr>
            </w:pPr>
            <w:r w:rsidRPr="00894F95">
              <w:rPr>
                <w:rFonts w:ascii="Calibri" w:hAnsi="Calibri" w:cs="Calibri"/>
                <w:b/>
                <w:bCs/>
                <w:color w:val="000000"/>
                <w:szCs w:val="16"/>
                <w:lang w:val="cs-CZ" w:eastAsia="cs-CZ"/>
              </w:rPr>
              <w:t>Problém</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9A2CAE" w:rsidRPr="00894F95" w:rsidRDefault="009A2CAE" w:rsidP="009A2CAE">
            <w:pPr>
              <w:suppressAutoHyphens w:val="0"/>
              <w:spacing w:before="0"/>
              <w:textAlignment w:val="auto"/>
              <w:rPr>
                <w:rFonts w:ascii="Calibri" w:hAnsi="Calibri" w:cs="Calibri"/>
                <w:b/>
                <w:bCs/>
                <w:color w:val="000000"/>
                <w:szCs w:val="16"/>
                <w:lang w:val="cs-CZ" w:eastAsia="cs-CZ"/>
              </w:rPr>
            </w:pPr>
            <w:r w:rsidRPr="00894F95">
              <w:rPr>
                <w:rFonts w:ascii="Calibri" w:hAnsi="Calibri" w:cs="Calibri"/>
                <w:b/>
                <w:bCs/>
                <w:color w:val="000000"/>
                <w:szCs w:val="16"/>
                <w:lang w:val="cs-CZ" w:eastAsia="cs-CZ"/>
              </w:rPr>
              <w:t>Možná příčina</w:t>
            </w:r>
          </w:p>
        </w:tc>
        <w:tc>
          <w:tcPr>
            <w:tcW w:w="2343" w:type="dxa"/>
            <w:tcBorders>
              <w:top w:val="single" w:sz="4" w:space="0" w:color="auto"/>
              <w:left w:val="nil"/>
              <w:bottom w:val="single" w:sz="4" w:space="0" w:color="auto"/>
              <w:right w:val="single" w:sz="4" w:space="0" w:color="auto"/>
            </w:tcBorders>
            <w:shd w:val="clear" w:color="auto" w:fill="auto"/>
            <w:noWrap/>
            <w:vAlign w:val="bottom"/>
            <w:hideMark/>
          </w:tcPr>
          <w:p w:rsidR="009A2CAE" w:rsidRPr="00894F95" w:rsidRDefault="009A2CAE" w:rsidP="009A2CAE">
            <w:pPr>
              <w:suppressAutoHyphens w:val="0"/>
              <w:spacing w:before="0"/>
              <w:textAlignment w:val="auto"/>
              <w:rPr>
                <w:rFonts w:ascii="Calibri" w:hAnsi="Calibri" w:cs="Calibri"/>
                <w:b/>
                <w:bCs/>
                <w:color w:val="000000"/>
                <w:szCs w:val="16"/>
                <w:lang w:val="cs-CZ" w:eastAsia="cs-CZ"/>
              </w:rPr>
            </w:pPr>
            <w:r w:rsidRPr="00894F95">
              <w:rPr>
                <w:rFonts w:ascii="Calibri" w:hAnsi="Calibri" w:cs="Calibri"/>
                <w:b/>
                <w:bCs/>
                <w:color w:val="000000"/>
                <w:szCs w:val="16"/>
                <w:lang w:val="cs-CZ" w:eastAsia="cs-CZ"/>
              </w:rPr>
              <w:t>Řešení</w:t>
            </w:r>
          </w:p>
        </w:tc>
      </w:tr>
      <w:tr w:rsidR="009A2CAE" w:rsidRPr="00894F95" w:rsidTr="009A2CAE">
        <w:trPr>
          <w:trHeight w:val="300"/>
        </w:trPr>
        <w:tc>
          <w:tcPr>
            <w:tcW w:w="1129" w:type="dxa"/>
            <w:tcBorders>
              <w:top w:val="nil"/>
              <w:left w:val="single" w:sz="4" w:space="0" w:color="auto"/>
              <w:bottom w:val="nil"/>
              <w:right w:val="single" w:sz="4" w:space="0" w:color="auto"/>
            </w:tcBorders>
            <w:shd w:val="clear" w:color="auto" w:fill="auto"/>
            <w:noWrap/>
            <w:vAlign w:val="bottom"/>
            <w:hideMark/>
          </w:tcPr>
          <w:p w:rsidR="009A2CAE" w:rsidRPr="00894F95" w:rsidRDefault="009A2CAE" w:rsidP="009A2CAE">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 xml:space="preserve">Spotřebič nefunguje </w:t>
            </w:r>
          </w:p>
        </w:tc>
        <w:tc>
          <w:tcPr>
            <w:tcW w:w="2127" w:type="dxa"/>
            <w:tcBorders>
              <w:top w:val="nil"/>
              <w:left w:val="nil"/>
              <w:bottom w:val="nil"/>
              <w:right w:val="single" w:sz="4" w:space="0" w:color="auto"/>
            </w:tcBorders>
            <w:shd w:val="clear" w:color="auto" w:fill="auto"/>
            <w:noWrap/>
            <w:vAlign w:val="bottom"/>
            <w:hideMark/>
          </w:tcPr>
          <w:p w:rsidR="009A2CAE" w:rsidRPr="00894F95" w:rsidRDefault="009A2CAE" w:rsidP="009A2CAE">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Není přívod proudu.</w:t>
            </w:r>
          </w:p>
        </w:tc>
        <w:tc>
          <w:tcPr>
            <w:tcW w:w="2343" w:type="dxa"/>
            <w:tcBorders>
              <w:top w:val="nil"/>
              <w:left w:val="nil"/>
              <w:bottom w:val="nil"/>
              <w:right w:val="single" w:sz="4" w:space="0" w:color="auto"/>
            </w:tcBorders>
            <w:shd w:val="clear" w:color="auto" w:fill="auto"/>
            <w:noWrap/>
            <w:vAlign w:val="bottom"/>
            <w:hideMark/>
          </w:tcPr>
          <w:p w:rsidR="009A2CAE" w:rsidRPr="00894F95" w:rsidRDefault="009A2CAE" w:rsidP="009A2CAE">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Zapněte spotřebič.</w:t>
            </w:r>
          </w:p>
        </w:tc>
      </w:tr>
      <w:tr w:rsidR="009A2CAE" w:rsidRPr="00894F95" w:rsidTr="009A2CAE">
        <w:trPr>
          <w:trHeight w:val="300"/>
        </w:trPr>
        <w:tc>
          <w:tcPr>
            <w:tcW w:w="1129" w:type="dxa"/>
            <w:tcBorders>
              <w:top w:val="nil"/>
              <w:left w:val="single" w:sz="4" w:space="0" w:color="auto"/>
              <w:bottom w:val="nil"/>
              <w:right w:val="single" w:sz="4" w:space="0" w:color="auto"/>
            </w:tcBorders>
            <w:shd w:val="clear" w:color="auto" w:fill="auto"/>
            <w:noWrap/>
            <w:vAlign w:val="bottom"/>
            <w:hideMark/>
          </w:tcPr>
          <w:p w:rsidR="009A2CAE" w:rsidRPr="00894F95" w:rsidRDefault="009A2CAE" w:rsidP="009A2CAE">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 </w:t>
            </w:r>
          </w:p>
        </w:tc>
        <w:tc>
          <w:tcPr>
            <w:tcW w:w="2127" w:type="dxa"/>
            <w:tcBorders>
              <w:top w:val="nil"/>
              <w:left w:val="nil"/>
              <w:bottom w:val="nil"/>
              <w:right w:val="single" w:sz="4" w:space="0" w:color="auto"/>
            </w:tcBorders>
            <w:shd w:val="clear" w:color="auto" w:fill="auto"/>
            <w:noWrap/>
            <w:vAlign w:val="bottom"/>
            <w:hideMark/>
          </w:tcPr>
          <w:p w:rsidR="009A2CAE" w:rsidRPr="00894F95" w:rsidRDefault="009A2CAE" w:rsidP="009A2CAE">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Svítí indikátor naplnění vody.</w:t>
            </w:r>
          </w:p>
        </w:tc>
        <w:tc>
          <w:tcPr>
            <w:tcW w:w="2343" w:type="dxa"/>
            <w:tcBorders>
              <w:top w:val="nil"/>
              <w:left w:val="nil"/>
              <w:bottom w:val="nil"/>
              <w:right w:val="single" w:sz="4" w:space="0" w:color="auto"/>
            </w:tcBorders>
            <w:shd w:val="clear" w:color="auto" w:fill="auto"/>
            <w:noWrap/>
            <w:vAlign w:val="bottom"/>
            <w:hideMark/>
          </w:tcPr>
          <w:p w:rsidR="009A2CAE" w:rsidRPr="00894F95" w:rsidRDefault="009A2CAE" w:rsidP="009A2CAE">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Vypusťte vodu. Znovu zapněte</w:t>
            </w:r>
          </w:p>
        </w:tc>
      </w:tr>
      <w:tr w:rsidR="009A2CAE" w:rsidRPr="00894F95" w:rsidTr="009A2CAE">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9A2CAE" w:rsidRPr="00894F95" w:rsidRDefault="009A2CAE" w:rsidP="009A2CAE">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 </w:t>
            </w:r>
          </w:p>
        </w:tc>
        <w:tc>
          <w:tcPr>
            <w:tcW w:w="2127" w:type="dxa"/>
            <w:tcBorders>
              <w:top w:val="nil"/>
              <w:left w:val="nil"/>
              <w:bottom w:val="single" w:sz="4" w:space="0" w:color="auto"/>
              <w:right w:val="single" w:sz="4" w:space="0" w:color="auto"/>
            </w:tcBorders>
            <w:shd w:val="clear" w:color="auto" w:fill="auto"/>
            <w:noWrap/>
            <w:vAlign w:val="bottom"/>
            <w:hideMark/>
          </w:tcPr>
          <w:p w:rsidR="009A2CAE" w:rsidRPr="00894F95" w:rsidRDefault="009A2CAE" w:rsidP="009A2CAE">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 </w:t>
            </w:r>
          </w:p>
        </w:tc>
        <w:tc>
          <w:tcPr>
            <w:tcW w:w="2343" w:type="dxa"/>
            <w:tcBorders>
              <w:top w:val="nil"/>
              <w:left w:val="nil"/>
              <w:bottom w:val="single" w:sz="4" w:space="0" w:color="auto"/>
              <w:right w:val="single" w:sz="4" w:space="0" w:color="auto"/>
            </w:tcBorders>
            <w:shd w:val="clear" w:color="auto" w:fill="auto"/>
            <w:noWrap/>
            <w:vAlign w:val="bottom"/>
            <w:hideMark/>
          </w:tcPr>
          <w:p w:rsidR="009A2CAE" w:rsidRPr="00894F95" w:rsidRDefault="009A2CAE" w:rsidP="009A2CAE">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spotřebič po vypuštění</w:t>
            </w:r>
          </w:p>
        </w:tc>
      </w:tr>
      <w:tr w:rsidR="009A2CAE" w:rsidRPr="00894F95" w:rsidTr="009A2CAE">
        <w:trPr>
          <w:trHeight w:val="300"/>
        </w:trPr>
        <w:tc>
          <w:tcPr>
            <w:tcW w:w="1129" w:type="dxa"/>
            <w:tcBorders>
              <w:top w:val="nil"/>
              <w:left w:val="single" w:sz="4" w:space="0" w:color="auto"/>
              <w:bottom w:val="nil"/>
              <w:right w:val="single" w:sz="4" w:space="0" w:color="auto"/>
            </w:tcBorders>
            <w:shd w:val="clear" w:color="auto" w:fill="auto"/>
            <w:vAlign w:val="bottom"/>
            <w:hideMark/>
          </w:tcPr>
          <w:p w:rsidR="009A2CAE" w:rsidRPr="00894F95" w:rsidRDefault="009A2CAE" w:rsidP="009A2CAE">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 xml:space="preserve">Spotřebič nepracuje </w:t>
            </w:r>
          </w:p>
        </w:tc>
        <w:tc>
          <w:tcPr>
            <w:tcW w:w="2127" w:type="dxa"/>
            <w:tcBorders>
              <w:top w:val="nil"/>
              <w:left w:val="nil"/>
              <w:bottom w:val="nil"/>
              <w:right w:val="nil"/>
            </w:tcBorders>
            <w:shd w:val="clear" w:color="auto" w:fill="auto"/>
            <w:noWrap/>
            <w:vAlign w:val="bottom"/>
            <w:hideMark/>
          </w:tcPr>
          <w:p w:rsidR="009A2CAE" w:rsidRPr="00894F95" w:rsidRDefault="009A2CAE" w:rsidP="009A2CAE">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Okno či dveře jsou otevřené.</w:t>
            </w:r>
          </w:p>
        </w:tc>
        <w:tc>
          <w:tcPr>
            <w:tcW w:w="2343" w:type="dxa"/>
            <w:tcBorders>
              <w:top w:val="nil"/>
              <w:left w:val="single" w:sz="4" w:space="0" w:color="auto"/>
              <w:bottom w:val="nil"/>
              <w:right w:val="single" w:sz="4" w:space="0" w:color="auto"/>
            </w:tcBorders>
            <w:shd w:val="clear" w:color="auto" w:fill="auto"/>
            <w:noWrap/>
            <w:vAlign w:val="bottom"/>
            <w:hideMark/>
          </w:tcPr>
          <w:p w:rsidR="009A2CAE" w:rsidRPr="00894F95" w:rsidRDefault="009A2CAE" w:rsidP="009A2CAE">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Zatáhněte závěsy.</w:t>
            </w:r>
          </w:p>
        </w:tc>
      </w:tr>
      <w:tr w:rsidR="009A2CAE" w:rsidRPr="00894F95" w:rsidTr="009A2CAE">
        <w:trPr>
          <w:trHeight w:val="300"/>
        </w:trPr>
        <w:tc>
          <w:tcPr>
            <w:tcW w:w="1129" w:type="dxa"/>
            <w:tcBorders>
              <w:top w:val="nil"/>
              <w:left w:val="single" w:sz="4" w:space="0" w:color="auto"/>
              <w:bottom w:val="nil"/>
              <w:right w:val="single" w:sz="4" w:space="0" w:color="auto"/>
            </w:tcBorders>
            <w:shd w:val="clear" w:color="auto" w:fill="auto"/>
            <w:noWrap/>
            <w:vAlign w:val="bottom"/>
            <w:hideMark/>
          </w:tcPr>
          <w:p w:rsidR="009A2CAE" w:rsidRPr="00894F95" w:rsidRDefault="009A2CAE" w:rsidP="009A2CAE">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správně</w:t>
            </w:r>
          </w:p>
        </w:tc>
        <w:tc>
          <w:tcPr>
            <w:tcW w:w="2127" w:type="dxa"/>
            <w:tcBorders>
              <w:top w:val="nil"/>
              <w:left w:val="nil"/>
              <w:bottom w:val="nil"/>
              <w:right w:val="nil"/>
            </w:tcBorders>
            <w:shd w:val="clear" w:color="auto" w:fill="auto"/>
            <w:noWrap/>
            <w:vAlign w:val="bottom"/>
            <w:hideMark/>
          </w:tcPr>
          <w:p w:rsidR="009A2CAE" w:rsidRPr="00894F95" w:rsidRDefault="009A2CAE" w:rsidP="009A2CAE">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Znečištěný filtr.</w:t>
            </w:r>
          </w:p>
        </w:tc>
        <w:tc>
          <w:tcPr>
            <w:tcW w:w="2343" w:type="dxa"/>
            <w:tcBorders>
              <w:top w:val="nil"/>
              <w:left w:val="single" w:sz="4" w:space="0" w:color="auto"/>
              <w:bottom w:val="nil"/>
              <w:right w:val="single" w:sz="4" w:space="0" w:color="auto"/>
            </w:tcBorders>
            <w:shd w:val="clear" w:color="auto" w:fill="auto"/>
            <w:noWrap/>
            <w:vAlign w:val="bottom"/>
            <w:hideMark/>
          </w:tcPr>
          <w:p w:rsidR="009A2CAE" w:rsidRPr="00894F95" w:rsidRDefault="009A2CAE" w:rsidP="009A2CAE">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Zavřete okna.</w:t>
            </w:r>
          </w:p>
        </w:tc>
      </w:tr>
      <w:tr w:rsidR="009A2CAE" w:rsidRPr="00894F95" w:rsidTr="009A2CAE">
        <w:trPr>
          <w:trHeight w:val="300"/>
        </w:trPr>
        <w:tc>
          <w:tcPr>
            <w:tcW w:w="1129" w:type="dxa"/>
            <w:tcBorders>
              <w:top w:val="nil"/>
              <w:left w:val="single" w:sz="4" w:space="0" w:color="auto"/>
              <w:bottom w:val="nil"/>
              <w:right w:val="single" w:sz="4" w:space="0" w:color="auto"/>
            </w:tcBorders>
            <w:shd w:val="clear" w:color="auto" w:fill="auto"/>
            <w:noWrap/>
            <w:vAlign w:val="bottom"/>
            <w:hideMark/>
          </w:tcPr>
          <w:p w:rsidR="009A2CAE" w:rsidRPr="00894F95" w:rsidRDefault="009A2CAE" w:rsidP="009A2CAE">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 </w:t>
            </w:r>
          </w:p>
        </w:tc>
        <w:tc>
          <w:tcPr>
            <w:tcW w:w="2127" w:type="dxa"/>
            <w:tcBorders>
              <w:top w:val="nil"/>
              <w:left w:val="nil"/>
              <w:bottom w:val="nil"/>
              <w:right w:val="nil"/>
            </w:tcBorders>
            <w:shd w:val="clear" w:color="auto" w:fill="auto"/>
            <w:noWrap/>
            <w:vAlign w:val="bottom"/>
            <w:hideMark/>
          </w:tcPr>
          <w:p w:rsidR="009A2CAE" w:rsidRPr="00894F95" w:rsidRDefault="009A2CAE" w:rsidP="009A2CAE">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Přívod nebo výstup vzduchu nejsou průchozí.</w:t>
            </w:r>
          </w:p>
        </w:tc>
        <w:tc>
          <w:tcPr>
            <w:tcW w:w="2343" w:type="dxa"/>
            <w:tcBorders>
              <w:top w:val="nil"/>
              <w:left w:val="single" w:sz="4" w:space="0" w:color="auto"/>
              <w:bottom w:val="nil"/>
              <w:right w:val="single" w:sz="4" w:space="0" w:color="auto"/>
            </w:tcBorders>
            <w:shd w:val="clear" w:color="auto" w:fill="auto"/>
            <w:noWrap/>
            <w:vAlign w:val="bottom"/>
            <w:hideMark/>
          </w:tcPr>
          <w:p w:rsidR="009A2CAE" w:rsidRPr="00894F95" w:rsidRDefault="009A2CAE" w:rsidP="009A2CAE">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Vyšistěte nebo vyměňte vzduch. Filtr.</w:t>
            </w:r>
          </w:p>
        </w:tc>
      </w:tr>
      <w:tr w:rsidR="009A2CAE" w:rsidRPr="00894F95" w:rsidTr="009A2CAE">
        <w:trPr>
          <w:trHeight w:val="300"/>
        </w:trPr>
        <w:tc>
          <w:tcPr>
            <w:tcW w:w="1129" w:type="dxa"/>
            <w:tcBorders>
              <w:top w:val="nil"/>
              <w:left w:val="single" w:sz="4" w:space="0" w:color="auto"/>
              <w:bottom w:val="nil"/>
              <w:right w:val="single" w:sz="4" w:space="0" w:color="auto"/>
            </w:tcBorders>
            <w:shd w:val="clear" w:color="auto" w:fill="auto"/>
            <w:noWrap/>
            <w:vAlign w:val="bottom"/>
            <w:hideMark/>
          </w:tcPr>
          <w:p w:rsidR="009A2CAE" w:rsidRPr="00894F95" w:rsidRDefault="009A2CAE" w:rsidP="009A2CAE">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 </w:t>
            </w:r>
          </w:p>
        </w:tc>
        <w:tc>
          <w:tcPr>
            <w:tcW w:w="2127" w:type="dxa"/>
            <w:tcBorders>
              <w:top w:val="nil"/>
              <w:left w:val="nil"/>
              <w:bottom w:val="nil"/>
              <w:right w:val="nil"/>
            </w:tcBorders>
            <w:shd w:val="clear" w:color="auto" w:fill="auto"/>
            <w:noWrap/>
            <w:vAlign w:val="bottom"/>
            <w:hideMark/>
          </w:tcPr>
          <w:p w:rsidR="009A2CAE" w:rsidRPr="00894F95" w:rsidRDefault="009A2CAE" w:rsidP="009A2CAE">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Pokojová teplota je nižší než programovaná.</w:t>
            </w:r>
          </w:p>
        </w:tc>
        <w:tc>
          <w:tcPr>
            <w:tcW w:w="2343" w:type="dxa"/>
            <w:tcBorders>
              <w:top w:val="nil"/>
              <w:left w:val="single" w:sz="4" w:space="0" w:color="auto"/>
              <w:bottom w:val="nil"/>
              <w:right w:val="single" w:sz="4" w:space="0" w:color="auto"/>
            </w:tcBorders>
            <w:shd w:val="clear" w:color="auto" w:fill="auto"/>
            <w:noWrap/>
            <w:vAlign w:val="bottom"/>
            <w:hideMark/>
          </w:tcPr>
          <w:p w:rsidR="009A2CAE" w:rsidRPr="00894F95" w:rsidRDefault="009A2CAE" w:rsidP="009A2CAE">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Vyčistěte zásobník.</w:t>
            </w:r>
          </w:p>
        </w:tc>
      </w:tr>
      <w:tr w:rsidR="009A2CAE" w:rsidRPr="00894F95" w:rsidTr="009A2CAE">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9A2CAE" w:rsidRPr="00894F95" w:rsidRDefault="009A2CAE" w:rsidP="009A2CAE">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 </w:t>
            </w:r>
          </w:p>
        </w:tc>
        <w:tc>
          <w:tcPr>
            <w:tcW w:w="2127" w:type="dxa"/>
            <w:tcBorders>
              <w:top w:val="nil"/>
              <w:left w:val="nil"/>
              <w:bottom w:val="single" w:sz="4" w:space="0" w:color="auto"/>
              <w:right w:val="nil"/>
            </w:tcBorders>
            <w:shd w:val="clear" w:color="auto" w:fill="auto"/>
            <w:noWrap/>
            <w:vAlign w:val="bottom"/>
            <w:hideMark/>
          </w:tcPr>
          <w:p w:rsidR="009A2CAE" w:rsidRPr="00894F95" w:rsidRDefault="009A2CAE" w:rsidP="009A2CAE">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 </w:t>
            </w:r>
          </w:p>
        </w:tc>
        <w:tc>
          <w:tcPr>
            <w:tcW w:w="2343" w:type="dxa"/>
            <w:tcBorders>
              <w:top w:val="nil"/>
              <w:left w:val="single" w:sz="4" w:space="0" w:color="auto"/>
              <w:bottom w:val="single" w:sz="4" w:space="0" w:color="auto"/>
              <w:right w:val="single" w:sz="4" w:space="0" w:color="auto"/>
            </w:tcBorders>
            <w:shd w:val="clear" w:color="auto" w:fill="auto"/>
            <w:noWrap/>
            <w:vAlign w:val="bottom"/>
            <w:hideMark/>
          </w:tcPr>
          <w:p w:rsidR="009A2CAE" w:rsidRPr="00894F95" w:rsidRDefault="009A2CAE" w:rsidP="009A2CAE">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Přenastavte teplotu.</w:t>
            </w:r>
          </w:p>
        </w:tc>
      </w:tr>
      <w:tr w:rsidR="009A2CAE" w:rsidRPr="00894F95" w:rsidTr="009A2CAE">
        <w:trPr>
          <w:trHeight w:val="300"/>
        </w:trPr>
        <w:tc>
          <w:tcPr>
            <w:tcW w:w="1129" w:type="dxa"/>
            <w:tcBorders>
              <w:top w:val="nil"/>
              <w:left w:val="single" w:sz="4" w:space="0" w:color="auto"/>
              <w:bottom w:val="nil"/>
              <w:right w:val="nil"/>
            </w:tcBorders>
            <w:shd w:val="clear" w:color="auto" w:fill="auto"/>
            <w:noWrap/>
            <w:vAlign w:val="bottom"/>
            <w:hideMark/>
          </w:tcPr>
          <w:p w:rsidR="009A2CAE" w:rsidRPr="00894F95" w:rsidRDefault="009A2CAE" w:rsidP="009A2CAE">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Přístroj příliš hlučný</w:t>
            </w:r>
          </w:p>
        </w:tc>
        <w:tc>
          <w:tcPr>
            <w:tcW w:w="2127" w:type="dxa"/>
            <w:tcBorders>
              <w:top w:val="nil"/>
              <w:left w:val="single" w:sz="4" w:space="0" w:color="auto"/>
              <w:bottom w:val="nil"/>
              <w:right w:val="single" w:sz="4" w:space="0" w:color="auto"/>
            </w:tcBorders>
            <w:shd w:val="clear" w:color="auto" w:fill="auto"/>
            <w:noWrap/>
            <w:vAlign w:val="bottom"/>
            <w:hideMark/>
          </w:tcPr>
          <w:p w:rsidR="009A2CAE" w:rsidRPr="00894F95" w:rsidRDefault="009A2CAE" w:rsidP="009A2CAE">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Přístroj není na rovném podkladu.</w:t>
            </w:r>
          </w:p>
        </w:tc>
        <w:tc>
          <w:tcPr>
            <w:tcW w:w="2343" w:type="dxa"/>
            <w:tcBorders>
              <w:top w:val="nil"/>
              <w:left w:val="nil"/>
              <w:bottom w:val="nil"/>
              <w:right w:val="single" w:sz="4" w:space="0" w:color="auto"/>
            </w:tcBorders>
            <w:shd w:val="clear" w:color="auto" w:fill="auto"/>
            <w:noWrap/>
            <w:vAlign w:val="bottom"/>
            <w:hideMark/>
          </w:tcPr>
          <w:p w:rsidR="009A2CAE" w:rsidRPr="00894F95" w:rsidRDefault="009A2CAE" w:rsidP="009A2CAE">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Přesuňte spotřebič na rovný povrch.</w:t>
            </w:r>
          </w:p>
        </w:tc>
      </w:tr>
      <w:tr w:rsidR="009A2CAE" w:rsidRPr="00894F95" w:rsidTr="009A2CAE">
        <w:trPr>
          <w:trHeight w:val="465"/>
        </w:trPr>
        <w:tc>
          <w:tcPr>
            <w:tcW w:w="1129" w:type="dxa"/>
            <w:tcBorders>
              <w:top w:val="single" w:sz="4" w:space="0" w:color="auto"/>
              <w:left w:val="single" w:sz="4" w:space="0" w:color="auto"/>
              <w:bottom w:val="single" w:sz="4" w:space="0" w:color="auto"/>
              <w:right w:val="nil"/>
            </w:tcBorders>
            <w:shd w:val="clear" w:color="auto" w:fill="auto"/>
            <w:noWrap/>
            <w:vAlign w:val="bottom"/>
            <w:hideMark/>
          </w:tcPr>
          <w:p w:rsidR="009A2CAE" w:rsidRPr="00894F95" w:rsidRDefault="009A2CAE" w:rsidP="009A2CAE">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Nefunkční kompresor</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2CAE" w:rsidRPr="00894F95" w:rsidRDefault="009A2CAE" w:rsidP="009A2CAE">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Aktivovala se pojistka proti přehřátí</w:t>
            </w:r>
          </w:p>
        </w:tc>
        <w:tc>
          <w:tcPr>
            <w:tcW w:w="2343" w:type="dxa"/>
            <w:tcBorders>
              <w:top w:val="single" w:sz="4" w:space="0" w:color="auto"/>
              <w:left w:val="nil"/>
              <w:bottom w:val="single" w:sz="4" w:space="0" w:color="auto"/>
              <w:right w:val="single" w:sz="4" w:space="0" w:color="auto"/>
            </w:tcBorders>
            <w:shd w:val="clear" w:color="auto" w:fill="auto"/>
            <w:vAlign w:val="bottom"/>
            <w:hideMark/>
          </w:tcPr>
          <w:p w:rsidR="009A2CAE" w:rsidRPr="00894F95" w:rsidRDefault="009A2CAE" w:rsidP="009A2CAE">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Znovu spusťte spotřebič po 3 minutách po vychladnutí.</w:t>
            </w:r>
          </w:p>
        </w:tc>
      </w:tr>
    </w:tbl>
    <w:p w:rsidR="00BC65FA" w:rsidRPr="00E857AC" w:rsidRDefault="00BC65FA" w:rsidP="00BC65FA">
      <w:pPr>
        <w:pStyle w:val="Textoa8"/>
        <w:numPr>
          <w:ilvl w:val="0"/>
          <w:numId w:val="0"/>
        </w:numPr>
        <w:rPr>
          <w:sz w:val="20"/>
          <w:szCs w:val="20"/>
          <w:lang w:val="cs-CZ"/>
        </w:rPr>
      </w:pPr>
    </w:p>
    <w:p w:rsidR="00BC65FA" w:rsidRPr="00E857AC" w:rsidRDefault="00BC65FA" w:rsidP="00BC65FA">
      <w:pPr>
        <w:suppressAutoHyphens w:val="0"/>
        <w:autoSpaceDE w:val="0"/>
        <w:autoSpaceDN w:val="0"/>
        <w:adjustRightInd w:val="0"/>
        <w:spacing w:before="0"/>
        <w:textAlignment w:val="auto"/>
        <w:rPr>
          <w:rFonts w:ascii="ArialMT" w:eastAsiaTheme="minorHAnsi" w:hAnsi="ArialMT" w:cs="ArialMT"/>
          <w:b/>
          <w:bCs/>
          <w:color w:val="111111"/>
          <w:sz w:val="20"/>
          <w:szCs w:val="20"/>
          <w:lang w:val="cs-CZ" w:eastAsia="en-US"/>
        </w:rPr>
      </w:pPr>
      <w:r w:rsidRPr="00E857AC">
        <w:rPr>
          <w:rFonts w:ascii="ArialMT" w:eastAsiaTheme="minorHAnsi" w:hAnsi="ArialMT" w:cs="ArialMT"/>
          <w:b/>
          <w:bCs/>
          <w:color w:val="111111"/>
          <w:sz w:val="20"/>
          <w:szCs w:val="20"/>
          <w:lang w:val="cs-CZ" w:eastAsia="en-US"/>
        </w:rPr>
        <w:t>VYPOUŠTĚNÍ VODY</w:t>
      </w:r>
    </w:p>
    <w:p w:rsidR="00BC65FA" w:rsidRPr="00E857AC" w:rsidRDefault="00BC65FA" w:rsidP="002609D1">
      <w:pPr>
        <w:pStyle w:val="Textoa8"/>
        <w:ind w:left="113" w:hanging="113"/>
        <w:jc w:val="both"/>
        <w:rPr>
          <w:sz w:val="20"/>
          <w:szCs w:val="20"/>
          <w:lang w:val="cs-CZ"/>
        </w:rPr>
      </w:pPr>
      <w:r w:rsidRPr="00E857AC">
        <w:rPr>
          <w:sz w:val="20"/>
          <w:szCs w:val="20"/>
          <w:lang w:val="cs-CZ"/>
        </w:rPr>
        <w:t>Když je vnitřní nádrž na vodu plná, na panelu bude blikat její kontrolka.</w:t>
      </w:r>
    </w:p>
    <w:p w:rsidR="00BC65FA" w:rsidRPr="00E857AC" w:rsidRDefault="00BC65FA" w:rsidP="002609D1">
      <w:pPr>
        <w:pStyle w:val="Textoa8"/>
        <w:ind w:left="113" w:hanging="113"/>
        <w:jc w:val="both"/>
        <w:rPr>
          <w:sz w:val="20"/>
          <w:szCs w:val="20"/>
          <w:lang w:val="cs-CZ"/>
        </w:rPr>
      </w:pPr>
      <w:r w:rsidRPr="00E857AC">
        <w:rPr>
          <w:sz w:val="20"/>
          <w:szCs w:val="20"/>
          <w:lang w:val="cs-CZ"/>
        </w:rPr>
        <w:t>Spotřebič bude uveden do pohotovostního režimu.</w:t>
      </w:r>
    </w:p>
    <w:p w:rsidR="00BC65FA" w:rsidRPr="00E857AC" w:rsidRDefault="00BC65FA" w:rsidP="002609D1">
      <w:pPr>
        <w:pStyle w:val="Textoa8"/>
        <w:ind w:left="113" w:hanging="113"/>
        <w:jc w:val="both"/>
        <w:rPr>
          <w:sz w:val="20"/>
          <w:szCs w:val="20"/>
          <w:lang w:val="cs-CZ"/>
        </w:rPr>
      </w:pPr>
      <w:r w:rsidRPr="00E857AC">
        <w:rPr>
          <w:sz w:val="20"/>
          <w:szCs w:val="20"/>
          <w:lang w:val="cs-CZ"/>
        </w:rPr>
        <w:t>Vytáhněte zátku pro vypuštění vody, vypněte přístroj a restartujte jej, přístroj bude běžet normálně.</w:t>
      </w:r>
    </w:p>
    <w:p w:rsidR="00BC65FA" w:rsidRPr="00E857AC" w:rsidRDefault="00BC65FA" w:rsidP="002609D1">
      <w:pPr>
        <w:pStyle w:val="Textoa8"/>
        <w:ind w:left="113" w:hanging="113"/>
        <w:jc w:val="both"/>
        <w:rPr>
          <w:sz w:val="20"/>
          <w:szCs w:val="20"/>
          <w:lang w:val="cs-CZ"/>
        </w:rPr>
      </w:pPr>
      <w:r w:rsidRPr="00E857AC">
        <w:rPr>
          <w:sz w:val="20"/>
          <w:szCs w:val="20"/>
          <w:lang w:val="cs-CZ"/>
        </w:rPr>
        <w:t>Tento model má samoodpařovací funkci, v režimu chlazení, nevypouštějte prosím nádrž v režimu chlazení, abyste dosáhli lepšího chlazení.</w:t>
      </w:r>
    </w:p>
    <w:p w:rsidR="00BC65FA" w:rsidRPr="00E857AC" w:rsidRDefault="00BC65FA" w:rsidP="002609D1">
      <w:pPr>
        <w:pStyle w:val="Textoa8"/>
        <w:numPr>
          <w:ilvl w:val="0"/>
          <w:numId w:val="0"/>
        </w:numPr>
        <w:jc w:val="both"/>
        <w:rPr>
          <w:sz w:val="20"/>
          <w:szCs w:val="20"/>
          <w:lang w:val="cs-CZ"/>
        </w:rPr>
      </w:pPr>
    </w:p>
    <w:p w:rsidR="00BC65FA" w:rsidRPr="00E857AC" w:rsidRDefault="00BC65FA" w:rsidP="002609D1">
      <w:pPr>
        <w:pStyle w:val="Textoa8"/>
        <w:numPr>
          <w:ilvl w:val="0"/>
          <w:numId w:val="0"/>
        </w:numPr>
        <w:jc w:val="both"/>
        <w:rPr>
          <w:rFonts w:eastAsiaTheme="minorHAnsi"/>
          <w:b/>
          <w:bCs/>
          <w:sz w:val="20"/>
          <w:szCs w:val="20"/>
          <w:lang w:val="cs-CZ" w:eastAsia="en-US"/>
        </w:rPr>
      </w:pPr>
      <w:r w:rsidRPr="00E857AC">
        <w:rPr>
          <w:rFonts w:eastAsiaTheme="minorHAnsi"/>
          <w:b/>
          <w:bCs/>
          <w:sz w:val="20"/>
          <w:szCs w:val="20"/>
          <w:lang w:val="cs-CZ" w:eastAsia="en-US"/>
        </w:rPr>
        <w:t>POTÉ CO JSTE DOKONČILI PRÁCI SE SPOTŘEBIČEM</w:t>
      </w:r>
    </w:p>
    <w:p w:rsidR="00BC65FA" w:rsidRPr="00E857AC" w:rsidRDefault="00BC65FA" w:rsidP="002609D1">
      <w:pPr>
        <w:pStyle w:val="Textoa8"/>
        <w:ind w:left="113" w:hanging="113"/>
        <w:jc w:val="both"/>
        <w:rPr>
          <w:sz w:val="20"/>
          <w:szCs w:val="20"/>
          <w:lang w:val="cs-CZ"/>
        </w:rPr>
      </w:pPr>
      <w:r w:rsidRPr="00E857AC">
        <w:rPr>
          <w:sz w:val="20"/>
          <w:szCs w:val="20"/>
          <w:lang w:val="cs-CZ"/>
        </w:rPr>
        <w:t>Vypněte spotřebič za použití tlačítka vypínače.</w:t>
      </w:r>
    </w:p>
    <w:p w:rsidR="00BC65FA" w:rsidRPr="00E857AC" w:rsidRDefault="00BC65FA" w:rsidP="002609D1">
      <w:pPr>
        <w:pStyle w:val="Textoa8"/>
        <w:ind w:left="113" w:hanging="113"/>
        <w:jc w:val="both"/>
        <w:rPr>
          <w:sz w:val="20"/>
          <w:szCs w:val="20"/>
          <w:lang w:val="cs-CZ"/>
        </w:rPr>
      </w:pPr>
      <w:r w:rsidRPr="00E857AC">
        <w:rPr>
          <w:sz w:val="20"/>
          <w:szCs w:val="20"/>
          <w:lang w:val="cs-CZ"/>
        </w:rPr>
        <w:t>Odpojte spotřebič ze sítě.</w:t>
      </w:r>
    </w:p>
    <w:p w:rsidR="00BC65FA" w:rsidRPr="00E857AC" w:rsidRDefault="00BC65FA" w:rsidP="002609D1">
      <w:pPr>
        <w:pStyle w:val="Textoa8"/>
        <w:numPr>
          <w:ilvl w:val="0"/>
          <w:numId w:val="0"/>
        </w:numPr>
        <w:jc w:val="both"/>
        <w:rPr>
          <w:sz w:val="20"/>
          <w:szCs w:val="20"/>
          <w:lang w:val="cs-CZ"/>
        </w:rPr>
      </w:pPr>
    </w:p>
    <w:p w:rsidR="00BC65FA" w:rsidRPr="00E857AC" w:rsidRDefault="00BC65FA" w:rsidP="002609D1">
      <w:pPr>
        <w:pStyle w:val="Textoa8"/>
        <w:numPr>
          <w:ilvl w:val="0"/>
          <w:numId w:val="0"/>
        </w:numPr>
        <w:jc w:val="both"/>
        <w:rPr>
          <w:rFonts w:eastAsiaTheme="minorHAnsi"/>
          <w:b/>
          <w:bCs/>
          <w:sz w:val="20"/>
          <w:szCs w:val="20"/>
          <w:lang w:val="cs-CZ" w:eastAsia="en-US"/>
        </w:rPr>
      </w:pPr>
      <w:r w:rsidRPr="00E857AC">
        <w:rPr>
          <w:rFonts w:eastAsiaTheme="minorHAnsi"/>
          <w:b/>
          <w:bCs/>
          <w:sz w:val="20"/>
          <w:szCs w:val="20"/>
          <w:lang w:val="cs-CZ" w:eastAsia="en-US"/>
        </w:rPr>
        <w:t>PO POUŽITÍ SPOTŘEBIČE</w:t>
      </w:r>
    </w:p>
    <w:p w:rsidR="00BC65FA" w:rsidRPr="00E857AC" w:rsidRDefault="003074CB" w:rsidP="002609D1">
      <w:pPr>
        <w:pStyle w:val="Textoa8"/>
        <w:ind w:left="113" w:hanging="113"/>
        <w:jc w:val="both"/>
        <w:rPr>
          <w:sz w:val="20"/>
          <w:szCs w:val="20"/>
          <w:lang w:val="cs-CZ"/>
        </w:rPr>
      </w:pPr>
      <w:r w:rsidRPr="00E857AC">
        <w:rPr>
          <w:sz w:val="20"/>
          <w:szCs w:val="20"/>
          <w:lang w:val="cs-CZ"/>
        </w:rPr>
        <w:t>Zastavte</w:t>
      </w:r>
      <w:r w:rsidR="00BC65FA" w:rsidRPr="00E857AC">
        <w:rPr>
          <w:sz w:val="20"/>
          <w:szCs w:val="20"/>
          <w:lang w:val="cs-CZ"/>
        </w:rPr>
        <w:t xml:space="preserve"> spotřebič použití</w:t>
      </w:r>
      <w:r w:rsidRPr="00E857AC">
        <w:rPr>
          <w:sz w:val="20"/>
          <w:szCs w:val="20"/>
          <w:lang w:val="cs-CZ"/>
        </w:rPr>
        <w:t>m</w:t>
      </w:r>
      <w:r w:rsidR="00BC65FA" w:rsidRPr="00E857AC">
        <w:rPr>
          <w:sz w:val="20"/>
          <w:szCs w:val="20"/>
          <w:lang w:val="cs-CZ"/>
        </w:rPr>
        <w:t xml:space="preserve"> tlačítka </w:t>
      </w:r>
      <w:r w:rsidRPr="00E857AC">
        <w:rPr>
          <w:sz w:val="20"/>
          <w:szCs w:val="20"/>
          <w:lang w:val="cs-CZ"/>
        </w:rPr>
        <w:t>(1) Vypínač.</w:t>
      </w:r>
    </w:p>
    <w:p w:rsidR="003074CB" w:rsidRPr="00E857AC" w:rsidRDefault="003074CB" w:rsidP="002609D1">
      <w:pPr>
        <w:pStyle w:val="Textoa8"/>
        <w:ind w:left="113" w:hanging="113"/>
        <w:jc w:val="both"/>
        <w:rPr>
          <w:sz w:val="20"/>
          <w:szCs w:val="20"/>
          <w:lang w:val="cs-CZ"/>
        </w:rPr>
      </w:pPr>
      <w:r w:rsidRPr="00E857AC">
        <w:rPr>
          <w:sz w:val="20"/>
          <w:szCs w:val="20"/>
          <w:lang w:val="cs-CZ"/>
        </w:rPr>
        <w:lastRenderedPageBreak/>
        <w:t>Odpojte spotřebič ze sítě.</w:t>
      </w:r>
    </w:p>
    <w:p w:rsidR="003074CB" w:rsidRPr="00E857AC" w:rsidRDefault="003074CB" w:rsidP="002609D1">
      <w:pPr>
        <w:pStyle w:val="Textoa8"/>
        <w:ind w:left="113" w:hanging="113"/>
        <w:jc w:val="both"/>
        <w:rPr>
          <w:rFonts w:eastAsiaTheme="minorHAnsi"/>
          <w:sz w:val="20"/>
          <w:szCs w:val="20"/>
          <w:lang w:val="cs-CZ" w:eastAsia="en-US"/>
        </w:rPr>
      </w:pPr>
      <w:r w:rsidRPr="00E857AC">
        <w:rPr>
          <w:rFonts w:eastAsiaTheme="minorHAnsi"/>
          <w:sz w:val="20"/>
          <w:szCs w:val="20"/>
          <w:lang w:val="cs-CZ" w:eastAsia="en-US"/>
        </w:rPr>
        <w:t xml:space="preserve">Před zahájením čištění odpojte spotřebič od elektrické sítě a nechte jej vychladnout. </w:t>
      </w:r>
    </w:p>
    <w:p w:rsidR="003074CB" w:rsidRPr="00E857AC" w:rsidRDefault="003074CB" w:rsidP="002609D1">
      <w:pPr>
        <w:pStyle w:val="Textoa8"/>
        <w:ind w:left="113" w:hanging="113"/>
        <w:jc w:val="both"/>
        <w:rPr>
          <w:sz w:val="20"/>
          <w:szCs w:val="20"/>
          <w:lang w:val="cs-CZ"/>
        </w:rPr>
      </w:pPr>
      <w:r w:rsidRPr="00E857AC">
        <w:rPr>
          <w:rFonts w:eastAsiaTheme="minorHAnsi"/>
          <w:sz w:val="20"/>
          <w:szCs w:val="20"/>
          <w:lang w:val="cs-CZ" w:eastAsia="en-US"/>
        </w:rPr>
        <w:t xml:space="preserve">Zařízení a přívodní kabel očistěte vlhkou látkou a poté osušte. </w:t>
      </w:r>
      <w:r w:rsidRPr="00E857AC">
        <w:rPr>
          <w:sz w:val="20"/>
          <w:szCs w:val="20"/>
          <w:lang w:val="cs-CZ"/>
        </w:rPr>
        <w:t>NEPONOŘUJTE DO VODY ANI JINÝCH TEKUTIN.</w:t>
      </w:r>
    </w:p>
    <w:p w:rsidR="003074CB" w:rsidRPr="00E857AC" w:rsidRDefault="003074CB" w:rsidP="003074CB">
      <w:pPr>
        <w:pStyle w:val="Textoa8"/>
        <w:numPr>
          <w:ilvl w:val="0"/>
          <w:numId w:val="0"/>
        </w:numPr>
        <w:rPr>
          <w:sz w:val="20"/>
          <w:szCs w:val="20"/>
          <w:lang w:val="cs-CZ"/>
        </w:rPr>
      </w:pPr>
    </w:p>
    <w:p w:rsidR="003074CB" w:rsidRPr="00E857AC" w:rsidRDefault="003074CB" w:rsidP="003074CB">
      <w:pPr>
        <w:suppressAutoHyphens w:val="0"/>
        <w:autoSpaceDE w:val="0"/>
        <w:autoSpaceDN w:val="0"/>
        <w:adjustRightInd w:val="0"/>
        <w:spacing w:before="0"/>
        <w:textAlignment w:val="auto"/>
        <w:rPr>
          <w:rFonts w:ascii="ArialMT" w:eastAsiaTheme="minorHAnsi" w:hAnsi="ArialMT" w:cs="ArialMT"/>
          <w:b/>
          <w:bCs/>
          <w:color w:val="111111"/>
          <w:sz w:val="20"/>
          <w:szCs w:val="20"/>
          <w:lang w:val="cs-CZ" w:eastAsia="en-US"/>
        </w:rPr>
      </w:pPr>
      <w:r w:rsidRPr="00E857AC">
        <w:rPr>
          <w:rFonts w:ascii="ArialMT" w:eastAsiaTheme="minorHAnsi" w:hAnsi="ArialMT" w:cs="ArialMT"/>
          <w:b/>
          <w:bCs/>
          <w:color w:val="111111"/>
          <w:sz w:val="20"/>
          <w:szCs w:val="20"/>
          <w:lang w:val="cs-CZ" w:eastAsia="en-US"/>
        </w:rPr>
        <w:t>ČIŠTĚNÍ</w:t>
      </w:r>
    </w:p>
    <w:p w:rsidR="003074CB" w:rsidRPr="00E857AC" w:rsidRDefault="003074CB" w:rsidP="002609D1">
      <w:pPr>
        <w:pStyle w:val="Textoa8"/>
        <w:ind w:left="113" w:hanging="113"/>
        <w:jc w:val="both"/>
        <w:rPr>
          <w:sz w:val="20"/>
          <w:szCs w:val="20"/>
          <w:lang w:val="cs-CZ"/>
        </w:rPr>
      </w:pPr>
      <w:r w:rsidRPr="00E857AC">
        <w:rPr>
          <w:sz w:val="20"/>
          <w:szCs w:val="20"/>
          <w:lang w:val="cs-CZ"/>
        </w:rPr>
        <w:t>Spotřebič čistěte vhkým hadříkem s pomocí několika kapek čisticího prostředku a poté vysušte.</w:t>
      </w:r>
    </w:p>
    <w:p w:rsidR="003074CB" w:rsidRPr="00E857AC" w:rsidRDefault="003074CB" w:rsidP="002609D1">
      <w:pPr>
        <w:pStyle w:val="Textoa8"/>
        <w:ind w:left="113" w:hanging="113"/>
        <w:jc w:val="both"/>
        <w:rPr>
          <w:rFonts w:eastAsiaTheme="minorHAnsi"/>
          <w:sz w:val="20"/>
          <w:szCs w:val="20"/>
          <w:lang w:val="cs-CZ" w:eastAsia="en-US"/>
        </w:rPr>
      </w:pPr>
      <w:r w:rsidRPr="00E857AC">
        <w:rPr>
          <w:rFonts w:eastAsiaTheme="minorHAnsi"/>
          <w:sz w:val="20"/>
          <w:szCs w:val="20"/>
          <w:lang w:val="cs-CZ" w:eastAsia="en-US"/>
        </w:rPr>
        <w:t>K čištění zařízení nepoužívejte rozpouštědla nebo kyselé či zásadité čistící prostředky, jako jsou bělidla, ani brusné čistící prostředky.</w:t>
      </w:r>
    </w:p>
    <w:p w:rsidR="003074CB" w:rsidRPr="00E857AC" w:rsidRDefault="003074CB" w:rsidP="002609D1">
      <w:pPr>
        <w:pStyle w:val="Textoa8"/>
        <w:ind w:left="113" w:hanging="113"/>
        <w:jc w:val="both"/>
        <w:rPr>
          <w:rFonts w:eastAsiaTheme="minorHAnsi"/>
          <w:sz w:val="20"/>
          <w:szCs w:val="20"/>
          <w:lang w:val="cs-CZ" w:eastAsia="en-US"/>
        </w:rPr>
      </w:pPr>
      <w:r w:rsidRPr="00E857AC">
        <w:rPr>
          <w:rFonts w:eastAsiaTheme="minorHAnsi"/>
          <w:sz w:val="20"/>
          <w:szCs w:val="20"/>
          <w:lang w:val="cs-CZ" w:eastAsia="en-US"/>
        </w:rPr>
        <w:t>Nikdy neponořujte spotřebič do vody ani jiné tekutiny, ani jej neumisťujte pod tekoucí vodu.</w:t>
      </w:r>
    </w:p>
    <w:p w:rsidR="003074CB" w:rsidRPr="00E857AC" w:rsidRDefault="003074CB" w:rsidP="002609D1">
      <w:pPr>
        <w:pStyle w:val="Textoa8"/>
        <w:ind w:left="113" w:hanging="113"/>
        <w:jc w:val="both"/>
        <w:rPr>
          <w:rFonts w:eastAsiaTheme="minorHAnsi"/>
          <w:sz w:val="20"/>
          <w:szCs w:val="20"/>
          <w:lang w:val="cs-CZ" w:eastAsia="en-US"/>
        </w:rPr>
      </w:pPr>
      <w:r w:rsidRPr="00E857AC">
        <w:rPr>
          <w:rFonts w:eastAsiaTheme="minorHAnsi"/>
          <w:sz w:val="20"/>
          <w:szCs w:val="20"/>
          <w:lang w:val="cs-CZ" w:eastAsia="en-US"/>
        </w:rPr>
        <w:t>V případě, že není spotřebič řádně čištěn, jeho povrch se může zhoršit a neodvrtně ovlivnit délku životnosti spotřebiče a spotřebič může být nebezpečné používat.</w:t>
      </w:r>
    </w:p>
    <w:p w:rsidR="003074CB" w:rsidRPr="00E857AC" w:rsidRDefault="003074CB" w:rsidP="002609D1">
      <w:pPr>
        <w:pStyle w:val="Textoa8"/>
        <w:numPr>
          <w:ilvl w:val="0"/>
          <w:numId w:val="0"/>
        </w:numPr>
        <w:jc w:val="both"/>
        <w:rPr>
          <w:sz w:val="20"/>
          <w:szCs w:val="20"/>
          <w:lang w:val="cs-CZ"/>
        </w:rPr>
      </w:pPr>
    </w:p>
    <w:p w:rsidR="003074CB" w:rsidRPr="00E857AC" w:rsidRDefault="003074CB" w:rsidP="002609D1">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r w:rsidRPr="00E857AC">
        <w:rPr>
          <w:rFonts w:ascii="ArialMT" w:eastAsiaTheme="minorHAnsi" w:hAnsi="ArialMT" w:cs="ArialMT"/>
          <w:b/>
          <w:bCs/>
          <w:color w:val="111111"/>
          <w:sz w:val="20"/>
          <w:szCs w:val="20"/>
          <w:lang w:val="cs-CZ" w:eastAsia="en-US"/>
        </w:rPr>
        <w:t>PO PRAVIDELNÉ ÚDRŽBĚ</w:t>
      </w:r>
    </w:p>
    <w:p w:rsidR="003074CB" w:rsidRPr="00E857AC" w:rsidRDefault="003074CB" w:rsidP="002609D1">
      <w:pPr>
        <w:pStyle w:val="Textoa8"/>
        <w:ind w:left="113" w:hanging="113"/>
        <w:jc w:val="both"/>
        <w:rPr>
          <w:sz w:val="20"/>
          <w:szCs w:val="20"/>
          <w:lang w:val="cs-CZ"/>
        </w:rPr>
      </w:pPr>
      <w:r w:rsidRPr="00E857AC">
        <w:rPr>
          <w:sz w:val="20"/>
          <w:szCs w:val="20"/>
          <w:lang w:val="cs-CZ"/>
        </w:rPr>
        <w:t>Vypněte spotřebič a odpojte ho ze sítě.</w:t>
      </w:r>
    </w:p>
    <w:p w:rsidR="003074CB" w:rsidRPr="00E857AC" w:rsidRDefault="003074CB" w:rsidP="002609D1">
      <w:pPr>
        <w:pStyle w:val="Textoa8"/>
        <w:ind w:left="113" w:hanging="113"/>
        <w:jc w:val="both"/>
        <w:rPr>
          <w:sz w:val="20"/>
          <w:szCs w:val="20"/>
          <w:lang w:val="cs-CZ"/>
        </w:rPr>
      </w:pPr>
      <w:r w:rsidRPr="00E857AC">
        <w:rPr>
          <w:sz w:val="20"/>
          <w:szCs w:val="20"/>
          <w:lang w:val="cs-CZ"/>
        </w:rPr>
        <w:t>Odpojte výfukové potrubí a opatrně jej uložte.</w:t>
      </w:r>
    </w:p>
    <w:p w:rsidR="003074CB" w:rsidRPr="00E857AC" w:rsidRDefault="003074CB" w:rsidP="002609D1">
      <w:pPr>
        <w:pStyle w:val="Textoa8"/>
        <w:ind w:left="113" w:hanging="113"/>
        <w:jc w:val="both"/>
        <w:rPr>
          <w:sz w:val="20"/>
          <w:szCs w:val="20"/>
          <w:lang w:val="cs-CZ"/>
        </w:rPr>
      </w:pPr>
      <w:r w:rsidRPr="00E857AC">
        <w:rPr>
          <w:sz w:val="20"/>
          <w:szCs w:val="20"/>
          <w:lang w:val="cs-CZ"/>
        </w:rPr>
        <w:t>Uložte spotřebič na suché místo.</w:t>
      </w:r>
    </w:p>
    <w:p w:rsidR="003074CB" w:rsidRPr="00E857AC" w:rsidRDefault="003074CB" w:rsidP="002609D1">
      <w:pPr>
        <w:pStyle w:val="Textoa8"/>
        <w:ind w:left="113" w:hanging="113"/>
        <w:jc w:val="both"/>
        <w:rPr>
          <w:sz w:val="20"/>
          <w:szCs w:val="20"/>
          <w:lang w:val="cs-CZ"/>
        </w:rPr>
      </w:pPr>
      <w:r w:rsidRPr="00E857AC">
        <w:rPr>
          <w:sz w:val="20"/>
          <w:szCs w:val="20"/>
          <w:lang w:val="cs-CZ"/>
        </w:rPr>
        <w:t>Vyjměte baterie z dálkového ovladače a uložte je na bezpečné místo</w:t>
      </w:r>
      <w:r w:rsidR="00FF7D8D" w:rsidRPr="00E857AC">
        <w:rPr>
          <w:sz w:val="20"/>
          <w:szCs w:val="20"/>
          <w:lang w:val="cs-CZ"/>
        </w:rPr>
        <w:t>.</w:t>
      </w:r>
    </w:p>
    <w:p w:rsidR="00FF7D8D" w:rsidRPr="00E857AC" w:rsidRDefault="00FF7D8D" w:rsidP="002609D1">
      <w:pPr>
        <w:pStyle w:val="Textoa8"/>
        <w:numPr>
          <w:ilvl w:val="0"/>
          <w:numId w:val="0"/>
        </w:numPr>
        <w:jc w:val="both"/>
        <w:rPr>
          <w:sz w:val="20"/>
          <w:szCs w:val="20"/>
          <w:lang w:val="cs-CZ"/>
        </w:rPr>
      </w:pPr>
    </w:p>
    <w:p w:rsidR="00FF7D8D" w:rsidRPr="00E857AC" w:rsidRDefault="00FF7D8D" w:rsidP="002609D1">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r w:rsidRPr="00E857AC">
        <w:rPr>
          <w:rFonts w:ascii="ArialMT" w:eastAsiaTheme="minorHAnsi" w:hAnsi="ArialMT" w:cs="ArialMT"/>
          <w:b/>
          <w:bCs/>
          <w:color w:val="111111"/>
          <w:sz w:val="20"/>
          <w:szCs w:val="20"/>
          <w:lang w:val="cs-CZ" w:eastAsia="en-US"/>
        </w:rPr>
        <w:t>OPRAVY A VÝJIMEČNÉ SITUACE</w:t>
      </w:r>
    </w:p>
    <w:p w:rsidR="00FF7D8D" w:rsidRPr="00E857AC" w:rsidRDefault="00FF7D8D" w:rsidP="002609D1">
      <w:pPr>
        <w:pStyle w:val="Textoa8"/>
        <w:ind w:left="113" w:hanging="113"/>
        <w:jc w:val="both"/>
        <w:rPr>
          <w:sz w:val="20"/>
          <w:szCs w:val="20"/>
          <w:lang w:val="cs-CZ"/>
        </w:rPr>
      </w:pPr>
      <w:r w:rsidRPr="00E857AC">
        <w:rPr>
          <w:sz w:val="20"/>
          <w:szCs w:val="20"/>
          <w:lang w:val="cs-CZ"/>
        </w:rPr>
        <w:t>Jestliže přístroj nepracuje správně nebo je poškozený, kontaktujte autorizované servisní středisko. Nepokoušejte se přístroj rozebírat nebo oparavovat sami, protože může být nebezpečné.</w:t>
      </w:r>
    </w:p>
    <w:p w:rsidR="003074CB" w:rsidRPr="00E857AC" w:rsidRDefault="00FF7D8D" w:rsidP="002609D1">
      <w:pPr>
        <w:pStyle w:val="Textoa8"/>
        <w:ind w:left="113" w:hanging="113"/>
        <w:jc w:val="both"/>
        <w:rPr>
          <w:sz w:val="20"/>
          <w:szCs w:val="20"/>
          <w:lang w:val="cs-CZ"/>
        </w:rPr>
      </w:pPr>
      <w:r w:rsidRPr="00E857AC">
        <w:rPr>
          <w:sz w:val="20"/>
          <w:szCs w:val="20"/>
          <w:lang w:val="cs-CZ"/>
        </w:rPr>
        <w:t>Každá osoba, která se podílí na práci na chladicím okruhu nebo na vstupu do chladicího okruhu, by měla být držitelem aktuálního platného certifikátu orgánu pro posuzování akreditovaného v daném odvětví, který opravňuje jeho způsobilost k bezpečnému zacházení s chladivy v souladu se specifikací posuzování uznávanou v tomto odvětví.</w:t>
      </w:r>
    </w:p>
    <w:p w:rsidR="00FF7D8D" w:rsidRPr="00E857AC" w:rsidRDefault="00FF7D8D" w:rsidP="002609D1">
      <w:pPr>
        <w:pStyle w:val="Textoa8"/>
        <w:ind w:left="113" w:hanging="113"/>
        <w:jc w:val="both"/>
        <w:rPr>
          <w:rFonts w:eastAsiaTheme="minorHAnsi"/>
          <w:sz w:val="20"/>
          <w:szCs w:val="20"/>
          <w:lang w:val="cs-CZ" w:eastAsia="en-US"/>
        </w:rPr>
      </w:pPr>
      <w:r w:rsidRPr="00E857AC">
        <w:rPr>
          <w:rFonts w:eastAsiaTheme="minorHAnsi"/>
          <w:sz w:val="20"/>
          <w:szCs w:val="20"/>
          <w:lang w:val="cs-CZ" w:eastAsia="en-US"/>
        </w:rPr>
        <w:t xml:space="preserve">Údržba se smí provádět pouze na doporučení výrobce zařízení. Údržba a opravy vyžadující pomoc jiných </w:t>
      </w:r>
      <w:r w:rsidRPr="00E857AC">
        <w:rPr>
          <w:rFonts w:eastAsiaTheme="minorHAnsi"/>
          <w:sz w:val="20"/>
          <w:szCs w:val="20"/>
          <w:lang w:val="cs-CZ" w:eastAsia="en-US"/>
        </w:rPr>
        <w:lastRenderedPageBreak/>
        <w:t>kvalifikovaných pracovníků se provádějí pod dohledem osoby způsobilé používat hořlavá chladiva.</w:t>
      </w:r>
    </w:p>
    <w:p w:rsidR="00FF7D8D" w:rsidRPr="00E857AC" w:rsidRDefault="00FF7D8D" w:rsidP="002609D1">
      <w:pPr>
        <w:pStyle w:val="Textoa8"/>
        <w:ind w:left="113" w:hanging="113"/>
        <w:jc w:val="both"/>
        <w:rPr>
          <w:rFonts w:eastAsiaTheme="minorHAnsi"/>
          <w:sz w:val="20"/>
          <w:szCs w:val="20"/>
          <w:lang w:val="cs-CZ" w:eastAsia="en-US"/>
        </w:rPr>
      </w:pPr>
      <w:r w:rsidRPr="00E857AC">
        <w:rPr>
          <w:rFonts w:eastAsiaTheme="minorHAnsi"/>
          <w:sz w:val="20"/>
          <w:szCs w:val="20"/>
          <w:lang w:val="cs-CZ" w:eastAsia="en-US"/>
        </w:rPr>
        <w:t>Pokud je zjištěna jakákoli chyba, viz následující tabulka:</w:t>
      </w:r>
    </w:p>
    <w:p w:rsidR="00E857AC" w:rsidRDefault="00E857AC" w:rsidP="00894F95">
      <w:pPr>
        <w:pStyle w:val="Textoa8"/>
        <w:numPr>
          <w:ilvl w:val="0"/>
          <w:numId w:val="0"/>
        </w:numPr>
        <w:rPr>
          <w:rFonts w:eastAsiaTheme="minorHAnsi"/>
          <w:lang w:val="cs-CZ" w:eastAsia="en-US"/>
        </w:rPr>
      </w:pPr>
    </w:p>
    <w:p w:rsidR="00E857AC" w:rsidRDefault="00E857AC" w:rsidP="00894F95">
      <w:pPr>
        <w:pStyle w:val="Textoa8"/>
        <w:numPr>
          <w:ilvl w:val="0"/>
          <w:numId w:val="0"/>
        </w:numPr>
        <w:rPr>
          <w:rFonts w:eastAsiaTheme="minorHAnsi"/>
          <w:lang w:val="cs-CZ" w:eastAsia="en-US"/>
        </w:rPr>
      </w:pPr>
    </w:p>
    <w:p w:rsidR="00E857AC" w:rsidRDefault="00E857AC" w:rsidP="00894F95">
      <w:pPr>
        <w:pStyle w:val="Textoa8"/>
        <w:numPr>
          <w:ilvl w:val="0"/>
          <w:numId w:val="0"/>
        </w:numPr>
        <w:rPr>
          <w:rFonts w:eastAsiaTheme="minorHAnsi"/>
          <w:lang w:val="cs-CZ" w:eastAsia="en-US"/>
        </w:rPr>
      </w:pPr>
    </w:p>
    <w:tbl>
      <w:tblPr>
        <w:tblW w:w="4860" w:type="dxa"/>
        <w:tblInd w:w="75" w:type="dxa"/>
        <w:tblCellMar>
          <w:left w:w="70" w:type="dxa"/>
          <w:right w:w="70" w:type="dxa"/>
        </w:tblCellMar>
        <w:tblLook w:val="04A0" w:firstRow="1" w:lastRow="0" w:firstColumn="1" w:lastColumn="0" w:noHBand="0" w:noVBand="1"/>
      </w:tblPr>
      <w:tblGrid>
        <w:gridCol w:w="1640"/>
        <w:gridCol w:w="3220"/>
      </w:tblGrid>
      <w:tr w:rsidR="00894F95" w:rsidRPr="00894F95" w:rsidTr="00894F95">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4F95" w:rsidRPr="00894F95" w:rsidRDefault="00894F95" w:rsidP="00894F95">
            <w:pPr>
              <w:suppressAutoHyphens w:val="0"/>
              <w:spacing w:before="0"/>
              <w:textAlignment w:val="auto"/>
              <w:rPr>
                <w:rFonts w:ascii="Calibri" w:hAnsi="Calibri" w:cs="Calibri"/>
                <w:b/>
                <w:bCs/>
                <w:color w:val="000000"/>
                <w:sz w:val="18"/>
                <w:szCs w:val="18"/>
                <w:lang w:val="cs-CZ" w:eastAsia="cs-CZ"/>
              </w:rPr>
            </w:pPr>
            <w:r w:rsidRPr="00894F95">
              <w:rPr>
                <w:rFonts w:ascii="Calibri" w:hAnsi="Calibri" w:cs="Calibri"/>
                <w:b/>
                <w:bCs/>
                <w:color w:val="000000"/>
                <w:sz w:val="18"/>
                <w:szCs w:val="18"/>
                <w:lang w:val="cs-CZ" w:eastAsia="cs-CZ"/>
              </w:rPr>
              <w:t>Znázorněné kódy</w:t>
            </w:r>
          </w:p>
        </w:tc>
        <w:tc>
          <w:tcPr>
            <w:tcW w:w="3220" w:type="dxa"/>
            <w:tcBorders>
              <w:top w:val="single" w:sz="4" w:space="0" w:color="auto"/>
              <w:left w:val="nil"/>
              <w:bottom w:val="single" w:sz="4" w:space="0" w:color="auto"/>
              <w:right w:val="single" w:sz="4" w:space="0" w:color="auto"/>
            </w:tcBorders>
            <w:shd w:val="clear" w:color="auto" w:fill="auto"/>
            <w:noWrap/>
            <w:vAlign w:val="bottom"/>
            <w:hideMark/>
          </w:tcPr>
          <w:p w:rsidR="00894F95" w:rsidRPr="00894F95" w:rsidRDefault="00894F95" w:rsidP="00894F95">
            <w:pPr>
              <w:suppressAutoHyphens w:val="0"/>
              <w:spacing w:before="0"/>
              <w:textAlignment w:val="auto"/>
              <w:rPr>
                <w:rFonts w:ascii="Calibri" w:hAnsi="Calibri" w:cs="Calibri"/>
                <w:b/>
                <w:bCs/>
                <w:color w:val="000000"/>
                <w:sz w:val="18"/>
                <w:szCs w:val="18"/>
                <w:lang w:val="cs-CZ" w:eastAsia="cs-CZ"/>
              </w:rPr>
            </w:pPr>
            <w:r w:rsidRPr="00894F95">
              <w:rPr>
                <w:rFonts w:ascii="Calibri" w:hAnsi="Calibri" w:cs="Calibri"/>
                <w:b/>
                <w:bCs/>
                <w:color w:val="000000"/>
                <w:sz w:val="18"/>
                <w:szCs w:val="18"/>
                <w:lang w:val="cs-CZ" w:eastAsia="cs-CZ"/>
              </w:rPr>
              <w:t>Vysvětlení</w:t>
            </w:r>
          </w:p>
        </w:tc>
      </w:tr>
      <w:tr w:rsidR="00894F95" w:rsidRPr="00894F95" w:rsidTr="00894F95">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894F95" w:rsidRPr="00894F95" w:rsidRDefault="00894F95" w:rsidP="00894F95">
            <w:pPr>
              <w:suppressAutoHyphens w:val="0"/>
              <w:spacing w:before="0"/>
              <w:textAlignment w:val="auto"/>
              <w:rPr>
                <w:rFonts w:ascii="Calibri" w:hAnsi="Calibri" w:cs="Calibri"/>
                <w:color w:val="000000"/>
                <w:sz w:val="18"/>
                <w:szCs w:val="18"/>
                <w:lang w:val="cs-CZ" w:eastAsia="cs-CZ"/>
              </w:rPr>
            </w:pPr>
            <w:r w:rsidRPr="00894F95">
              <w:rPr>
                <w:rFonts w:ascii="Calibri" w:hAnsi="Calibri" w:cs="Calibri"/>
                <w:color w:val="000000"/>
                <w:sz w:val="18"/>
                <w:szCs w:val="18"/>
                <w:lang w:val="cs-CZ" w:eastAsia="cs-CZ"/>
              </w:rPr>
              <w:t>E1/E2:</w:t>
            </w:r>
          </w:p>
        </w:tc>
        <w:tc>
          <w:tcPr>
            <w:tcW w:w="3220" w:type="dxa"/>
            <w:tcBorders>
              <w:top w:val="nil"/>
              <w:left w:val="nil"/>
              <w:bottom w:val="nil"/>
              <w:right w:val="single" w:sz="4" w:space="0" w:color="auto"/>
            </w:tcBorders>
            <w:shd w:val="clear" w:color="auto" w:fill="auto"/>
            <w:noWrap/>
            <w:vAlign w:val="bottom"/>
            <w:hideMark/>
          </w:tcPr>
          <w:p w:rsidR="00894F95" w:rsidRPr="00894F95" w:rsidRDefault="00894F95" w:rsidP="00894F95">
            <w:pPr>
              <w:suppressAutoHyphens w:val="0"/>
              <w:spacing w:before="0"/>
              <w:textAlignment w:val="auto"/>
              <w:rPr>
                <w:rFonts w:ascii="Calibri" w:hAnsi="Calibri" w:cs="Calibri"/>
                <w:color w:val="000000"/>
                <w:sz w:val="18"/>
                <w:szCs w:val="18"/>
                <w:lang w:val="cs-CZ" w:eastAsia="cs-CZ"/>
              </w:rPr>
            </w:pPr>
            <w:r w:rsidRPr="00894F95">
              <w:rPr>
                <w:rFonts w:ascii="Calibri" w:hAnsi="Calibri" w:cs="Calibri"/>
                <w:color w:val="000000"/>
                <w:sz w:val="18"/>
                <w:szCs w:val="18"/>
                <w:lang w:val="cs-CZ" w:eastAsia="cs-CZ"/>
              </w:rPr>
              <w:t>Problém teplotního senzoru</w:t>
            </w:r>
          </w:p>
        </w:tc>
      </w:tr>
      <w:tr w:rsidR="00894F95" w:rsidRPr="00894F95" w:rsidTr="00894F95">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894F95" w:rsidRPr="00894F95" w:rsidRDefault="00894F95" w:rsidP="00894F95">
            <w:pPr>
              <w:suppressAutoHyphens w:val="0"/>
              <w:spacing w:before="0"/>
              <w:textAlignment w:val="auto"/>
              <w:rPr>
                <w:rFonts w:ascii="Calibri" w:hAnsi="Calibri" w:cs="Calibri"/>
                <w:color w:val="000000"/>
                <w:sz w:val="18"/>
                <w:szCs w:val="18"/>
                <w:lang w:val="cs-CZ" w:eastAsia="cs-CZ"/>
              </w:rPr>
            </w:pPr>
            <w:r w:rsidRPr="00894F95">
              <w:rPr>
                <w:rFonts w:ascii="Calibri" w:hAnsi="Calibri" w:cs="Calibri"/>
                <w:color w:val="000000"/>
                <w:sz w:val="18"/>
                <w:szCs w:val="18"/>
                <w:lang w:val="cs-CZ" w:eastAsia="cs-CZ"/>
              </w:rPr>
              <w:t>FL:</w:t>
            </w:r>
          </w:p>
        </w:tc>
        <w:tc>
          <w:tcPr>
            <w:tcW w:w="3220" w:type="dxa"/>
            <w:tcBorders>
              <w:top w:val="nil"/>
              <w:left w:val="nil"/>
              <w:bottom w:val="single" w:sz="4" w:space="0" w:color="auto"/>
              <w:right w:val="single" w:sz="4" w:space="0" w:color="auto"/>
            </w:tcBorders>
            <w:shd w:val="clear" w:color="auto" w:fill="auto"/>
            <w:noWrap/>
            <w:vAlign w:val="bottom"/>
            <w:hideMark/>
          </w:tcPr>
          <w:p w:rsidR="00894F95" w:rsidRPr="00894F95" w:rsidRDefault="00894F95" w:rsidP="00894F95">
            <w:pPr>
              <w:suppressAutoHyphens w:val="0"/>
              <w:spacing w:before="0"/>
              <w:textAlignment w:val="auto"/>
              <w:rPr>
                <w:rFonts w:ascii="Calibri" w:hAnsi="Calibri" w:cs="Calibri"/>
                <w:color w:val="000000"/>
                <w:sz w:val="18"/>
                <w:szCs w:val="18"/>
                <w:lang w:val="cs-CZ" w:eastAsia="cs-CZ"/>
              </w:rPr>
            </w:pPr>
            <w:r w:rsidRPr="00894F95">
              <w:rPr>
                <w:rFonts w:ascii="Calibri" w:hAnsi="Calibri" w:cs="Calibri"/>
                <w:color w:val="000000"/>
                <w:sz w:val="18"/>
                <w:szCs w:val="18"/>
                <w:lang w:val="cs-CZ" w:eastAsia="cs-CZ"/>
              </w:rPr>
              <w:t>Naplnění zásobníku vody.</w:t>
            </w:r>
          </w:p>
        </w:tc>
      </w:tr>
    </w:tbl>
    <w:p w:rsidR="00894F95" w:rsidRDefault="00894F95" w:rsidP="00894F95">
      <w:pPr>
        <w:pStyle w:val="Textoa8"/>
        <w:numPr>
          <w:ilvl w:val="0"/>
          <w:numId w:val="0"/>
        </w:numPr>
        <w:rPr>
          <w:rFonts w:eastAsiaTheme="minorHAnsi"/>
          <w:lang w:val="cs-CZ" w:eastAsia="en-US"/>
        </w:rPr>
      </w:pPr>
    </w:p>
    <w:p w:rsidR="00D70CAC" w:rsidRPr="009A2CAE" w:rsidRDefault="009A2CAE" w:rsidP="00D70CAC">
      <w:pPr>
        <w:suppressAutoHyphens w:val="0"/>
        <w:autoSpaceDE w:val="0"/>
        <w:autoSpaceDN w:val="0"/>
        <w:adjustRightInd w:val="0"/>
        <w:spacing w:before="0"/>
        <w:textAlignment w:val="auto"/>
        <w:rPr>
          <w:sz w:val="20"/>
          <w:szCs w:val="32"/>
        </w:rPr>
      </w:pPr>
      <w:r>
        <w:object w:dxaOrig="1035" w:dyaOrig="900">
          <v:shape id="_x0000_i1030" type="#_x0000_t75" style="width:34.5pt;height:30pt" o:ole="">
            <v:imagedata r:id="rId20" o:title=""/>
          </v:shape>
          <o:OLEObject Type="Embed" ProgID="CorelPHOTOPAINT.Image.14" ShapeID="_x0000_i1030" DrawAspect="Content" ObjectID="_1652269218" r:id="rId21"/>
        </w:object>
      </w:r>
      <w:r w:rsidR="00894F95">
        <w:t xml:space="preserve"> </w:t>
      </w:r>
      <w:r w:rsidR="00894F95" w:rsidRPr="009A2CAE">
        <w:rPr>
          <w:sz w:val="20"/>
          <w:szCs w:val="32"/>
        </w:rPr>
        <w:t>Tento spotřebič obsahuje hořlavé chladivo.</w:t>
      </w:r>
    </w:p>
    <w:p w:rsidR="00894F95" w:rsidRPr="009A2CAE" w:rsidRDefault="00894F95" w:rsidP="00D70CAC">
      <w:pPr>
        <w:suppressAutoHyphens w:val="0"/>
        <w:autoSpaceDE w:val="0"/>
        <w:autoSpaceDN w:val="0"/>
        <w:adjustRightInd w:val="0"/>
        <w:spacing w:before="0"/>
        <w:textAlignment w:val="auto"/>
        <w:rPr>
          <w:sz w:val="20"/>
          <w:szCs w:val="32"/>
        </w:rPr>
      </w:pPr>
    </w:p>
    <w:p w:rsidR="00894F95" w:rsidRPr="009A2CAE" w:rsidRDefault="00894F95" w:rsidP="00894F95">
      <w:pPr>
        <w:suppressAutoHyphens w:val="0"/>
        <w:autoSpaceDE w:val="0"/>
        <w:autoSpaceDN w:val="0"/>
        <w:adjustRightInd w:val="0"/>
        <w:spacing w:before="0"/>
        <w:textAlignment w:val="auto"/>
        <w:rPr>
          <w:rFonts w:ascii="ArialMT" w:eastAsiaTheme="minorHAnsi" w:hAnsi="ArialMT" w:cs="ArialMT"/>
          <w:b/>
          <w:bCs/>
          <w:color w:val="111111"/>
          <w:sz w:val="20"/>
          <w:szCs w:val="20"/>
          <w:lang w:val="cs-CZ" w:eastAsia="en-US"/>
        </w:rPr>
      </w:pPr>
      <w:r w:rsidRPr="009A2CAE">
        <w:rPr>
          <w:rFonts w:ascii="ArialMT" w:eastAsiaTheme="minorHAnsi" w:hAnsi="ArialMT" w:cs="ArialMT"/>
          <w:b/>
          <w:bCs/>
          <w:color w:val="111111"/>
          <w:sz w:val="20"/>
          <w:szCs w:val="20"/>
          <w:lang w:val="cs-CZ" w:eastAsia="en-US"/>
        </w:rPr>
        <w:t>PRO VÝROBKY EU VERZE A/NEBO VYŽADUJE - LI TO LEGISLATIVA VAŠI ZEMĚ:</w:t>
      </w:r>
    </w:p>
    <w:p w:rsidR="00894F95" w:rsidRPr="009A2CAE" w:rsidRDefault="00894F95" w:rsidP="00894F95">
      <w:pPr>
        <w:suppressAutoHyphens w:val="0"/>
        <w:autoSpaceDE w:val="0"/>
        <w:autoSpaceDN w:val="0"/>
        <w:adjustRightInd w:val="0"/>
        <w:spacing w:before="0"/>
        <w:textAlignment w:val="auto"/>
        <w:rPr>
          <w:rFonts w:ascii="ArialMT" w:eastAsiaTheme="minorHAnsi" w:hAnsi="ArialMT" w:cs="ArialMT"/>
          <w:b/>
          <w:bCs/>
          <w:color w:val="111111"/>
          <w:sz w:val="20"/>
          <w:szCs w:val="20"/>
          <w:lang w:val="cs-CZ" w:eastAsia="en-US"/>
        </w:rPr>
      </w:pPr>
      <w:r w:rsidRPr="009A2CAE">
        <w:rPr>
          <w:rFonts w:ascii="ArialMT" w:eastAsiaTheme="minorHAnsi" w:hAnsi="ArialMT" w:cs="ArialMT"/>
          <w:b/>
          <w:bCs/>
          <w:color w:val="111111"/>
          <w:sz w:val="20"/>
          <w:szCs w:val="20"/>
          <w:lang w:val="cs-CZ" w:eastAsia="en-US"/>
        </w:rPr>
        <w:t>EKOLOGIE A RECYKLOVATELNOST VÝROBKU</w:t>
      </w:r>
    </w:p>
    <w:p w:rsidR="00894F95" w:rsidRPr="009A2CAE" w:rsidRDefault="00894F95" w:rsidP="002609D1">
      <w:pPr>
        <w:suppressAutoHyphens w:val="0"/>
        <w:autoSpaceDE w:val="0"/>
        <w:autoSpaceDN w:val="0"/>
        <w:adjustRightInd w:val="0"/>
        <w:spacing w:before="0"/>
        <w:jc w:val="both"/>
        <w:textAlignment w:val="auto"/>
        <w:rPr>
          <w:rFonts w:ascii="ArialMT" w:eastAsiaTheme="minorHAnsi" w:hAnsi="ArialMT" w:cs="ArialMT"/>
          <w:color w:val="111111"/>
          <w:sz w:val="20"/>
          <w:szCs w:val="20"/>
          <w:lang w:val="cs-CZ" w:eastAsia="en-US"/>
        </w:rPr>
      </w:pPr>
      <w:r w:rsidRPr="009A2CAE">
        <w:rPr>
          <w:rFonts w:ascii="ArialMT" w:eastAsiaTheme="minorHAnsi" w:hAnsi="ArialMT" w:cs="ArialMT"/>
          <w:color w:val="111111"/>
          <w:sz w:val="20"/>
          <w:szCs w:val="20"/>
          <w:lang w:val="cs-CZ" w:eastAsia="en-US"/>
        </w:rPr>
        <w:t xml:space="preserve">- Materiály, ve kterých je zabalen tento spotřebič, jsou uvedeny v kolektivním sběrném a recyklačním systému. Zamýšlíte-li se jich zbavit, použijte adekvátní veřejné kontejnery určené k recyklaci daného materiálu. </w:t>
      </w:r>
    </w:p>
    <w:p w:rsidR="00894F95" w:rsidRPr="009A2CAE" w:rsidRDefault="00894F95" w:rsidP="00894F95">
      <w:pPr>
        <w:suppressAutoHyphens w:val="0"/>
        <w:autoSpaceDE w:val="0"/>
        <w:autoSpaceDN w:val="0"/>
        <w:adjustRightInd w:val="0"/>
        <w:spacing w:before="0"/>
        <w:textAlignment w:val="auto"/>
        <w:rPr>
          <w:rFonts w:ascii="ArialMT" w:eastAsiaTheme="minorHAnsi" w:hAnsi="ArialMT" w:cs="ArialMT"/>
          <w:color w:val="111111"/>
          <w:sz w:val="20"/>
          <w:szCs w:val="20"/>
          <w:lang w:val="cs-CZ" w:eastAsia="en-US"/>
        </w:rPr>
      </w:pPr>
      <w:r w:rsidRPr="009A2CAE">
        <w:rPr>
          <w:rFonts w:ascii="ArialMT" w:eastAsiaTheme="minorHAnsi" w:hAnsi="ArialMT" w:cs="ArialMT"/>
          <w:color w:val="111111"/>
          <w:sz w:val="20"/>
          <w:szCs w:val="20"/>
          <w:lang w:val="cs-CZ" w:eastAsia="en-US"/>
        </w:rPr>
        <w:t xml:space="preserve">- Výrobek neobsahuje koncentrace látek, které by mohly být považovány za škodlivé pro životní prostředí. </w:t>
      </w:r>
    </w:p>
    <w:p w:rsidR="00894F95" w:rsidRDefault="00894F95" w:rsidP="00894F95">
      <w:pPr>
        <w:suppressAutoHyphens w:val="0"/>
        <w:autoSpaceDE w:val="0"/>
        <w:autoSpaceDN w:val="0"/>
        <w:adjustRightInd w:val="0"/>
        <w:spacing w:before="0"/>
        <w:ind w:left="1416"/>
        <w:textAlignment w:val="auto"/>
        <w:rPr>
          <w:rFonts w:ascii="ArialMT" w:eastAsiaTheme="minorHAnsi" w:hAnsi="ArialMT" w:cs="ArialMT"/>
          <w:color w:val="111111"/>
          <w:szCs w:val="16"/>
          <w:lang w:val="cs-CZ" w:eastAsia="en-US"/>
        </w:rPr>
      </w:pPr>
    </w:p>
    <w:p w:rsidR="00894F95" w:rsidRPr="009A2CAE" w:rsidRDefault="00DE4F41" w:rsidP="002609D1">
      <w:pPr>
        <w:suppressAutoHyphens w:val="0"/>
        <w:autoSpaceDE w:val="0"/>
        <w:autoSpaceDN w:val="0"/>
        <w:adjustRightInd w:val="0"/>
        <w:spacing w:before="0"/>
        <w:ind w:left="1416"/>
        <w:jc w:val="both"/>
        <w:textAlignment w:val="auto"/>
        <w:rPr>
          <w:rFonts w:ascii="ArialMT" w:eastAsiaTheme="minorHAnsi" w:hAnsi="ArialMT" w:cs="ArialMT"/>
          <w:color w:val="111111"/>
          <w:sz w:val="18"/>
          <w:szCs w:val="18"/>
          <w:lang w:val="cs-CZ" w:eastAsia="en-US"/>
        </w:rPr>
      </w:pPr>
      <w:r>
        <w:rPr>
          <w:rFonts w:ascii="ArialMT" w:eastAsiaTheme="minorHAnsi" w:hAnsi="ArialMT" w:cs="ArialMT"/>
          <w:noProof/>
          <w:color w:val="111111"/>
          <w:szCs w:val="16"/>
          <w:lang w:val="cs-CZ" w:eastAsia="en-US"/>
        </w:rPr>
        <w:object w:dxaOrig="1440" w:dyaOrig="1440" w14:anchorId="357E2314">
          <v:shape id="_x0000_s1034" type="#_x0000_t75" style="position:absolute;left:0;text-align:left;margin-left:-.2pt;margin-top:1.15pt;width:39.25pt;height:50.8pt;z-index:251658240;mso-position-horizontal-relative:text;mso-position-vertical-relative:text;mso-width-relative:page;mso-height-relative:page">
            <v:imagedata r:id="rId22" o:title=""/>
          </v:shape>
          <o:OLEObject Type="Embed" ProgID="CorelPHOTOPAINT.Image.14" ShapeID="_x0000_s1034" DrawAspect="Content" ObjectID="_1652269224" r:id="rId23"/>
        </w:object>
      </w:r>
      <w:r w:rsidR="00894F95" w:rsidRPr="009A2CAE">
        <w:rPr>
          <w:rFonts w:ascii="ArialMT" w:eastAsiaTheme="minorHAnsi" w:hAnsi="ArialMT" w:cs="ArialMT"/>
          <w:color w:val="111111"/>
          <w:sz w:val="18"/>
          <w:szCs w:val="18"/>
          <w:lang w:val="cs-CZ" w:eastAsia="en-US"/>
        </w:rPr>
        <w:t xml:space="preserve">Tento symbol znamená, že v případě, že spotřebič dosloužil svému určení, je třeba jej předat specializovanému sběrnému dvoru pro selektivní sběr odpadních elektrických a elektronických zařízení (WEEE) </w:t>
      </w:r>
    </w:p>
    <w:p w:rsidR="00894F95" w:rsidRPr="009A2CAE" w:rsidRDefault="00DE4F41" w:rsidP="00D70CAC">
      <w:pPr>
        <w:suppressAutoHyphens w:val="0"/>
        <w:autoSpaceDE w:val="0"/>
        <w:autoSpaceDN w:val="0"/>
        <w:adjustRightInd w:val="0"/>
        <w:spacing w:before="0"/>
        <w:textAlignment w:val="auto"/>
        <w:rPr>
          <w:rFonts w:ascii="ArialMT" w:eastAsiaTheme="minorHAnsi" w:hAnsi="ArialMT" w:cs="ArialMT"/>
          <w:color w:val="111111"/>
          <w:sz w:val="18"/>
          <w:szCs w:val="18"/>
          <w:lang w:val="cs-CZ" w:eastAsia="en-US"/>
        </w:rPr>
      </w:pPr>
      <w:r>
        <w:rPr>
          <w:noProof/>
          <w:sz w:val="18"/>
          <w:szCs w:val="28"/>
        </w:rPr>
        <w:object w:dxaOrig="1440" w:dyaOrig="1440">
          <v:shape id="_x0000_s1036" type="#_x0000_t75" style="position:absolute;margin-left:-.2pt;margin-top:8.6pt;width:38pt;height:52.4pt;z-index:-251656192;mso-position-horizontal-relative:text;mso-position-vertical-relative:text;mso-width-relative:page;mso-height-relative:page">
            <v:imagedata r:id="rId24" o:title=""/>
          </v:shape>
          <o:OLEObject Type="Embed" ProgID="CorelPHOTOPAINT.Image.14" ShapeID="_x0000_s1036" DrawAspect="Content" ObjectID="_1652269225" r:id="rId25"/>
        </w:object>
      </w:r>
    </w:p>
    <w:p w:rsidR="00894F95" w:rsidRPr="009A2CAE" w:rsidRDefault="00452C31" w:rsidP="002609D1">
      <w:pPr>
        <w:suppressAutoHyphens w:val="0"/>
        <w:autoSpaceDE w:val="0"/>
        <w:autoSpaceDN w:val="0"/>
        <w:adjustRightInd w:val="0"/>
        <w:spacing w:before="0"/>
        <w:ind w:left="1416"/>
        <w:jc w:val="both"/>
        <w:textAlignment w:val="auto"/>
        <w:rPr>
          <w:rFonts w:ascii="ArialMT" w:eastAsiaTheme="minorHAnsi" w:hAnsi="ArialMT" w:cs="ArialMT"/>
          <w:color w:val="111111"/>
          <w:sz w:val="18"/>
          <w:szCs w:val="18"/>
          <w:lang w:val="cs-CZ" w:eastAsia="en-US"/>
        </w:rPr>
      </w:pPr>
      <w:r w:rsidRPr="009A2CAE">
        <w:rPr>
          <w:rFonts w:ascii="ArialMT" w:eastAsiaTheme="minorHAnsi" w:hAnsi="ArialMT" w:cs="ArialMT"/>
          <w:color w:val="111111"/>
          <w:sz w:val="18"/>
          <w:szCs w:val="18"/>
          <w:lang w:val="cs-CZ" w:eastAsia="en-US"/>
        </w:rPr>
        <w:t xml:space="preserve">Tento symbol znamená, že produkt může obsahovat baterie nebo baterie obsahuje, ty musí být před likvidací produktu odstraněny. Pamatujte, že baterie musí být zlikvidovány ve speciálně schválených nádobách. A nikdy nesmí být vhazovány do ohně. </w:t>
      </w:r>
    </w:p>
    <w:p w:rsidR="00894F95" w:rsidRDefault="00894F95" w:rsidP="00D70CAC">
      <w:pPr>
        <w:suppressAutoHyphens w:val="0"/>
        <w:autoSpaceDE w:val="0"/>
        <w:autoSpaceDN w:val="0"/>
        <w:adjustRightInd w:val="0"/>
        <w:spacing w:before="0"/>
        <w:textAlignment w:val="auto"/>
        <w:rPr>
          <w:rFonts w:ascii="ArialMT" w:eastAsiaTheme="minorHAnsi" w:hAnsi="ArialMT" w:cs="ArialMT"/>
          <w:color w:val="111111"/>
          <w:szCs w:val="16"/>
          <w:lang w:val="cs-CZ" w:eastAsia="en-US"/>
        </w:rPr>
      </w:pPr>
    </w:p>
    <w:p w:rsidR="009A2CAE" w:rsidRDefault="00894F95" w:rsidP="00894F95">
      <w:pPr>
        <w:pStyle w:val="Textoa8"/>
        <w:numPr>
          <w:ilvl w:val="0"/>
          <w:numId w:val="0"/>
        </w:numPr>
        <w:jc w:val="both"/>
        <w:rPr>
          <w:rFonts w:ascii="ArialMT" w:eastAsiaTheme="minorHAnsi" w:hAnsi="ArialMT" w:cs="ArialMT"/>
          <w:color w:val="111111"/>
          <w:sz w:val="18"/>
          <w:szCs w:val="18"/>
          <w:lang w:val="cs-CZ" w:eastAsia="en-US"/>
        </w:rPr>
      </w:pPr>
      <w:r w:rsidRPr="009A2CAE">
        <w:rPr>
          <w:rFonts w:ascii="ArialMT" w:eastAsiaTheme="minorHAnsi" w:hAnsi="ArialMT" w:cs="ArialMT"/>
          <w:color w:val="111111"/>
          <w:sz w:val="18"/>
          <w:szCs w:val="18"/>
          <w:lang w:val="cs-CZ" w:eastAsia="en-US"/>
        </w:rPr>
        <w:t>Tento spotřebič je v souladu se Směrnicí 2014/35/EU o Nízkém napětí, Směrnicí 2014/30/EU Elektromagnetické kompatibilitě, Direktivou 2011/65/EU o Omezeních používání vybraných nebezpečných látkek v elektrických a elektronických zařízeních a Direktivou 2009/125/EC o Požadavcích na ekodesign výrobků spojených se spotřebou energie.</w:t>
      </w:r>
    </w:p>
    <w:p w:rsidR="00894F95" w:rsidRPr="009A2CAE" w:rsidRDefault="009A2CAE" w:rsidP="00894F95">
      <w:pPr>
        <w:pStyle w:val="Textoa8"/>
        <w:numPr>
          <w:ilvl w:val="0"/>
          <w:numId w:val="0"/>
        </w:numPr>
        <w:jc w:val="both"/>
        <w:rPr>
          <w:rFonts w:ascii="ArialMT" w:eastAsiaTheme="minorHAnsi" w:hAnsi="ArialMT" w:cs="ArialMT"/>
          <w:color w:val="111111"/>
          <w:sz w:val="18"/>
          <w:szCs w:val="18"/>
          <w:lang w:val="cs-CZ" w:eastAsia="en-US"/>
        </w:rPr>
      </w:pPr>
      <w:r w:rsidRPr="009A2CAE">
        <w:t xml:space="preserve"> </w:t>
      </w:r>
      <w:r>
        <w:object w:dxaOrig="7980" w:dyaOrig="2460">
          <v:shape id="_x0000_i1031" type="#_x0000_t75" style="width:176.25pt;height:54.75pt" o:ole="">
            <v:imagedata r:id="rId26" o:title=""/>
          </v:shape>
          <o:OLEObject Type="Embed" ProgID="CorelPHOTOPAINT.Image.14" ShapeID="_x0000_i1031" DrawAspect="Content" ObjectID="_1652269219" r:id="rId27"/>
        </w:object>
      </w:r>
    </w:p>
    <w:p w:rsidR="00894F95" w:rsidRDefault="00894F95" w:rsidP="00894F95">
      <w:pPr>
        <w:pStyle w:val="Textoa8"/>
        <w:numPr>
          <w:ilvl w:val="0"/>
          <w:numId w:val="0"/>
        </w:numPr>
        <w:ind w:left="113" w:hanging="113"/>
        <w:jc w:val="both"/>
        <w:rPr>
          <w:sz w:val="14"/>
          <w:szCs w:val="22"/>
          <w:lang w:val="cs-CZ"/>
        </w:rPr>
      </w:pPr>
    </w:p>
    <w:tbl>
      <w:tblPr>
        <w:tblW w:w="5098" w:type="dxa"/>
        <w:tblInd w:w="75" w:type="dxa"/>
        <w:tblCellMar>
          <w:left w:w="70" w:type="dxa"/>
          <w:right w:w="70" w:type="dxa"/>
        </w:tblCellMar>
        <w:tblLook w:val="04A0" w:firstRow="1" w:lastRow="0" w:firstColumn="1" w:lastColumn="0" w:noHBand="0" w:noVBand="1"/>
      </w:tblPr>
      <w:tblGrid>
        <w:gridCol w:w="3823"/>
        <w:gridCol w:w="1275"/>
      </w:tblGrid>
      <w:tr w:rsidR="00452C31" w:rsidRPr="00452C31" w:rsidTr="009A2CAE">
        <w:trPr>
          <w:trHeight w:val="300"/>
        </w:trPr>
        <w:tc>
          <w:tcPr>
            <w:tcW w:w="5098"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452C31" w:rsidRPr="00452C31" w:rsidRDefault="00452C31" w:rsidP="00452C31">
            <w:pPr>
              <w:suppressAutoHyphens w:val="0"/>
              <w:spacing w:before="0"/>
              <w:textAlignment w:val="auto"/>
              <w:rPr>
                <w:rFonts w:ascii="Calibri" w:hAnsi="Calibri"/>
                <w:b/>
                <w:bCs/>
                <w:color w:val="000000"/>
                <w:sz w:val="18"/>
                <w:szCs w:val="18"/>
                <w:lang w:val="cs-CZ" w:eastAsia="cs-CZ"/>
              </w:rPr>
            </w:pPr>
            <w:r w:rsidRPr="00452C31">
              <w:rPr>
                <w:rFonts w:ascii="Calibri" w:hAnsi="Calibri"/>
                <w:b/>
                <w:bCs/>
                <w:color w:val="000000"/>
                <w:sz w:val="18"/>
                <w:szCs w:val="18"/>
                <w:lang w:val="cs-CZ" w:eastAsia="cs-CZ"/>
              </w:rPr>
              <w:lastRenderedPageBreak/>
              <w:t>AC293KT (Ver II) / AC293 (Ver II)</w:t>
            </w:r>
          </w:p>
        </w:tc>
      </w:tr>
      <w:tr w:rsidR="00452C31" w:rsidRPr="00452C31" w:rsidTr="009A2CAE">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452C31" w:rsidRPr="00452C31" w:rsidRDefault="00452C31" w:rsidP="00452C31">
            <w:pPr>
              <w:suppressAutoHyphens w:val="0"/>
              <w:spacing w:before="0"/>
              <w:textAlignment w:val="auto"/>
              <w:rPr>
                <w:rFonts w:ascii="Calibri" w:hAnsi="Calibri"/>
                <w:color w:val="000000"/>
                <w:sz w:val="18"/>
                <w:szCs w:val="18"/>
                <w:lang w:val="cs-CZ" w:eastAsia="cs-CZ"/>
              </w:rPr>
            </w:pPr>
            <w:r w:rsidRPr="00452C31">
              <w:rPr>
                <w:rFonts w:ascii="Calibri" w:hAnsi="Calibri"/>
                <w:color w:val="000000"/>
                <w:sz w:val="18"/>
                <w:szCs w:val="18"/>
                <w:lang w:val="cs-CZ" w:eastAsia="cs-CZ"/>
              </w:rPr>
              <w:t>Jmenovitá kapacita chlazení (P</w:t>
            </w:r>
            <w:r w:rsidRPr="00452C31">
              <w:rPr>
                <w:rFonts w:ascii="Calibri" w:hAnsi="Calibri"/>
                <w:color w:val="000000"/>
                <w:sz w:val="18"/>
                <w:szCs w:val="18"/>
                <w:vertAlign w:val="subscript"/>
                <w:lang w:val="cs-CZ" w:eastAsia="cs-CZ"/>
              </w:rPr>
              <w:t xml:space="preserve">rated </w:t>
            </w:r>
            <w:r w:rsidRPr="00452C31">
              <w:rPr>
                <w:rFonts w:ascii="Calibri" w:hAnsi="Calibri"/>
                <w:color w:val="000000"/>
                <w:sz w:val="18"/>
                <w:szCs w:val="18"/>
                <w:lang w:val="cs-CZ" w:eastAsia="cs-CZ"/>
              </w:rPr>
              <w:t>chlazení)</w:t>
            </w:r>
          </w:p>
        </w:tc>
        <w:tc>
          <w:tcPr>
            <w:tcW w:w="1275" w:type="dxa"/>
            <w:tcBorders>
              <w:top w:val="nil"/>
              <w:left w:val="nil"/>
              <w:bottom w:val="single" w:sz="4" w:space="0" w:color="auto"/>
              <w:right w:val="single" w:sz="4" w:space="0" w:color="auto"/>
            </w:tcBorders>
            <w:shd w:val="clear" w:color="auto" w:fill="auto"/>
            <w:noWrap/>
            <w:vAlign w:val="bottom"/>
            <w:hideMark/>
          </w:tcPr>
          <w:p w:rsidR="00452C31" w:rsidRPr="00452C31" w:rsidRDefault="00452C31" w:rsidP="00452C31">
            <w:pPr>
              <w:suppressAutoHyphens w:val="0"/>
              <w:spacing w:before="0"/>
              <w:textAlignment w:val="auto"/>
              <w:rPr>
                <w:rFonts w:ascii="Calibri" w:hAnsi="Calibri"/>
                <w:color w:val="000000"/>
                <w:sz w:val="18"/>
                <w:szCs w:val="18"/>
                <w:lang w:val="cs-CZ" w:eastAsia="cs-CZ"/>
              </w:rPr>
            </w:pPr>
            <w:r w:rsidRPr="00452C31">
              <w:rPr>
                <w:rFonts w:ascii="Calibri" w:hAnsi="Calibri"/>
                <w:color w:val="000000"/>
                <w:sz w:val="18"/>
                <w:szCs w:val="18"/>
                <w:lang w:val="cs-CZ" w:eastAsia="cs-CZ"/>
              </w:rPr>
              <w:t>2,90 kW</w:t>
            </w:r>
          </w:p>
        </w:tc>
      </w:tr>
      <w:tr w:rsidR="00452C31" w:rsidRPr="00452C31" w:rsidTr="009A2CAE">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452C31" w:rsidRPr="00452C31" w:rsidRDefault="00452C31" w:rsidP="00452C31">
            <w:pPr>
              <w:suppressAutoHyphens w:val="0"/>
              <w:spacing w:before="0"/>
              <w:textAlignment w:val="auto"/>
              <w:rPr>
                <w:rFonts w:ascii="Calibri" w:hAnsi="Calibri"/>
                <w:color w:val="000000"/>
                <w:sz w:val="18"/>
                <w:szCs w:val="18"/>
                <w:lang w:val="cs-CZ" w:eastAsia="cs-CZ"/>
              </w:rPr>
            </w:pPr>
            <w:r w:rsidRPr="00452C31">
              <w:rPr>
                <w:rFonts w:ascii="Calibri" w:hAnsi="Calibri"/>
                <w:color w:val="000000"/>
                <w:sz w:val="18"/>
                <w:szCs w:val="18"/>
                <w:lang w:val="cs-CZ" w:eastAsia="cs-CZ"/>
              </w:rPr>
              <w:t>Jmenovitý vstupní příkon pro chlazení (P EER)</w:t>
            </w:r>
          </w:p>
        </w:tc>
        <w:tc>
          <w:tcPr>
            <w:tcW w:w="1275" w:type="dxa"/>
            <w:tcBorders>
              <w:top w:val="nil"/>
              <w:left w:val="nil"/>
              <w:bottom w:val="single" w:sz="4" w:space="0" w:color="auto"/>
              <w:right w:val="single" w:sz="4" w:space="0" w:color="auto"/>
            </w:tcBorders>
            <w:shd w:val="clear" w:color="auto" w:fill="auto"/>
            <w:noWrap/>
            <w:vAlign w:val="bottom"/>
            <w:hideMark/>
          </w:tcPr>
          <w:p w:rsidR="00452C31" w:rsidRPr="00452C31" w:rsidRDefault="00452C31" w:rsidP="00452C31">
            <w:pPr>
              <w:suppressAutoHyphens w:val="0"/>
              <w:spacing w:before="0"/>
              <w:textAlignment w:val="auto"/>
              <w:rPr>
                <w:rFonts w:ascii="Calibri" w:hAnsi="Calibri"/>
                <w:color w:val="000000"/>
                <w:sz w:val="18"/>
                <w:szCs w:val="18"/>
                <w:lang w:val="cs-CZ" w:eastAsia="cs-CZ"/>
              </w:rPr>
            </w:pPr>
            <w:r w:rsidRPr="00452C31">
              <w:rPr>
                <w:rFonts w:ascii="Calibri" w:hAnsi="Calibri"/>
                <w:color w:val="000000"/>
                <w:sz w:val="18"/>
                <w:szCs w:val="18"/>
                <w:lang w:val="cs-CZ" w:eastAsia="cs-CZ"/>
              </w:rPr>
              <w:t>0,92 kW</w:t>
            </w:r>
          </w:p>
        </w:tc>
      </w:tr>
      <w:tr w:rsidR="00452C31" w:rsidRPr="00452C31" w:rsidTr="009A2CAE">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452C31" w:rsidRPr="00452C31" w:rsidRDefault="00452C31" w:rsidP="00452C31">
            <w:pPr>
              <w:suppressAutoHyphens w:val="0"/>
              <w:spacing w:before="0"/>
              <w:textAlignment w:val="auto"/>
              <w:rPr>
                <w:rFonts w:ascii="Calibri" w:hAnsi="Calibri"/>
                <w:color w:val="000000"/>
                <w:sz w:val="18"/>
                <w:szCs w:val="18"/>
                <w:lang w:val="cs-CZ" w:eastAsia="cs-CZ"/>
              </w:rPr>
            </w:pPr>
            <w:r w:rsidRPr="00452C31">
              <w:rPr>
                <w:rFonts w:ascii="Calibri" w:hAnsi="Calibri"/>
                <w:color w:val="000000"/>
                <w:sz w:val="18"/>
                <w:szCs w:val="18"/>
                <w:lang w:val="cs-CZ" w:eastAsia="cs-CZ"/>
              </w:rPr>
              <w:t>Jmenovitá energetická účinnost (EERd)</w:t>
            </w:r>
          </w:p>
        </w:tc>
        <w:tc>
          <w:tcPr>
            <w:tcW w:w="1275" w:type="dxa"/>
            <w:tcBorders>
              <w:top w:val="nil"/>
              <w:left w:val="nil"/>
              <w:bottom w:val="single" w:sz="4" w:space="0" w:color="auto"/>
              <w:right w:val="single" w:sz="4" w:space="0" w:color="auto"/>
            </w:tcBorders>
            <w:shd w:val="clear" w:color="auto" w:fill="auto"/>
            <w:noWrap/>
            <w:vAlign w:val="bottom"/>
            <w:hideMark/>
          </w:tcPr>
          <w:p w:rsidR="00452C31" w:rsidRPr="00452C31" w:rsidRDefault="00452C31" w:rsidP="00452C31">
            <w:pPr>
              <w:suppressAutoHyphens w:val="0"/>
              <w:spacing w:before="0"/>
              <w:textAlignment w:val="auto"/>
              <w:rPr>
                <w:rFonts w:ascii="Calibri" w:hAnsi="Calibri"/>
                <w:color w:val="000000"/>
                <w:sz w:val="18"/>
                <w:szCs w:val="18"/>
                <w:lang w:val="cs-CZ" w:eastAsia="cs-CZ"/>
              </w:rPr>
            </w:pPr>
            <w:r w:rsidRPr="00452C31">
              <w:rPr>
                <w:rFonts w:ascii="Calibri" w:hAnsi="Calibri"/>
                <w:color w:val="000000"/>
                <w:sz w:val="18"/>
                <w:szCs w:val="18"/>
                <w:lang w:val="cs-CZ" w:eastAsia="cs-CZ"/>
              </w:rPr>
              <w:t>3,1</w:t>
            </w:r>
          </w:p>
        </w:tc>
      </w:tr>
      <w:tr w:rsidR="00452C31" w:rsidRPr="00452C31" w:rsidTr="009A2CAE">
        <w:trPr>
          <w:trHeight w:val="315"/>
        </w:trPr>
        <w:tc>
          <w:tcPr>
            <w:tcW w:w="3823" w:type="dxa"/>
            <w:tcBorders>
              <w:top w:val="nil"/>
              <w:left w:val="single" w:sz="4" w:space="0" w:color="auto"/>
              <w:bottom w:val="nil"/>
              <w:right w:val="single" w:sz="4" w:space="0" w:color="auto"/>
            </w:tcBorders>
            <w:shd w:val="clear" w:color="auto" w:fill="auto"/>
            <w:vAlign w:val="bottom"/>
            <w:hideMark/>
          </w:tcPr>
          <w:p w:rsidR="00452C31" w:rsidRPr="00452C31" w:rsidRDefault="00452C31" w:rsidP="00452C31">
            <w:pPr>
              <w:suppressAutoHyphens w:val="0"/>
              <w:spacing w:before="0"/>
              <w:textAlignment w:val="auto"/>
              <w:rPr>
                <w:rFonts w:ascii="Calibri" w:hAnsi="Calibri"/>
                <w:color w:val="000000"/>
                <w:sz w:val="18"/>
                <w:szCs w:val="18"/>
                <w:lang w:val="cs-CZ" w:eastAsia="cs-CZ"/>
              </w:rPr>
            </w:pPr>
            <w:r w:rsidRPr="00452C31">
              <w:rPr>
                <w:rFonts w:ascii="Calibri" w:hAnsi="Calibri"/>
                <w:color w:val="000000"/>
                <w:sz w:val="18"/>
                <w:szCs w:val="18"/>
                <w:lang w:val="cs-CZ" w:eastAsia="cs-CZ"/>
              </w:rPr>
              <w:t>Spotřeba energie v režimu vypnutého termostatu (P TO)</w:t>
            </w:r>
          </w:p>
        </w:tc>
        <w:tc>
          <w:tcPr>
            <w:tcW w:w="1275" w:type="dxa"/>
            <w:tcBorders>
              <w:top w:val="nil"/>
              <w:left w:val="nil"/>
              <w:bottom w:val="nil"/>
              <w:right w:val="single" w:sz="4" w:space="0" w:color="auto"/>
            </w:tcBorders>
            <w:shd w:val="clear" w:color="auto" w:fill="auto"/>
            <w:noWrap/>
            <w:vAlign w:val="bottom"/>
            <w:hideMark/>
          </w:tcPr>
          <w:p w:rsidR="00452C31" w:rsidRPr="00452C31" w:rsidRDefault="00452C31" w:rsidP="00452C31">
            <w:pPr>
              <w:suppressAutoHyphens w:val="0"/>
              <w:spacing w:before="0"/>
              <w:textAlignment w:val="auto"/>
              <w:rPr>
                <w:rFonts w:ascii="Calibri" w:hAnsi="Calibri"/>
                <w:color w:val="000000"/>
                <w:sz w:val="18"/>
                <w:szCs w:val="18"/>
                <w:lang w:val="cs-CZ" w:eastAsia="cs-CZ"/>
              </w:rPr>
            </w:pPr>
            <w:r w:rsidRPr="00452C31">
              <w:rPr>
                <w:rFonts w:ascii="Calibri" w:hAnsi="Calibri"/>
                <w:color w:val="000000"/>
                <w:sz w:val="18"/>
                <w:szCs w:val="18"/>
                <w:lang w:val="cs-CZ" w:eastAsia="cs-CZ"/>
              </w:rPr>
              <w:t>N/A</w:t>
            </w:r>
          </w:p>
        </w:tc>
      </w:tr>
      <w:tr w:rsidR="00452C31" w:rsidRPr="00452C31" w:rsidTr="009A2CAE">
        <w:trPr>
          <w:trHeight w:val="300"/>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C31" w:rsidRPr="00452C31" w:rsidRDefault="00452C31" w:rsidP="00452C31">
            <w:pPr>
              <w:suppressAutoHyphens w:val="0"/>
              <w:spacing w:before="0"/>
              <w:textAlignment w:val="auto"/>
              <w:rPr>
                <w:rFonts w:ascii="Calibri" w:hAnsi="Calibri"/>
                <w:color w:val="000000"/>
                <w:sz w:val="18"/>
                <w:szCs w:val="18"/>
                <w:lang w:val="cs-CZ" w:eastAsia="cs-CZ"/>
              </w:rPr>
            </w:pPr>
            <w:r w:rsidRPr="00452C31">
              <w:rPr>
                <w:rFonts w:ascii="Calibri" w:hAnsi="Calibri"/>
                <w:color w:val="000000"/>
                <w:sz w:val="18"/>
                <w:szCs w:val="18"/>
                <w:lang w:val="cs-CZ" w:eastAsia="cs-CZ"/>
              </w:rPr>
              <w:t>Spotřeba energie v pohotovostním režimu (P SB)</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52C31" w:rsidRPr="00452C31" w:rsidRDefault="00452C31" w:rsidP="00452C31">
            <w:pPr>
              <w:suppressAutoHyphens w:val="0"/>
              <w:spacing w:before="0"/>
              <w:textAlignment w:val="auto"/>
              <w:rPr>
                <w:rFonts w:ascii="Calibri" w:hAnsi="Calibri"/>
                <w:color w:val="000000"/>
                <w:sz w:val="18"/>
                <w:szCs w:val="18"/>
                <w:lang w:val="cs-CZ" w:eastAsia="cs-CZ"/>
              </w:rPr>
            </w:pPr>
            <w:r w:rsidRPr="00452C31">
              <w:rPr>
                <w:rFonts w:ascii="Calibri" w:hAnsi="Calibri"/>
                <w:color w:val="000000"/>
                <w:sz w:val="18"/>
                <w:szCs w:val="18"/>
                <w:lang w:val="cs-CZ" w:eastAsia="cs-CZ"/>
              </w:rPr>
              <w:t>0,50W</w:t>
            </w:r>
          </w:p>
        </w:tc>
      </w:tr>
      <w:tr w:rsidR="00452C31" w:rsidRPr="00452C31" w:rsidTr="009A2CAE">
        <w:trPr>
          <w:trHeight w:val="465"/>
        </w:trPr>
        <w:tc>
          <w:tcPr>
            <w:tcW w:w="3823" w:type="dxa"/>
            <w:tcBorders>
              <w:top w:val="nil"/>
              <w:left w:val="single" w:sz="4" w:space="0" w:color="auto"/>
              <w:bottom w:val="nil"/>
              <w:right w:val="single" w:sz="4" w:space="0" w:color="auto"/>
            </w:tcBorders>
            <w:shd w:val="clear" w:color="auto" w:fill="auto"/>
            <w:vAlign w:val="bottom"/>
            <w:hideMark/>
          </w:tcPr>
          <w:p w:rsidR="00452C31" w:rsidRPr="00452C31" w:rsidRDefault="00452C31" w:rsidP="00452C31">
            <w:pPr>
              <w:suppressAutoHyphens w:val="0"/>
              <w:spacing w:before="0"/>
              <w:textAlignment w:val="auto"/>
              <w:rPr>
                <w:rFonts w:ascii="Calibri" w:hAnsi="Calibri"/>
                <w:color w:val="000000"/>
                <w:sz w:val="18"/>
                <w:szCs w:val="18"/>
                <w:lang w:val="cs-CZ" w:eastAsia="cs-CZ"/>
              </w:rPr>
            </w:pPr>
            <w:r w:rsidRPr="00452C31">
              <w:rPr>
                <w:rFonts w:ascii="Calibri" w:hAnsi="Calibri"/>
                <w:color w:val="000000"/>
                <w:sz w:val="18"/>
                <w:szCs w:val="18"/>
                <w:lang w:val="cs-CZ" w:eastAsia="cs-CZ"/>
              </w:rPr>
              <w:t>Spotřeba elektřiny jednoho / dvou spojených spotřebičů (Q DD, Q SD)</w:t>
            </w:r>
          </w:p>
        </w:tc>
        <w:tc>
          <w:tcPr>
            <w:tcW w:w="1275" w:type="dxa"/>
            <w:tcBorders>
              <w:top w:val="nil"/>
              <w:left w:val="nil"/>
              <w:bottom w:val="nil"/>
              <w:right w:val="single" w:sz="4" w:space="0" w:color="auto"/>
            </w:tcBorders>
            <w:shd w:val="clear" w:color="auto" w:fill="auto"/>
            <w:vAlign w:val="bottom"/>
            <w:hideMark/>
          </w:tcPr>
          <w:p w:rsidR="00452C31" w:rsidRPr="00452C31" w:rsidRDefault="00452C31" w:rsidP="00452C31">
            <w:pPr>
              <w:suppressAutoHyphens w:val="0"/>
              <w:spacing w:before="0"/>
              <w:textAlignment w:val="auto"/>
              <w:rPr>
                <w:rFonts w:ascii="Calibri" w:hAnsi="Calibri"/>
                <w:color w:val="000000"/>
                <w:sz w:val="18"/>
                <w:szCs w:val="18"/>
                <w:lang w:val="cs-CZ" w:eastAsia="cs-CZ"/>
              </w:rPr>
            </w:pPr>
            <w:r w:rsidRPr="00452C31">
              <w:rPr>
                <w:rFonts w:ascii="Calibri" w:hAnsi="Calibri"/>
                <w:color w:val="000000"/>
                <w:sz w:val="18"/>
                <w:szCs w:val="18"/>
                <w:lang w:val="cs-CZ" w:eastAsia="cs-CZ"/>
              </w:rPr>
              <w:t>Chlazení: QSD: 0,866 kWh/h</w:t>
            </w:r>
          </w:p>
        </w:tc>
      </w:tr>
      <w:tr w:rsidR="00452C31" w:rsidRPr="00452C31" w:rsidTr="009A2CAE">
        <w:trPr>
          <w:trHeight w:val="300"/>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C31" w:rsidRPr="00452C31" w:rsidRDefault="00452C31" w:rsidP="00452C31">
            <w:pPr>
              <w:suppressAutoHyphens w:val="0"/>
              <w:spacing w:before="0"/>
              <w:textAlignment w:val="auto"/>
              <w:rPr>
                <w:rFonts w:ascii="Calibri" w:hAnsi="Calibri"/>
                <w:color w:val="000000"/>
                <w:sz w:val="18"/>
                <w:szCs w:val="18"/>
                <w:lang w:val="cs-CZ" w:eastAsia="cs-CZ"/>
              </w:rPr>
            </w:pPr>
            <w:r w:rsidRPr="00452C31">
              <w:rPr>
                <w:rFonts w:ascii="Calibri" w:hAnsi="Calibri"/>
                <w:color w:val="000000"/>
                <w:sz w:val="18"/>
                <w:szCs w:val="18"/>
                <w:lang w:val="cs-CZ" w:eastAsia="cs-CZ"/>
              </w:rPr>
              <w:t>Hladina hluku (L WA)</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52C31" w:rsidRPr="00452C31" w:rsidRDefault="00452C31" w:rsidP="00452C31">
            <w:pPr>
              <w:suppressAutoHyphens w:val="0"/>
              <w:spacing w:before="0"/>
              <w:textAlignment w:val="auto"/>
              <w:rPr>
                <w:rFonts w:ascii="Calibri" w:hAnsi="Calibri"/>
                <w:color w:val="000000"/>
                <w:sz w:val="18"/>
                <w:szCs w:val="18"/>
                <w:lang w:val="cs-CZ" w:eastAsia="cs-CZ"/>
              </w:rPr>
            </w:pPr>
            <w:r w:rsidRPr="00452C31">
              <w:rPr>
                <w:rFonts w:ascii="Calibri" w:hAnsi="Calibri"/>
                <w:color w:val="000000"/>
                <w:sz w:val="18"/>
                <w:szCs w:val="18"/>
                <w:lang w:val="cs-CZ" w:eastAsia="cs-CZ"/>
              </w:rPr>
              <w:t>63 dB(A)</w:t>
            </w:r>
          </w:p>
        </w:tc>
      </w:tr>
      <w:tr w:rsidR="00452C31" w:rsidRPr="00452C31" w:rsidTr="009A2CAE">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452C31" w:rsidRPr="00452C31" w:rsidRDefault="00452C31" w:rsidP="00452C31">
            <w:pPr>
              <w:suppressAutoHyphens w:val="0"/>
              <w:spacing w:before="0"/>
              <w:textAlignment w:val="auto"/>
              <w:rPr>
                <w:rFonts w:ascii="Calibri" w:hAnsi="Calibri"/>
                <w:color w:val="000000"/>
                <w:sz w:val="18"/>
                <w:szCs w:val="18"/>
                <w:lang w:val="cs-CZ" w:eastAsia="cs-CZ"/>
              </w:rPr>
            </w:pPr>
            <w:r w:rsidRPr="00452C31">
              <w:rPr>
                <w:rFonts w:ascii="Calibri" w:hAnsi="Calibri"/>
                <w:color w:val="000000"/>
                <w:sz w:val="18"/>
                <w:szCs w:val="18"/>
                <w:lang w:val="cs-CZ" w:eastAsia="cs-CZ"/>
              </w:rPr>
              <w:t>Potenciál globálního oteplování (GWP)</w:t>
            </w:r>
          </w:p>
        </w:tc>
        <w:tc>
          <w:tcPr>
            <w:tcW w:w="1275" w:type="dxa"/>
            <w:tcBorders>
              <w:top w:val="nil"/>
              <w:left w:val="nil"/>
              <w:bottom w:val="single" w:sz="4" w:space="0" w:color="auto"/>
              <w:right w:val="single" w:sz="4" w:space="0" w:color="auto"/>
            </w:tcBorders>
            <w:shd w:val="clear" w:color="auto" w:fill="auto"/>
            <w:noWrap/>
            <w:vAlign w:val="bottom"/>
            <w:hideMark/>
          </w:tcPr>
          <w:p w:rsidR="00452C31" w:rsidRPr="00452C31" w:rsidRDefault="00452C31" w:rsidP="00452C31">
            <w:pPr>
              <w:suppressAutoHyphens w:val="0"/>
              <w:spacing w:before="0"/>
              <w:textAlignment w:val="auto"/>
              <w:rPr>
                <w:rFonts w:ascii="Calibri" w:hAnsi="Calibri"/>
                <w:color w:val="000000"/>
                <w:sz w:val="18"/>
                <w:szCs w:val="18"/>
                <w:lang w:val="cs-CZ" w:eastAsia="cs-CZ"/>
              </w:rPr>
            </w:pPr>
            <w:r w:rsidRPr="00452C31">
              <w:rPr>
                <w:rFonts w:ascii="Calibri" w:hAnsi="Calibri"/>
                <w:color w:val="000000"/>
                <w:sz w:val="18"/>
                <w:szCs w:val="18"/>
                <w:lang w:val="cs-CZ" w:eastAsia="cs-CZ"/>
              </w:rPr>
              <w:t>3 kgCO</w:t>
            </w:r>
            <w:r w:rsidRPr="00452C31">
              <w:rPr>
                <w:rFonts w:ascii="Calibri" w:hAnsi="Calibri"/>
                <w:color w:val="000000"/>
                <w:sz w:val="18"/>
                <w:szCs w:val="18"/>
                <w:vertAlign w:val="subscript"/>
                <w:lang w:val="cs-CZ" w:eastAsia="cs-CZ"/>
              </w:rPr>
              <w:t>2</w:t>
            </w:r>
            <w:r w:rsidRPr="00452C31">
              <w:rPr>
                <w:rFonts w:ascii="Calibri" w:hAnsi="Calibri"/>
                <w:color w:val="000000"/>
                <w:sz w:val="18"/>
                <w:szCs w:val="18"/>
                <w:lang w:val="cs-CZ" w:eastAsia="cs-CZ"/>
              </w:rPr>
              <w:t xml:space="preserve"> eq.</w:t>
            </w:r>
          </w:p>
        </w:tc>
      </w:tr>
    </w:tbl>
    <w:p w:rsidR="00894F95" w:rsidRDefault="00894F95" w:rsidP="00894F95">
      <w:pPr>
        <w:pStyle w:val="Textoa8"/>
        <w:numPr>
          <w:ilvl w:val="0"/>
          <w:numId w:val="0"/>
        </w:numPr>
        <w:rPr>
          <w:rFonts w:eastAsiaTheme="minorHAnsi"/>
          <w:lang w:val="cs-CZ" w:eastAsia="en-US"/>
        </w:rPr>
      </w:pPr>
    </w:p>
    <w:p w:rsidR="00452C31" w:rsidRDefault="009A2CAE" w:rsidP="00894F95">
      <w:pPr>
        <w:pStyle w:val="Textoa8"/>
        <w:numPr>
          <w:ilvl w:val="0"/>
          <w:numId w:val="0"/>
        </w:numPr>
        <w:rPr>
          <w:rFonts w:eastAsiaTheme="minorHAnsi"/>
          <w:b/>
          <w:bCs/>
          <w:sz w:val="20"/>
          <w:szCs w:val="32"/>
          <w:lang w:val="cs-CZ" w:eastAsia="en-US"/>
        </w:rPr>
      </w:pPr>
      <w:r>
        <w:rPr>
          <w:rFonts w:eastAsiaTheme="minorHAnsi"/>
          <w:b/>
          <w:bCs/>
          <w:sz w:val="20"/>
          <w:szCs w:val="32"/>
          <w:lang w:val="cs-CZ" w:eastAsia="en-US"/>
        </w:rPr>
        <w:t>INSTRUKCE PRO OPRAVY SPOTŘEBIČŮ OBSAHUJÍCÍCH R290</w:t>
      </w:r>
    </w:p>
    <w:p w:rsidR="009A2CAE" w:rsidRDefault="009A2CAE" w:rsidP="00894F95">
      <w:pPr>
        <w:pStyle w:val="Textoa8"/>
        <w:numPr>
          <w:ilvl w:val="0"/>
          <w:numId w:val="0"/>
        </w:numPr>
        <w:rPr>
          <w:rFonts w:eastAsiaTheme="minorHAnsi"/>
          <w:b/>
          <w:bCs/>
          <w:sz w:val="20"/>
          <w:szCs w:val="32"/>
          <w:lang w:val="cs-CZ" w:eastAsia="en-US"/>
        </w:rPr>
      </w:pPr>
      <w:r>
        <w:rPr>
          <w:rFonts w:eastAsiaTheme="minorHAnsi"/>
          <w:b/>
          <w:bCs/>
          <w:sz w:val="20"/>
          <w:szCs w:val="32"/>
          <w:lang w:val="cs-CZ" w:eastAsia="en-US"/>
        </w:rPr>
        <w:t>VŠEOBECNÉ POKYNY</w:t>
      </w:r>
    </w:p>
    <w:p w:rsidR="009A2CAE" w:rsidRDefault="009A2CAE" w:rsidP="00894F95">
      <w:pPr>
        <w:pStyle w:val="Textoa8"/>
        <w:numPr>
          <w:ilvl w:val="0"/>
          <w:numId w:val="0"/>
        </w:numPr>
        <w:rPr>
          <w:rFonts w:eastAsiaTheme="minorHAnsi"/>
          <w:b/>
          <w:bCs/>
          <w:sz w:val="20"/>
          <w:szCs w:val="32"/>
          <w:lang w:val="cs-CZ" w:eastAsia="en-US"/>
        </w:rPr>
      </w:pPr>
      <w:r>
        <w:rPr>
          <w:rFonts w:eastAsiaTheme="minorHAnsi"/>
          <w:b/>
          <w:bCs/>
          <w:sz w:val="20"/>
          <w:szCs w:val="32"/>
          <w:lang w:val="cs-CZ" w:eastAsia="en-US"/>
        </w:rPr>
        <w:t>KONTROLA PROSTŘEDÍ</w:t>
      </w:r>
    </w:p>
    <w:p w:rsidR="009A2CAE" w:rsidRPr="0007022D" w:rsidRDefault="000A0B07" w:rsidP="002609D1">
      <w:pPr>
        <w:pStyle w:val="Textoa8"/>
        <w:ind w:left="113" w:hanging="113"/>
        <w:jc w:val="both"/>
        <w:rPr>
          <w:sz w:val="20"/>
          <w:szCs w:val="20"/>
          <w:lang w:val="cs-CZ"/>
        </w:rPr>
      </w:pPr>
      <w:r w:rsidRPr="0007022D">
        <w:rPr>
          <w:sz w:val="20"/>
          <w:szCs w:val="20"/>
          <w:lang w:val="cs-CZ"/>
        </w:rPr>
        <w:t>Před zahájením prací na systémech obsahujících hořlavá chladiva, je nutné v rámci bezpečnostní kontroly zajistit, minimalizaci rizika vznícení. Pro opravu chladicího systému musí být dodržena následující bezpečnostní opatření a to před prováděním prací na systému.</w:t>
      </w:r>
    </w:p>
    <w:p w:rsidR="000A0B07" w:rsidRDefault="000A0B07" w:rsidP="002609D1">
      <w:pPr>
        <w:pStyle w:val="Textoa8"/>
        <w:numPr>
          <w:ilvl w:val="0"/>
          <w:numId w:val="0"/>
        </w:numPr>
        <w:jc w:val="both"/>
        <w:rPr>
          <w:rFonts w:eastAsiaTheme="minorHAnsi"/>
          <w:b/>
          <w:bCs/>
          <w:sz w:val="20"/>
          <w:szCs w:val="32"/>
          <w:lang w:val="cs-CZ" w:eastAsia="en-US"/>
        </w:rPr>
      </w:pPr>
    </w:p>
    <w:p w:rsidR="000A0B07" w:rsidRDefault="000A0B07" w:rsidP="002609D1">
      <w:pPr>
        <w:pStyle w:val="Textoa8"/>
        <w:numPr>
          <w:ilvl w:val="0"/>
          <w:numId w:val="0"/>
        </w:numPr>
        <w:jc w:val="both"/>
        <w:rPr>
          <w:rFonts w:eastAsiaTheme="minorHAnsi"/>
          <w:b/>
          <w:bCs/>
          <w:sz w:val="20"/>
          <w:szCs w:val="32"/>
          <w:lang w:val="cs-CZ" w:eastAsia="en-US"/>
        </w:rPr>
      </w:pPr>
      <w:r>
        <w:rPr>
          <w:rFonts w:eastAsiaTheme="minorHAnsi"/>
          <w:b/>
          <w:bCs/>
          <w:sz w:val="20"/>
          <w:szCs w:val="32"/>
          <w:lang w:val="cs-CZ" w:eastAsia="en-US"/>
        </w:rPr>
        <w:t>PRACOVNÍ POSTUP</w:t>
      </w:r>
    </w:p>
    <w:p w:rsidR="000A0B07" w:rsidRPr="0007022D" w:rsidRDefault="000A0B07" w:rsidP="002609D1">
      <w:pPr>
        <w:pStyle w:val="Textoa8"/>
        <w:ind w:left="113" w:hanging="113"/>
        <w:jc w:val="both"/>
        <w:rPr>
          <w:sz w:val="20"/>
          <w:szCs w:val="20"/>
          <w:lang w:val="cs-CZ"/>
        </w:rPr>
      </w:pPr>
      <w:r w:rsidRPr="0007022D">
        <w:rPr>
          <w:sz w:val="20"/>
          <w:szCs w:val="20"/>
          <w:lang w:val="cs-CZ"/>
        </w:rPr>
        <w:t>Práce se provádějí za bezpečnostních postupů tak, aby se minimalizovalo riziko přítomnosti hořlavých plynů nebo par během provádění práce.</w:t>
      </w:r>
    </w:p>
    <w:p w:rsidR="000A0B07" w:rsidRDefault="000A0B07" w:rsidP="002609D1">
      <w:pPr>
        <w:pStyle w:val="Textoa8"/>
        <w:numPr>
          <w:ilvl w:val="0"/>
          <w:numId w:val="0"/>
        </w:numPr>
        <w:jc w:val="both"/>
        <w:rPr>
          <w:rFonts w:eastAsiaTheme="minorHAnsi"/>
          <w:sz w:val="20"/>
          <w:szCs w:val="32"/>
          <w:lang w:val="cs-CZ" w:eastAsia="en-US"/>
        </w:rPr>
      </w:pPr>
    </w:p>
    <w:p w:rsidR="000A0B07" w:rsidRDefault="000A0B07" w:rsidP="002609D1">
      <w:pPr>
        <w:pStyle w:val="Textoa8"/>
        <w:numPr>
          <w:ilvl w:val="0"/>
          <w:numId w:val="0"/>
        </w:numPr>
        <w:jc w:val="both"/>
        <w:rPr>
          <w:rFonts w:eastAsiaTheme="minorHAnsi"/>
          <w:b/>
          <w:bCs/>
          <w:sz w:val="20"/>
          <w:szCs w:val="32"/>
          <w:lang w:val="cs-CZ" w:eastAsia="en-US"/>
        </w:rPr>
      </w:pPr>
      <w:r>
        <w:rPr>
          <w:rFonts w:eastAsiaTheme="minorHAnsi"/>
          <w:b/>
          <w:bCs/>
          <w:sz w:val="20"/>
          <w:szCs w:val="32"/>
          <w:lang w:val="cs-CZ" w:eastAsia="en-US"/>
        </w:rPr>
        <w:t>VŠEOBECNÉ POŽADAVKY NA PRACOVNÍ PROSTOR</w:t>
      </w:r>
    </w:p>
    <w:p w:rsidR="000A0B07" w:rsidRPr="0007022D" w:rsidRDefault="000A0B07" w:rsidP="002609D1">
      <w:pPr>
        <w:pStyle w:val="Textoa8"/>
        <w:ind w:left="113" w:hanging="113"/>
        <w:jc w:val="both"/>
        <w:rPr>
          <w:sz w:val="20"/>
          <w:szCs w:val="20"/>
          <w:lang w:val="cs-CZ"/>
        </w:rPr>
      </w:pPr>
      <w:r w:rsidRPr="0007022D">
        <w:rPr>
          <w:sz w:val="20"/>
          <w:szCs w:val="20"/>
          <w:lang w:val="cs-CZ"/>
        </w:rPr>
        <w:t xml:space="preserve">Veškerý servisní personál a ostatní pracovníci </w:t>
      </w:r>
      <w:r w:rsidR="00E569D3" w:rsidRPr="0007022D">
        <w:rPr>
          <w:sz w:val="20"/>
          <w:szCs w:val="20"/>
          <w:lang w:val="cs-CZ"/>
        </w:rPr>
        <w:t>nacházející se</w:t>
      </w:r>
      <w:r w:rsidRPr="0007022D">
        <w:rPr>
          <w:sz w:val="20"/>
          <w:szCs w:val="20"/>
          <w:lang w:val="cs-CZ"/>
        </w:rPr>
        <w:t xml:space="preserve"> v míst</w:t>
      </w:r>
      <w:r w:rsidR="00E569D3" w:rsidRPr="0007022D">
        <w:rPr>
          <w:sz w:val="20"/>
          <w:szCs w:val="20"/>
          <w:lang w:val="cs-CZ"/>
        </w:rPr>
        <w:t>ě</w:t>
      </w:r>
      <w:r w:rsidRPr="0007022D">
        <w:rPr>
          <w:sz w:val="20"/>
          <w:szCs w:val="20"/>
          <w:lang w:val="cs-CZ"/>
        </w:rPr>
        <w:t xml:space="preserve"> </w:t>
      </w:r>
      <w:r w:rsidR="00E569D3" w:rsidRPr="0007022D">
        <w:rPr>
          <w:sz w:val="20"/>
          <w:szCs w:val="20"/>
          <w:lang w:val="cs-CZ"/>
        </w:rPr>
        <w:t>zásahu</w:t>
      </w:r>
      <w:r w:rsidRPr="0007022D">
        <w:rPr>
          <w:sz w:val="20"/>
          <w:szCs w:val="20"/>
          <w:lang w:val="cs-CZ"/>
        </w:rPr>
        <w:t xml:space="preserve"> musí být poučeni o povaze prováděné práce. Je třeba se vyhnout práci ve stísněných prostorách. Oblast kolem pracovního prostoru musí být uzavřena. Zajistěte, aby pravidelnou kontrolou hořlavého materiálu byl</w:t>
      </w:r>
      <w:r w:rsidR="00E569D3" w:rsidRPr="0007022D">
        <w:rPr>
          <w:sz w:val="20"/>
          <w:szCs w:val="20"/>
          <w:lang w:val="cs-CZ"/>
        </w:rPr>
        <w:t>a</w:t>
      </w:r>
      <w:r w:rsidRPr="0007022D">
        <w:rPr>
          <w:sz w:val="20"/>
          <w:szCs w:val="20"/>
          <w:lang w:val="cs-CZ"/>
        </w:rPr>
        <w:t xml:space="preserve"> zajištěna bezpečnost prostoru.</w:t>
      </w:r>
    </w:p>
    <w:p w:rsidR="00E569D3" w:rsidRDefault="00E569D3" w:rsidP="002609D1">
      <w:pPr>
        <w:pStyle w:val="Textoa8"/>
        <w:numPr>
          <w:ilvl w:val="0"/>
          <w:numId w:val="0"/>
        </w:numPr>
        <w:jc w:val="both"/>
        <w:rPr>
          <w:rFonts w:eastAsiaTheme="minorHAnsi"/>
          <w:sz w:val="20"/>
          <w:szCs w:val="32"/>
          <w:lang w:val="cs-CZ" w:eastAsia="en-US"/>
        </w:rPr>
      </w:pPr>
    </w:p>
    <w:p w:rsidR="00E569D3" w:rsidRDefault="00E569D3" w:rsidP="002609D1">
      <w:pPr>
        <w:pStyle w:val="Textoa8"/>
        <w:numPr>
          <w:ilvl w:val="0"/>
          <w:numId w:val="0"/>
        </w:numPr>
        <w:jc w:val="both"/>
        <w:rPr>
          <w:rFonts w:eastAsiaTheme="minorHAnsi"/>
          <w:b/>
          <w:bCs/>
          <w:sz w:val="20"/>
          <w:szCs w:val="32"/>
          <w:lang w:val="cs-CZ" w:eastAsia="en-US"/>
        </w:rPr>
      </w:pPr>
      <w:r>
        <w:rPr>
          <w:rFonts w:eastAsiaTheme="minorHAnsi"/>
          <w:b/>
          <w:bCs/>
          <w:sz w:val="20"/>
          <w:szCs w:val="32"/>
          <w:lang w:val="cs-CZ" w:eastAsia="en-US"/>
        </w:rPr>
        <w:t>KONTROLA PŘÍTOMNOSTI CHLADIVA</w:t>
      </w:r>
    </w:p>
    <w:p w:rsidR="00E569D3" w:rsidRPr="0007022D" w:rsidRDefault="00E569D3" w:rsidP="002609D1">
      <w:pPr>
        <w:pStyle w:val="Textoa8"/>
        <w:ind w:left="113" w:hanging="113"/>
        <w:jc w:val="both"/>
        <w:rPr>
          <w:sz w:val="20"/>
          <w:szCs w:val="20"/>
          <w:lang w:val="cs-CZ"/>
        </w:rPr>
      </w:pPr>
      <w:r w:rsidRPr="0007022D">
        <w:rPr>
          <w:sz w:val="20"/>
          <w:szCs w:val="20"/>
          <w:lang w:val="cs-CZ"/>
        </w:rPr>
        <w:t xml:space="preserve">Oblast musí být před prací a během práce zkontrolována vhodným detektorem chladiva, aby se zajistilo, že technik ví o potenciálně hořlavé atmosféře. Zajistěte, aby použité zařízení </w:t>
      </w:r>
      <w:r w:rsidRPr="0007022D">
        <w:rPr>
          <w:sz w:val="20"/>
          <w:szCs w:val="20"/>
          <w:lang w:val="cs-CZ"/>
        </w:rPr>
        <w:lastRenderedPageBreak/>
        <w:t>pro úniky bylo vhodné pro použití s hořlavými chladivy, tj. bez jisker, dostatečně utěsněné nebo jiskrově bezpečné.</w:t>
      </w:r>
    </w:p>
    <w:p w:rsidR="00E569D3" w:rsidRDefault="00E569D3" w:rsidP="002609D1">
      <w:pPr>
        <w:pStyle w:val="Textoa8"/>
        <w:numPr>
          <w:ilvl w:val="0"/>
          <w:numId w:val="0"/>
        </w:numPr>
        <w:jc w:val="both"/>
        <w:rPr>
          <w:rFonts w:eastAsiaTheme="minorHAnsi"/>
          <w:sz w:val="20"/>
          <w:szCs w:val="32"/>
          <w:lang w:val="cs-CZ" w:eastAsia="en-US"/>
        </w:rPr>
      </w:pPr>
    </w:p>
    <w:p w:rsidR="00E569D3" w:rsidRDefault="00E569D3" w:rsidP="002609D1">
      <w:pPr>
        <w:pStyle w:val="Textoa8"/>
        <w:numPr>
          <w:ilvl w:val="0"/>
          <w:numId w:val="0"/>
        </w:numPr>
        <w:jc w:val="both"/>
        <w:rPr>
          <w:rFonts w:eastAsiaTheme="minorHAnsi"/>
          <w:b/>
          <w:bCs/>
          <w:sz w:val="20"/>
          <w:szCs w:val="32"/>
          <w:lang w:val="cs-CZ" w:eastAsia="en-US"/>
        </w:rPr>
      </w:pPr>
      <w:r>
        <w:rPr>
          <w:rFonts w:eastAsiaTheme="minorHAnsi"/>
          <w:b/>
          <w:bCs/>
          <w:sz w:val="20"/>
          <w:szCs w:val="32"/>
          <w:lang w:val="cs-CZ" w:eastAsia="en-US"/>
        </w:rPr>
        <w:t>PŘÍTOMNOST HASÍCÍHO PŘÍSTROJE</w:t>
      </w:r>
    </w:p>
    <w:p w:rsidR="00E569D3" w:rsidRPr="0007022D" w:rsidRDefault="00E569D3" w:rsidP="002609D1">
      <w:pPr>
        <w:pStyle w:val="Textoa8"/>
        <w:ind w:left="113" w:hanging="113"/>
        <w:jc w:val="both"/>
        <w:rPr>
          <w:sz w:val="20"/>
          <w:szCs w:val="20"/>
          <w:lang w:val="cs-CZ"/>
        </w:rPr>
      </w:pPr>
      <w:r w:rsidRPr="0007022D">
        <w:rPr>
          <w:sz w:val="20"/>
          <w:szCs w:val="20"/>
          <w:lang w:val="cs-CZ"/>
        </w:rPr>
        <w:t>Má-li být na chladicím zařízení nebo jakýchkoli souvisejících částech prováděna tepelná práce, musí být k dispozici vhodné hasicí zařízení. V blízkosti pracovního prostoru mějte suchý prášek nebo hasicí přístroj CO 2.</w:t>
      </w:r>
    </w:p>
    <w:p w:rsidR="002852D8" w:rsidRPr="000A0B07" w:rsidRDefault="002852D8" w:rsidP="002609D1">
      <w:pPr>
        <w:pStyle w:val="Textoa8"/>
        <w:numPr>
          <w:ilvl w:val="0"/>
          <w:numId w:val="0"/>
        </w:numPr>
        <w:jc w:val="both"/>
        <w:rPr>
          <w:rFonts w:eastAsiaTheme="minorHAnsi"/>
          <w:sz w:val="20"/>
          <w:szCs w:val="32"/>
          <w:lang w:val="cs-CZ" w:eastAsia="en-US"/>
        </w:rPr>
      </w:pPr>
    </w:p>
    <w:p w:rsidR="00E569D3" w:rsidRDefault="00FA3073" w:rsidP="002609D1">
      <w:pPr>
        <w:pStyle w:val="Textoa8"/>
        <w:numPr>
          <w:ilvl w:val="0"/>
          <w:numId w:val="0"/>
        </w:numPr>
        <w:jc w:val="both"/>
        <w:rPr>
          <w:rFonts w:eastAsiaTheme="minorHAnsi"/>
          <w:b/>
          <w:bCs/>
          <w:sz w:val="20"/>
          <w:szCs w:val="32"/>
          <w:lang w:val="cs-CZ" w:eastAsia="en-US"/>
        </w:rPr>
      </w:pPr>
      <w:r>
        <w:rPr>
          <w:rFonts w:eastAsiaTheme="minorHAnsi"/>
          <w:b/>
          <w:bCs/>
          <w:sz w:val="20"/>
          <w:szCs w:val="32"/>
          <w:lang w:val="cs-CZ" w:eastAsia="en-US"/>
        </w:rPr>
        <w:t>ŽÁDNÉ ZDROJE VZNÍCENÍ</w:t>
      </w:r>
    </w:p>
    <w:p w:rsidR="00E569D3" w:rsidRDefault="00FA3073" w:rsidP="002609D1">
      <w:pPr>
        <w:pStyle w:val="Textoa8"/>
        <w:ind w:left="113" w:hanging="113"/>
        <w:jc w:val="both"/>
        <w:rPr>
          <w:rFonts w:eastAsiaTheme="minorHAnsi"/>
          <w:sz w:val="20"/>
          <w:szCs w:val="32"/>
          <w:lang w:val="cs-CZ" w:eastAsia="en-US"/>
        </w:rPr>
      </w:pPr>
      <w:r w:rsidRPr="0007022D">
        <w:rPr>
          <w:sz w:val="20"/>
          <w:szCs w:val="20"/>
          <w:lang w:val="cs-CZ"/>
        </w:rPr>
        <w:t>Žádná osoba provádějící práce související s chladicím systémem, který zahrnuje obnažení jakýchkoli potrubních částí, které obsahují nebo obsahovaly hořlavé chladivo, nesmí používat žádné zdroje vznícení takovým způsobem, že by to mohl vést k riziku požáru nebo výbuchu. Všechny možné zdroje vznícení, včetně kouření cigaret, by měly být udržovány v dostatečné vzdálenosti od místa instalace, opravy, odstraňování a likvidace, během nichž se může hořlavé chladivo případně uvolňovat do okolního prostoru. Před zahájením prací je třeba zkontrolovat oblast kolem</w:t>
      </w:r>
      <w:r w:rsidRPr="00FA3073">
        <w:rPr>
          <w:rFonts w:eastAsiaTheme="minorHAnsi"/>
          <w:sz w:val="20"/>
          <w:szCs w:val="32"/>
          <w:lang w:val="cs-CZ" w:eastAsia="en-US"/>
        </w:rPr>
        <w:t xml:space="preserve"> zařízení, aby se zajistilo, že neexistují žádná hořlavá nebezpečí nebo nebezpečí vznícení. Musí být </w:t>
      </w:r>
      <w:r>
        <w:rPr>
          <w:rFonts w:eastAsiaTheme="minorHAnsi"/>
          <w:sz w:val="20"/>
          <w:szCs w:val="32"/>
          <w:lang w:val="cs-CZ" w:eastAsia="en-US"/>
        </w:rPr>
        <w:t xml:space="preserve">instalovány a </w:t>
      </w:r>
      <w:r w:rsidRPr="00FA3073">
        <w:rPr>
          <w:rFonts w:eastAsiaTheme="minorHAnsi"/>
          <w:sz w:val="20"/>
          <w:szCs w:val="32"/>
          <w:lang w:val="cs-CZ" w:eastAsia="en-US"/>
        </w:rPr>
        <w:t>zobrazeny značky „zákaz kouření“.</w:t>
      </w:r>
    </w:p>
    <w:p w:rsidR="00FA3073" w:rsidRDefault="00FA3073" w:rsidP="002609D1">
      <w:pPr>
        <w:pStyle w:val="Textoa8"/>
        <w:numPr>
          <w:ilvl w:val="0"/>
          <w:numId w:val="0"/>
        </w:numPr>
        <w:jc w:val="both"/>
        <w:rPr>
          <w:rFonts w:eastAsiaTheme="minorHAnsi"/>
          <w:b/>
          <w:bCs/>
          <w:sz w:val="20"/>
          <w:szCs w:val="32"/>
          <w:lang w:val="cs-CZ" w:eastAsia="en-US"/>
        </w:rPr>
      </w:pPr>
    </w:p>
    <w:p w:rsidR="00E569D3" w:rsidRDefault="00FA3073" w:rsidP="002609D1">
      <w:pPr>
        <w:pStyle w:val="Textoa8"/>
        <w:numPr>
          <w:ilvl w:val="0"/>
          <w:numId w:val="0"/>
        </w:numPr>
        <w:jc w:val="both"/>
        <w:rPr>
          <w:rFonts w:eastAsiaTheme="minorHAnsi"/>
          <w:b/>
          <w:bCs/>
          <w:sz w:val="20"/>
          <w:szCs w:val="32"/>
          <w:lang w:val="cs-CZ" w:eastAsia="en-US"/>
        </w:rPr>
      </w:pPr>
      <w:r>
        <w:rPr>
          <w:rFonts w:eastAsiaTheme="minorHAnsi"/>
          <w:b/>
          <w:bCs/>
          <w:sz w:val="20"/>
          <w:szCs w:val="32"/>
          <w:lang w:val="cs-CZ" w:eastAsia="en-US"/>
        </w:rPr>
        <w:t>OBLAST VĚTRÁNÍ</w:t>
      </w:r>
    </w:p>
    <w:p w:rsidR="000A0B07" w:rsidRDefault="00FA3073" w:rsidP="002609D1">
      <w:pPr>
        <w:pStyle w:val="Textoa8"/>
        <w:ind w:left="113" w:hanging="113"/>
        <w:jc w:val="both"/>
        <w:rPr>
          <w:rFonts w:eastAsiaTheme="minorHAnsi"/>
          <w:sz w:val="20"/>
          <w:szCs w:val="32"/>
          <w:lang w:val="cs-CZ" w:eastAsia="en-US"/>
        </w:rPr>
      </w:pPr>
      <w:r w:rsidRPr="00FA3073">
        <w:rPr>
          <w:rFonts w:eastAsiaTheme="minorHAnsi"/>
          <w:sz w:val="20"/>
          <w:szCs w:val="32"/>
          <w:lang w:val="cs-CZ" w:eastAsia="en-US"/>
        </w:rPr>
        <w:t xml:space="preserve">Před </w:t>
      </w:r>
      <w:r>
        <w:rPr>
          <w:rFonts w:eastAsiaTheme="minorHAnsi"/>
          <w:sz w:val="20"/>
          <w:szCs w:val="32"/>
          <w:lang w:val="cs-CZ" w:eastAsia="en-US"/>
        </w:rPr>
        <w:t>vstupem</w:t>
      </w:r>
      <w:r w:rsidRPr="00FA3073">
        <w:rPr>
          <w:rFonts w:eastAsiaTheme="minorHAnsi"/>
          <w:sz w:val="20"/>
          <w:szCs w:val="32"/>
          <w:lang w:val="cs-CZ" w:eastAsia="en-US"/>
        </w:rPr>
        <w:t xml:space="preserve"> do </w:t>
      </w:r>
      <w:r>
        <w:rPr>
          <w:rFonts w:eastAsiaTheme="minorHAnsi"/>
          <w:sz w:val="20"/>
          <w:szCs w:val="32"/>
          <w:lang w:val="cs-CZ" w:eastAsia="en-US"/>
        </w:rPr>
        <w:t xml:space="preserve">chladícího </w:t>
      </w:r>
      <w:r w:rsidRPr="00FA3073">
        <w:rPr>
          <w:rFonts w:eastAsiaTheme="minorHAnsi"/>
          <w:sz w:val="20"/>
          <w:szCs w:val="32"/>
          <w:lang w:val="cs-CZ" w:eastAsia="en-US"/>
        </w:rPr>
        <w:t xml:space="preserve">systému nebo před </w:t>
      </w:r>
      <w:r>
        <w:rPr>
          <w:rFonts w:eastAsiaTheme="minorHAnsi"/>
          <w:sz w:val="20"/>
          <w:szCs w:val="32"/>
          <w:lang w:val="cs-CZ" w:eastAsia="en-US"/>
        </w:rPr>
        <w:t>p</w:t>
      </w:r>
      <w:r w:rsidRPr="00FA3073">
        <w:rPr>
          <w:rFonts w:eastAsiaTheme="minorHAnsi"/>
          <w:sz w:val="20"/>
          <w:szCs w:val="32"/>
          <w:lang w:val="cs-CZ" w:eastAsia="en-US"/>
        </w:rPr>
        <w:t xml:space="preserve">rováděním </w:t>
      </w:r>
      <w:r>
        <w:rPr>
          <w:rFonts w:eastAsiaTheme="minorHAnsi"/>
          <w:sz w:val="20"/>
          <w:szCs w:val="32"/>
          <w:lang w:val="cs-CZ" w:eastAsia="en-US"/>
        </w:rPr>
        <w:t>tepelných</w:t>
      </w:r>
      <w:r w:rsidRPr="00FA3073">
        <w:rPr>
          <w:rFonts w:eastAsiaTheme="minorHAnsi"/>
          <w:sz w:val="20"/>
          <w:szCs w:val="32"/>
          <w:lang w:val="cs-CZ" w:eastAsia="en-US"/>
        </w:rPr>
        <w:t xml:space="preserve"> prací se ujistěte, že je oblast otevřená nebo dostatečně větraná. Po dobu provádění práce musí pokračovat určitý stupeň větrání. Větrání by mělo bezpečně rozptýlit každé uvolněné chladivo a pokud možno ho vytlačit </w:t>
      </w:r>
      <w:r>
        <w:rPr>
          <w:rFonts w:eastAsiaTheme="minorHAnsi"/>
          <w:sz w:val="20"/>
          <w:szCs w:val="32"/>
          <w:lang w:val="cs-CZ" w:eastAsia="en-US"/>
        </w:rPr>
        <w:t>do</w:t>
      </w:r>
      <w:r w:rsidRPr="00FA3073">
        <w:rPr>
          <w:rFonts w:eastAsiaTheme="minorHAnsi"/>
          <w:sz w:val="20"/>
          <w:szCs w:val="32"/>
          <w:lang w:val="cs-CZ" w:eastAsia="en-US"/>
        </w:rPr>
        <w:t xml:space="preserve"> vnějš</w:t>
      </w:r>
      <w:r>
        <w:rPr>
          <w:rFonts w:eastAsiaTheme="minorHAnsi"/>
          <w:sz w:val="20"/>
          <w:szCs w:val="32"/>
          <w:lang w:val="cs-CZ" w:eastAsia="en-US"/>
        </w:rPr>
        <w:t>í</w:t>
      </w:r>
      <w:r w:rsidRPr="00FA3073">
        <w:rPr>
          <w:rFonts w:eastAsiaTheme="minorHAnsi"/>
          <w:sz w:val="20"/>
          <w:szCs w:val="32"/>
          <w:lang w:val="cs-CZ" w:eastAsia="en-US"/>
        </w:rPr>
        <w:t xml:space="preserve"> atmosféry.</w:t>
      </w:r>
    </w:p>
    <w:p w:rsidR="00FA3073" w:rsidRPr="000A0B07" w:rsidRDefault="00FA3073" w:rsidP="002609D1">
      <w:pPr>
        <w:pStyle w:val="Textoa8"/>
        <w:numPr>
          <w:ilvl w:val="0"/>
          <w:numId w:val="0"/>
        </w:numPr>
        <w:jc w:val="both"/>
        <w:rPr>
          <w:rFonts w:eastAsiaTheme="minorHAnsi"/>
          <w:sz w:val="20"/>
          <w:szCs w:val="32"/>
          <w:lang w:val="cs-CZ" w:eastAsia="en-US"/>
        </w:rPr>
      </w:pPr>
    </w:p>
    <w:p w:rsidR="00FA3073" w:rsidRDefault="00FA3073" w:rsidP="002609D1">
      <w:pPr>
        <w:pStyle w:val="Textoa8"/>
        <w:numPr>
          <w:ilvl w:val="0"/>
          <w:numId w:val="0"/>
        </w:numPr>
        <w:jc w:val="both"/>
        <w:rPr>
          <w:rFonts w:eastAsiaTheme="minorHAnsi"/>
          <w:b/>
          <w:bCs/>
          <w:sz w:val="20"/>
          <w:szCs w:val="32"/>
          <w:lang w:val="cs-CZ" w:eastAsia="en-US"/>
        </w:rPr>
      </w:pPr>
      <w:r>
        <w:rPr>
          <w:rFonts w:eastAsiaTheme="minorHAnsi"/>
          <w:b/>
          <w:bCs/>
          <w:sz w:val="20"/>
          <w:szCs w:val="32"/>
          <w:lang w:val="cs-CZ" w:eastAsia="en-US"/>
        </w:rPr>
        <w:t>KONTROLY CHLADÍCÍHO ZAŘÍZENÍ</w:t>
      </w:r>
    </w:p>
    <w:p w:rsidR="00894F95" w:rsidRDefault="00FA3073" w:rsidP="002609D1">
      <w:pPr>
        <w:pStyle w:val="Textoa8"/>
        <w:ind w:left="113" w:hanging="113"/>
        <w:jc w:val="both"/>
        <w:rPr>
          <w:rFonts w:eastAsiaTheme="minorHAnsi"/>
          <w:sz w:val="20"/>
          <w:szCs w:val="32"/>
          <w:lang w:val="cs-CZ" w:eastAsia="en-US"/>
        </w:rPr>
      </w:pPr>
      <w:r w:rsidRPr="00FA3073">
        <w:rPr>
          <w:rFonts w:eastAsiaTheme="minorHAnsi"/>
          <w:sz w:val="20"/>
          <w:szCs w:val="32"/>
          <w:lang w:val="cs-CZ" w:eastAsia="en-US"/>
        </w:rPr>
        <w:t xml:space="preserve">Pokud se mění elektrické součásti, musí být vhodné pro daný účel a </w:t>
      </w:r>
      <w:r>
        <w:rPr>
          <w:rFonts w:eastAsiaTheme="minorHAnsi"/>
          <w:sz w:val="20"/>
          <w:szCs w:val="32"/>
          <w:lang w:val="cs-CZ" w:eastAsia="en-US"/>
        </w:rPr>
        <w:t xml:space="preserve">se </w:t>
      </w:r>
      <w:r w:rsidRPr="00FA3073">
        <w:rPr>
          <w:rFonts w:eastAsiaTheme="minorHAnsi"/>
          <w:sz w:val="20"/>
          <w:szCs w:val="32"/>
          <w:lang w:val="cs-CZ" w:eastAsia="en-US"/>
        </w:rPr>
        <w:t>správnou specifikac</w:t>
      </w:r>
      <w:r>
        <w:rPr>
          <w:rFonts w:eastAsiaTheme="minorHAnsi"/>
          <w:sz w:val="20"/>
          <w:szCs w:val="32"/>
          <w:lang w:val="cs-CZ" w:eastAsia="en-US"/>
        </w:rPr>
        <w:t>í</w:t>
      </w:r>
      <w:r w:rsidRPr="00FA3073">
        <w:rPr>
          <w:rFonts w:eastAsiaTheme="minorHAnsi"/>
          <w:sz w:val="20"/>
          <w:szCs w:val="32"/>
          <w:lang w:val="cs-CZ" w:eastAsia="en-US"/>
        </w:rPr>
        <w:t xml:space="preserve">. Vždy je třeba dodržovat pokyny výrobce pro údržbu a servis. Pokud máte </w:t>
      </w:r>
      <w:r w:rsidRPr="0007022D">
        <w:rPr>
          <w:sz w:val="20"/>
          <w:szCs w:val="20"/>
          <w:lang w:val="cs-CZ"/>
        </w:rPr>
        <w:t>pochybnosti</w:t>
      </w:r>
      <w:r w:rsidRPr="00FA3073">
        <w:rPr>
          <w:rFonts w:eastAsiaTheme="minorHAnsi"/>
          <w:sz w:val="20"/>
          <w:szCs w:val="32"/>
          <w:lang w:val="cs-CZ" w:eastAsia="en-US"/>
        </w:rPr>
        <w:t xml:space="preserve">, požádejte o pomoc technické oddělení výrobce. U zařízení používajících hořlavá chladiva se použijí tyto kontroly: velikost náplně odpovídá velikosti místnosti, ve které jsou součásti </w:t>
      </w:r>
      <w:r w:rsidRPr="00FA3073">
        <w:rPr>
          <w:rFonts w:eastAsiaTheme="minorHAnsi"/>
          <w:sz w:val="20"/>
          <w:szCs w:val="32"/>
          <w:lang w:val="cs-CZ" w:eastAsia="en-US"/>
        </w:rPr>
        <w:lastRenderedPageBreak/>
        <w:t xml:space="preserve">obsahující chladivo instalovány; ventilační zařízení a </w:t>
      </w:r>
      <w:r w:rsidR="00A5253A">
        <w:rPr>
          <w:rFonts w:eastAsiaTheme="minorHAnsi"/>
          <w:sz w:val="20"/>
          <w:szCs w:val="32"/>
          <w:lang w:val="cs-CZ" w:eastAsia="en-US"/>
        </w:rPr>
        <w:t>odtahy vzduchu</w:t>
      </w:r>
      <w:r w:rsidRPr="00FA3073">
        <w:rPr>
          <w:rFonts w:eastAsiaTheme="minorHAnsi"/>
          <w:sz w:val="20"/>
          <w:szCs w:val="32"/>
          <w:lang w:val="cs-CZ" w:eastAsia="en-US"/>
        </w:rPr>
        <w:t xml:space="preserve"> pracují </w:t>
      </w:r>
      <w:r w:rsidR="00A5253A">
        <w:rPr>
          <w:rFonts w:eastAsiaTheme="minorHAnsi"/>
          <w:sz w:val="20"/>
          <w:szCs w:val="32"/>
          <w:lang w:val="cs-CZ" w:eastAsia="en-US"/>
        </w:rPr>
        <w:t>správně</w:t>
      </w:r>
      <w:r w:rsidRPr="00FA3073">
        <w:rPr>
          <w:rFonts w:eastAsiaTheme="minorHAnsi"/>
          <w:sz w:val="20"/>
          <w:szCs w:val="32"/>
          <w:lang w:val="cs-CZ" w:eastAsia="en-US"/>
        </w:rPr>
        <w:t xml:space="preserve"> a </w:t>
      </w:r>
      <w:r w:rsidR="000342B8">
        <w:rPr>
          <w:rFonts w:eastAsiaTheme="minorHAnsi"/>
          <w:sz w:val="20"/>
          <w:szCs w:val="32"/>
          <w:lang w:val="cs-CZ" w:eastAsia="en-US"/>
        </w:rPr>
        <w:t>jsou průchozí</w:t>
      </w:r>
      <w:r w:rsidRPr="00FA3073">
        <w:rPr>
          <w:rFonts w:eastAsiaTheme="minorHAnsi"/>
          <w:sz w:val="20"/>
          <w:szCs w:val="32"/>
          <w:lang w:val="cs-CZ" w:eastAsia="en-US"/>
        </w:rPr>
        <w:t>; pokud je použit nepřímý chladicí okruh, musí být sekundární okruh zkontrolován na přítomnost chladiva; označení zařízení je nadále viditelné a čitelné. Značky a znaky, které jsou nečitelné, musí být opraveny; chladicí trubice nebo komponenty jsou instalovány v poloze, ve které je nepravděpodobné, že by byly vystaveny jakékoli látce, která by mohla korodovat součásti obsahující chladivo, ledaže by součásti byly vyrobeny z materiálů, které jsou ze své podstaty odolné vůči korozi nebo pokud nejsou vhodně chráněny proti takovému poškození.</w:t>
      </w:r>
    </w:p>
    <w:p w:rsidR="000342B8" w:rsidRDefault="000342B8" w:rsidP="002609D1">
      <w:pPr>
        <w:suppressAutoHyphens w:val="0"/>
        <w:autoSpaceDE w:val="0"/>
        <w:autoSpaceDN w:val="0"/>
        <w:adjustRightInd w:val="0"/>
        <w:spacing w:before="0"/>
        <w:jc w:val="both"/>
        <w:textAlignment w:val="auto"/>
        <w:rPr>
          <w:rFonts w:ascii="ArialMT" w:eastAsiaTheme="minorHAnsi" w:hAnsi="ArialMT" w:cs="ArialMT"/>
          <w:color w:val="111111"/>
          <w:szCs w:val="16"/>
          <w:lang w:val="cs-CZ" w:eastAsia="en-US"/>
        </w:rPr>
      </w:pPr>
    </w:p>
    <w:p w:rsidR="00FA3073" w:rsidRDefault="007157E1" w:rsidP="002609D1">
      <w:pPr>
        <w:pStyle w:val="Textoa8"/>
        <w:numPr>
          <w:ilvl w:val="0"/>
          <w:numId w:val="0"/>
        </w:numPr>
        <w:jc w:val="both"/>
        <w:rPr>
          <w:rFonts w:eastAsiaTheme="minorHAnsi"/>
          <w:b/>
          <w:bCs/>
          <w:sz w:val="20"/>
          <w:szCs w:val="32"/>
          <w:lang w:val="cs-CZ" w:eastAsia="en-US"/>
        </w:rPr>
      </w:pPr>
      <w:r>
        <w:rPr>
          <w:rFonts w:eastAsiaTheme="minorHAnsi"/>
          <w:b/>
          <w:bCs/>
          <w:sz w:val="20"/>
          <w:szCs w:val="32"/>
          <w:lang w:val="cs-CZ" w:eastAsia="en-US"/>
        </w:rPr>
        <w:t>KONTROLY ELEKTRICKÉHO ZAŘÍZENÍ</w:t>
      </w:r>
    </w:p>
    <w:p w:rsidR="00FA3073" w:rsidRDefault="0007384D" w:rsidP="002609D1">
      <w:pPr>
        <w:pStyle w:val="Textoa8"/>
        <w:ind w:left="113" w:hanging="113"/>
        <w:jc w:val="both"/>
        <w:rPr>
          <w:rFonts w:eastAsiaTheme="minorHAnsi"/>
          <w:sz w:val="20"/>
          <w:szCs w:val="32"/>
          <w:lang w:val="cs-CZ" w:eastAsia="en-US"/>
        </w:rPr>
      </w:pPr>
      <w:r w:rsidRPr="0007384D">
        <w:rPr>
          <w:rFonts w:eastAsiaTheme="minorHAnsi"/>
          <w:sz w:val="20"/>
          <w:szCs w:val="32"/>
          <w:lang w:val="cs-CZ" w:eastAsia="en-US"/>
        </w:rPr>
        <w:t>Opravy a údržba elektrických součástí musí zahrnovat počáteční bezpečnostní kontrol</w:t>
      </w:r>
      <w:r w:rsidR="0007022D">
        <w:rPr>
          <w:rFonts w:eastAsiaTheme="minorHAnsi"/>
          <w:sz w:val="20"/>
          <w:szCs w:val="32"/>
          <w:lang w:val="cs-CZ" w:eastAsia="en-US"/>
        </w:rPr>
        <w:t>u</w:t>
      </w:r>
      <w:r w:rsidRPr="0007384D">
        <w:rPr>
          <w:rFonts w:eastAsiaTheme="minorHAnsi"/>
          <w:sz w:val="20"/>
          <w:szCs w:val="32"/>
          <w:lang w:val="cs-CZ" w:eastAsia="en-US"/>
        </w:rPr>
        <w:t xml:space="preserve"> a postupy inspekce součástí. Pokud dojde k poruše, která by mohla ohrozit bezpečnost, nesmí být k obvodu připojeno žádné elektrické napájení, dokud </w:t>
      </w:r>
      <w:r>
        <w:rPr>
          <w:rFonts w:eastAsiaTheme="minorHAnsi"/>
          <w:sz w:val="20"/>
          <w:szCs w:val="32"/>
          <w:lang w:val="cs-CZ" w:eastAsia="en-US"/>
        </w:rPr>
        <w:t>toto nebude opraveno</w:t>
      </w:r>
      <w:r w:rsidRPr="0007384D">
        <w:rPr>
          <w:rFonts w:eastAsiaTheme="minorHAnsi"/>
          <w:sz w:val="20"/>
          <w:szCs w:val="32"/>
          <w:lang w:val="cs-CZ" w:eastAsia="en-US"/>
        </w:rPr>
        <w:t>. Pokud poruchu nelze napravit okamžitě, ale je nutné pokračovat v provozu, použije se odpovídající dočasné řešení. Toto musí být nahlášeno vlastníkovi zařízení, aby byly informovány všechny strany.</w:t>
      </w:r>
    </w:p>
    <w:p w:rsidR="0007384D" w:rsidRDefault="0007384D" w:rsidP="002609D1">
      <w:pPr>
        <w:pStyle w:val="Textoa8"/>
        <w:ind w:left="113" w:hanging="113"/>
        <w:jc w:val="both"/>
        <w:rPr>
          <w:rFonts w:eastAsiaTheme="minorHAnsi"/>
          <w:sz w:val="20"/>
          <w:szCs w:val="32"/>
          <w:lang w:val="cs-CZ" w:eastAsia="en-US"/>
        </w:rPr>
      </w:pPr>
      <w:r w:rsidRPr="0007384D">
        <w:rPr>
          <w:rFonts w:eastAsiaTheme="minorHAnsi"/>
          <w:sz w:val="20"/>
          <w:szCs w:val="32"/>
          <w:lang w:val="cs-CZ" w:eastAsia="en-US"/>
        </w:rPr>
        <w:t xml:space="preserve">Počáteční bezpečnostní kontroly musí zahrnovat: vybití kondenzátorů: musí být provedeno bezpečným způsobem, aby se </w:t>
      </w:r>
      <w:r w:rsidRPr="0007022D">
        <w:rPr>
          <w:sz w:val="20"/>
          <w:szCs w:val="20"/>
          <w:lang w:val="cs-CZ"/>
        </w:rPr>
        <w:t>zabránilo</w:t>
      </w:r>
      <w:r w:rsidRPr="0007384D">
        <w:rPr>
          <w:rFonts w:eastAsiaTheme="minorHAnsi"/>
          <w:sz w:val="20"/>
          <w:szCs w:val="32"/>
          <w:lang w:val="cs-CZ" w:eastAsia="en-US"/>
        </w:rPr>
        <w:t xml:space="preserve"> možnosti jiskření; že během nabíjení, regenerace nebo čištění systému nejsou vystaveny žádné elektrické součásti a kabely pod napětím; že existuje </w:t>
      </w:r>
      <w:r w:rsidR="0007022D">
        <w:rPr>
          <w:rFonts w:eastAsiaTheme="minorHAnsi"/>
          <w:sz w:val="20"/>
          <w:szCs w:val="32"/>
          <w:lang w:val="cs-CZ" w:eastAsia="en-US"/>
        </w:rPr>
        <w:t>adekvátní uzemění</w:t>
      </w:r>
      <w:r w:rsidRPr="0007384D">
        <w:rPr>
          <w:rFonts w:eastAsiaTheme="minorHAnsi"/>
          <w:sz w:val="20"/>
          <w:szCs w:val="32"/>
          <w:lang w:val="cs-CZ" w:eastAsia="en-US"/>
        </w:rPr>
        <w:t>.</w:t>
      </w:r>
    </w:p>
    <w:p w:rsidR="0007384D" w:rsidRDefault="0007384D" w:rsidP="002609D1">
      <w:pPr>
        <w:suppressAutoHyphens w:val="0"/>
        <w:autoSpaceDE w:val="0"/>
        <w:autoSpaceDN w:val="0"/>
        <w:adjustRightInd w:val="0"/>
        <w:spacing w:before="0"/>
        <w:jc w:val="both"/>
        <w:textAlignment w:val="auto"/>
        <w:rPr>
          <w:rFonts w:ascii="ArialMT" w:eastAsiaTheme="minorHAnsi" w:hAnsi="ArialMT" w:cs="ArialMT"/>
          <w:color w:val="111111"/>
          <w:szCs w:val="16"/>
          <w:lang w:val="cs-CZ" w:eastAsia="en-US"/>
        </w:rPr>
      </w:pPr>
    </w:p>
    <w:p w:rsidR="0007022D" w:rsidRDefault="0007022D" w:rsidP="002609D1">
      <w:pPr>
        <w:pStyle w:val="Textoa8"/>
        <w:numPr>
          <w:ilvl w:val="0"/>
          <w:numId w:val="0"/>
        </w:numPr>
        <w:jc w:val="both"/>
        <w:rPr>
          <w:rFonts w:eastAsiaTheme="minorHAnsi"/>
          <w:b/>
          <w:bCs/>
          <w:sz w:val="20"/>
          <w:szCs w:val="32"/>
          <w:lang w:val="cs-CZ" w:eastAsia="en-US"/>
        </w:rPr>
      </w:pPr>
      <w:r>
        <w:rPr>
          <w:rFonts w:eastAsiaTheme="minorHAnsi"/>
          <w:b/>
          <w:bCs/>
          <w:sz w:val="20"/>
          <w:szCs w:val="32"/>
          <w:lang w:val="cs-CZ" w:eastAsia="en-US"/>
        </w:rPr>
        <w:t>OPRAVY TĚSNĚNÝCH KOMPONENT</w:t>
      </w:r>
    </w:p>
    <w:p w:rsidR="0007022D" w:rsidRDefault="0010381C" w:rsidP="002609D1">
      <w:pPr>
        <w:pStyle w:val="Textoa8"/>
        <w:ind w:left="113" w:hanging="113"/>
        <w:jc w:val="both"/>
        <w:rPr>
          <w:rFonts w:eastAsiaTheme="minorHAnsi"/>
          <w:sz w:val="20"/>
          <w:szCs w:val="32"/>
          <w:lang w:val="cs-CZ" w:eastAsia="en-US"/>
        </w:rPr>
      </w:pPr>
      <w:r w:rsidRPr="0010381C">
        <w:rPr>
          <w:rFonts w:eastAsiaTheme="minorHAnsi"/>
          <w:sz w:val="20"/>
          <w:szCs w:val="32"/>
          <w:lang w:val="cs-CZ" w:eastAsia="en-US"/>
        </w:rPr>
        <w:t xml:space="preserve">Při opravách </w:t>
      </w:r>
      <w:r>
        <w:rPr>
          <w:rFonts w:eastAsiaTheme="minorHAnsi"/>
          <w:sz w:val="20"/>
          <w:szCs w:val="32"/>
          <w:lang w:val="cs-CZ" w:eastAsia="en-US"/>
        </w:rPr>
        <w:t>těsněných</w:t>
      </w:r>
      <w:r w:rsidRPr="0010381C">
        <w:rPr>
          <w:rFonts w:eastAsiaTheme="minorHAnsi"/>
          <w:sz w:val="20"/>
          <w:szCs w:val="32"/>
          <w:lang w:val="cs-CZ" w:eastAsia="en-US"/>
        </w:rPr>
        <w:t xml:space="preserve"> součástí musí být všechny elektrické zdroje odpojeny od zařízení, na kterém se pracuje, před odstraněním </w:t>
      </w:r>
      <w:r>
        <w:rPr>
          <w:rFonts w:eastAsiaTheme="minorHAnsi"/>
          <w:sz w:val="20"/>
          <w:szCs w:val="32"/>
          <w:lang w:val="cs-CZ" w:eastAsia="en-US"/>
        </w:rPr>
        <w:t>zatěsněných</w:t>
      </w:r>
      <w:r w:rsidRPr="0010381C">
        <w:rPr>
          <w:rFonts w:eastAsiaTheme="minorHAnsi"/>
          <w:sz w:val="20"/>
          <w:szCs w:val="32"/>
          <w:lang w:val="cs-CZ" w:eastAsia="en-US"/>
        </w:rPr>
        <w:t xml:space="preserve"> krytů atd. Pokud je nezbytně nutné mít k dispozici elektrické napáje</w:t>
      </w:r>
      <w:r>
        <w:rPr>
          <w:rFonts w:eastAsiaTheme="minorHAnsi"/>
          <w:sz w:val="20"/>
          <w:szCs w:val="32"/>
          <w:lang w:val="cs-CZ" w:eastAsia="en-US"/>
        </w:rPr>
        <w:t>cí</w:t>
      </w:r>
      <w:r w:rsidRPr="0010381C">
        <w:rPr>
          <w:rFonts w:eastAsiaTheme="minorHAnsi"/>
          <w:sz w:val="20"/>
          <w:szCs w:val="32"/>
          <w:lang w:val="cs-CZ" w:eastAsia="en-US"/>
        </w:rPr>
        <w:t xml:space="preserve"> zařízení během údržby, pak trvale fungující </w:t>
      </w:r>
      <w:r>
        <w:rPr>
          <w:rFonts w:eastAsiaTheme="minorHAnsi"/>
          <w:sz w:val="20"/>
          <w:szCs w:val="32"/>
          <w:lang w:val="cs-CZ" w:eastAsia="en-US"/>
        </w:rPr>
        <w:t>detektor</w:t>
      </w:r>
      <w:r w:rsidRPr="0010381C">
        <w:rPr>
          <w:rFonts w:eastAsiaTheme="minorHAnsi"/>
          <w:sz w:val="20"/>
          <w:szCs w:val="32"/>
          <w:lang w:val="cs-CZ" w:eastAsia="en-US"/>
        </w:rPr>
        <w:t xml:space="preserve"> úniku musí být umístěn v nejkritičtějším místě, aby upozornil na potenciálně nebezpečnou situaci.</w:t>
      </w:r>
    </w:p>
    <w:p w:rsidR="0010381C" w:rsidRDefault="0010381C" w:rsidP="002609D1">
      <w:pPr>
        <w:pStyle w:val="Textoa8"/>
        <w:ind w:left="113" w:hanging="113"/>
        <w:jc w:val="both"/>
        <w:rPr>
          <w:rFonts w:eastAsiaTheme="minorHAnsi"/>
          <w:sz w:val="20"/>
          <w:szCs w:val="32"/>
          <w:lang w:val="cs-CZ" w:eastAsia="en-US"/>
        </w:rPr>
      </w:pPr>
      <w:r w:rsidRPr="0010381C">
        <w:rPr>
          <w:rFonts w:eastAsiaTheme="minorHAnsi"/>
          <w:sz w:val="20"/>
          <w:szCs w:val="32"/>
          <w:lang w:val="cs-CZ" w:eastAsia="en-US"/>
        </w:rPr>
        <w:t>Zvláštní pozornost je třeba věnovat tomu, aby bylo zajištěno, že při práci na elektrických součástech se kryt nezmění tak, aby byla ovlivněna úroveň ochrany.</w:t>
      </w:r>
    </w:p>
    <w:p w:rsidR="0010381C" w:rsidRDefault="0010381C" w:rsidP="002609D1">
      <w:pPr>
        <w:pStyle w:val="Textoa8"/>
        <w:numPr>
          <w:ilvl w:val="0"/>
          <w:numId w:val="0"/>
        </w:numPr>
        <w:ind w:left="720" w:hanging="360"/>
        <w:jc w:val="both"/>
        <w:rPr>
          <w:rFonts w:eastAsiaTheme="minorHAnsi"/>
          <w:sz w:val="20"/>
          <w:szCs w:val="32"/>
          <w:lang w:val="cs-CZ" w:eastAsia="en-US"/>
        </w:rPr>
      </w:pPr>
    </w:p>
    <w:p w:rsidR="0010381C" w:rsidRDefault="0010381C" w:rsidP="002609D1">
      <w:pPr>
        <w:pStyle w:val="Textoa8"/>
        <w:ind w:left="113" w:hanging="113"/>
        <w:jc w:val="both"/>
        <w:rPr>
          <w:rFonts w:eastAsiaTheme="minorHAnsi"/>
          <w:sz w:val="20"/>
          <w:szCs w:val="32"/>
          <w:lang w:val="cs-CZ" w:eastAsia="en-US"/>
        </w:rPr>
      </w:pPr>
      <w:r w:rsidRPr="0010381C">
        <w:rPr>
          <w:rFonts w:eastAsiaTheme="minorHAnsi"/>
          <w:sz w:val="20"/>
          <w:szCs w:val="32"/>
          <w:lang w:val="cs-CZ" w:eastAsia="en-US"/>
        </w:rPr>
        <w:lastRenderedPageBreak/>
        <w:t xml:space="preserve">To zahrnuje poškození kabelů, nadměrný počet připojení, svorky, které nebyly </w:t>
      </w:r>
      <w:r>
        <w:rPr>
          <w:rFonts w:eastAsiaTheme="minorHAnsi"/>
          <w:sz w:val="20"/>
          <w:szCs w:val="32"/>
          <w:lang w:val="cs-CZ" w:eastAsia="en-US"/>
        </w:rPr>
        <w:t>umístěny</w:t>
      </w:r>
      <w:r w:rsidRPr="0010381C">
        <w:rPr>
          <w:rFonts w:eastAsiaTheme="minorHAnsi"/>
          <w:sz w:val="20"/>
          <w:szCs w:val="32"/>
          <w:lang w:val="cs-CZ" w:eastAsia="en-US"/>
        </w:rPr>
        <w:t xml:space="preserve"> podle původní specifikace, poškození těsnění, nesprávné namontování ucpávek atd. Zajistěte, aby byl přístroj bezpečně </w:t>
      </w:r>
      <w:r w:rsidR="00A25EE0">
        <w:rPr>
          <w:rFonts w:eastAsiaTheme="minorHAnsi"/>
          <w:sz w:val="20"/>
          <w:szCs w:val="32"/>
          <w:lang w:val="cs-CZ" w:eastAsia="en-US"/>
        </w:rPr>
        <w:t>s</w:t>
      </w:r>
      <w:r w:rsidRPr="0010381C">
        <w:rPr>
          <w:rFonts w:eastAsiaTheme="minorHAnsi"/>
          <w:sz w:val="20"/>
          <w:szCs w:val="32"/>
          <w:lang w:val="cs-CZ" w:eastAsia="en-US"/>
        </w:rPr>
        <w:t>montován. Zajistěte, aby těsnění nebo těsnicí materiály ne</w:t>
      </w:r>
      <w:r w:rsidR="00A25EE0">
        <w:rPr>
          <w:rFonts w:eastAsiaTheme="minorHAnsi"/>
          <w:sz w:val="20"/>
          <w:szCs w:val="32"/>
          <w:lang w:val="cs-CZ" w:eastAsia="en-US"/>
        </w:rPr>
        <w:t>degradov</w:t>
      </w:r>
      <w:r w:rsidRPr="0010381C">
        <w:rPr>
          <w:rFonts w:eastAsiaTheme="minorHAnsi"/>
          <w:sz w:val="20"/>
          <w:szCs w:val="32"/>
          <w:lang w:val="cs-CZ" w:eastAsia="en-US"/>
        </w:rPr>
        <w:t xml:space="preserve">aly tak, aby již nesloužily k zamezení </w:t>
      </w:r>
      <w:r w:rsidR="00A25EE0">
        <w:rPr>
          <w:rFonts w:eastAsiaTheme="minorHAnsi"/>
          <w:sz w:val="20"/>
          <w:szCs w:val="32"/>
          <w:lang w:val="cs-CZ" w:eastAsia="en-US"/>
        </w:rPr>
        <w:t>průniku</w:t>
      </w:r>
      <w:r w:rsidRPr="0010381C">
        <w:rPr>
          <w:rFonts w:eastAsiaTheme="minorHAnsi"/>
          <w:sz w:val="20"/>
          <w:szCs w:val="32"/>
          <w:lang w:val="cs-CZ" w:eastAsia="en-US"/>
        </w:rPr>
        <w:t xml:space="preserve"> hořlavé atmosféry. Náhradní díly musí odpovídat specifikacím výrobce.</w:t>
      </w:r>
    </w:p>
    <w:p w:rsidR="00A25EE0" w:rsidRDefault="00A25EE0" w:rsidP="002609D1">
      <w:pPr>
        <w:pStyle w:val="Textoa8"/>
        <w:ind w:left="113" w:hanging="113"/>
        <w:jc w:val="both"/>
        <w:rPr>
          <w:rFonts w:eastAsiaTheme="minorHAnsi"/>
          <w:sz w:val="20"/>
          <w:szCs w:val="32"/>
          <w:lang w:val="cs-CZ" w:eastAsia="en-US"/>
        </w:rPr>
      </w:pPr>
      <w:r w:rsidRPr="00A25EE0">
        <w:rPr>
          <w:rFonts w:eastAsiaTheme="minorHAnsi"/>
          <w:b/>
          <w:bCs/>
          <w:sz w:val="20"/>
          <w:szCs w:val="32"/>
          <w:lang w:val="cs-CZ" w:eastAsia="en-US"/>
        </w:rPr>
        <w:t>POZNÁMKA</w:t>
      </w:r>
      <w:r>
        <w:rPr>
          <w:rFonts w:eastAsiaTheme="minorHAnsi"/>
          <w:b/>
          <w:bCs/>
          <w:sz w:val="20"/>
          <w:szCs w:val="32"/>
          <w:lang w:val="cs-CZ" w:eastAsia="en-US"/>
        </w:rPr>
        <w:t>:</w:t>
      </w:r>
      <w:r w:rsidRPr="00A25EE0">
        <w:rPr>
          <w:rFonts w:eastAsiaTheme="minorHAnsi"/>
          <w:sz w:val="20"/>
          <w:szCs w:val="32"/>
          <w:lang w:val="cs-CZ" w:eastAsia="en-US"/>
        </w:rPr>
        <w:t xml:space="preserve"> Použití silikonového tmelu může omezit účinnost některých typů </w:t>
      </w:r>
      <w:r>
        <w:rPr>
          <w:rFonts w:eastAsiaTheme="minorHAnsi"/>
          <w:sz w:val="20"/>
          <w:szCs w:val="32"/>
          <w:lang w:val="cs-CZ" w:eastAsia="en-US"/>
        </w:rPr>
        <w:t>d</w:t>
      </w:r>
      <w:r w:rsidRPr="00A25EE0">
        <w:rPr>
          <w:rFonts w:eastAsiaTheme="minorHAnsi"/>
          <w:sz w:val="20"/>
          <w:szCs w:val="32"/>
          <w:lang w:val="cs-CZ" w:eastAsia="en-US"/>
        </w:rPr>
        <w:t>etek</w:t>
      </w:r>
      <w:r>
        <w:rPr>
          <w:rFonts w:eastAsiaTheme="minorHAnsi"/>
          <w:sz w:val="20"/>
          <w:szCs w:val="32"/>
          <w:lang w:val="cs-CZ" w:eastAsia="en-US"/>
        </w:rPr>
        <w:t>torů</w:t>
      </w:r>
      <w:r w:rsidRPr="00A25EE0">
        <w:rPr>
          <w:rFonts w:eastAsiaTheme="minorHAnsi"/>
          <w:sz w:val="20"/>
          <w:szCs w:val="32"/>
          <w:lang w:val="cs-CZ" w:eastAsia="en-US"/>
        </w:rPr>
        <w:t xml:space="preserve"> netěsností. Jiskrově bezpečné komponenty nemusí být před prací na nich izolovány.</w:t>
      </w:r>
    </w:p>
    <w:p w:rsidR="00A25EE0" w:rsidRDefault="00A25EE0" w:rsidP="002609D1">
      <w:pPr>
        <w:pStyle w:val="Textoa8"/>
        <w:numPr>
          <w:ilvl w:val="0"/>
          <w:numId w:val="0"/>
        </w:numPr>
        <w:jc w:val="both"/>
        <w:rPr>
          <w:rFonts w:eastAsiaTheme="minorHAnsi"/>
          <w:sz w:val="20"/>
          <w:szCs w:val="32"/>
          <w:lang w:val="cs-CZ" w:eastAsia="en-US"/>
        </w:rPr>
      </w:pPr>
    </w:p>
    <w:p w:rsidR="00A25EE0" w:rsidRDefault="00A25EE0" w:rsidP="002609D1">
      <w:pPr>
        <w:pStyle w:val="Textoa8"/>
        <w:numPr>
          <w:ilvl w:val="0"/>
          <w:numId w:val="0"/>
        </w:numPr>
        <w:jc w:val="both"/>
        <w:rPr>
          <w:rFonts w:eastAsiaTheme="minorHAnsi"/>
          <w:b/>
          <w:bCs/>
          <w:sz w:val="20"/>
          <w:szCs w:val="32"/>
          <w:lang w:val="cs-CZ" w:eastAsia="en-US"/>
        </w:rPr>
      </w:pPr>
      <w:r w:rsidRPr="00A25EE0">
        <w:rPr>
          <w:rFonts w:eastAsiaTheme="minorHAnsi"/>
          <w:b/>
          <w:bCs/>
          <w:sz w:val="20"/>
          <w:szCs w:val="32"/>
          <w:lang w:val="cs-CZ" w:eastAsia="en-US"/>
        </w:rPr>
        <w:t>OPRAV</w:t>
      </w:r>
      <w:r w:rsidR="00254BE1">
        <w:rPr>
          <w:rFonts w:eastAsiaTheme="minorHAnsi"/>
          <w:b/>
          <w:bCs/>
          <w:sz w:val="20"/>
          <w:szCs w:val="32"/>
          <w:lang w:val="cs-CZ" w:eastAsia="en-US"/>
        </w:rPr>
        <w:t xml:space="preserve">Y </w:t>
      </w:r>
      <w:r w:rsidRPr="00A25EE0">
        <w:rPr>
          <w:rFonts w:eastAsiaTheme="minorHAnsi"/>
          <w:b/>
          <w:bCs/>
          <w:sz w:val="20"/>
          <w:szCs w:val="32"/>
          <w:lang w:val="cs-CZ" w:eastAsia="en-US"/>
        </w:rPr>
        <w:t>KOMPONENT</w:t>
      </w:r>
      <w:r w:rsidR="00254BE1">
        <w:rPr>
          <w:rFonts w:eastAsiaTheme="minorHAnsi"/>
          <w:b/>
          <w:bCs/>
          <w:sz w:val="20"/>
          <w:szCs w:val="32"/>
          <w:lang w:val="cs-CZ" w:eastAsia="en-US"/>
        </w:rPr>
        <w:t xml:space="preserve"> NEJVYŠŠÍ BEZPEČNOSTI</w:t>
      </w:r>
    </w:p>
    <w:p w:rsidR="00A25EE0" w:rsidRDefault="00254BE1" w:rsidP="002609D1">
      <w:pPr>
        <w:pStyle w:val="Textoa8"/>
        <w:ind w:left="113" w:hanging="113"/>
        <w:jc w:val="both"/>
        <w:rPr>
          <w:rFonts w:eastAsiaTheme="minorHAnsi"/>
          <w:sz w:val="20"/>
          <w:szCs w:val="32"/>
          <w:lang w:val="cs-CZ" w:eastAsia="en-US"/>
        </w:rPr>
      </w:pPr>
      <w:r w:rsidRPr="00254BE1">
        <w:rPr>
          <w:rFonts w:eastAsiaTheme="minorHAnsi"/>
          <w:sz w:val="20"/>
          <w:szCs w:val="32"/>
          <w:lang w:val="cs-CZ" w:eastAsia="en-US"/>
        </w:rPr>
        <w:t xml:space="preserve">Na obvod nepoužívejte trvalé induktivní nebo kapacitní zátěže, aniž byste se ujistili, že to nepřekročí přípustné napětí a proud povolený pro použité zařízení. Jiskrově bezpečné komponenty jsou jedinými typy, na kterých lze pracovat, zatímco </w:t>
      </w:r>
      <w:r>
        <w:rPr>
          <w:rFonts w:eastAsiaTheme="minorHAnsi"/>
          <w:sz w:val="20"/>
          <w:szCs w:val="32"/>
          <w:lang w:val="cs-CZ" w:eastAsia="en-US"/>
        </w:rPr>
        <w:t>se nachází</w:t>
      </w:r>
      <w:r w:rsidRPr="00254BE1">
        <w:rPr>
          <w:rFonts w:eastAsiaTheme="minorHAnsi"/>
          <w:sz w:val="20"/>
          <w:szCs w:val="32"/>
          <w:lang w:val="cs-CZ" w:eastAsia="en-US"/>
        </w:rPr>
        <w:t xml:space="preserve"> v přítomnosti hořlavé atmosféry. Zkušební přístroj musí mít správnou jmenovitou hodnotu. Komponenty vyměňujte pouze za díly určené výrobcem. Jiné části mohou vést k zapálení chladiva v atmosféře únikem.</w:t>
      </w:r>
    </w:p>
    <w:p w:rsidR="00254BE1" w:rsidRPr="00254BE1" w:rsidRDefault="00254BE1" w:rsidP="002609D1">
      <w:pPr>
        <w:pStyle w:val="Textoa8"/>
        <w:numPr>
          <w:ilvl w:val="0"/>
          <w:numId w:val="0"/>
        </w:numPr>
        <w:jc w:val="both"/>
        <w:rPr>
          <w:rFonts w:eastAsiaTheme="minorHAnsi"/>
          <w:sz w:val="20"/>
          <w:szCs w:val="32"/>
          <w:lang w:val="cs-CZ" w:eastAsia="en-US"/>
        </w:rPr>
      </w:pPr>
    </w:p>
    <w:p w:rsidR="00A25EE0" w:rsidRDefault="00254BE1" w:rsidP="002609D1">
      <w:pPr>
        <w:pStyle w:val="Textoa8"/>
        <w:numPr>
          <w:ilvl w:val="0"/>
          <w:numId w:val="0"/>
        </w:numPr>
        <w:jc w:val="both"/>
        <w:rPr>
          <w:rFonts w:eastAsiaTheme="minorHAnsi"/>
          <w:b/>
          <w:bCs/>
          <w:sz w:val="20"/>
          <w:szCs w:val="32"/>
          <w:lang w:val="cs-CZ" w:eastAsia="en-US"/>
        </w:rPr>
      </w:pPr>
      <w:r>
        <w:rPr>
          <w:rFonts w:eastAsiaTheme="minorHAnsi"/>
          <w:b/>
          <w:bCs/>
          <w:sz w:val="20"/>
          <w:szCs w:val="32"/>
          <w:lang w:val="cs-CZ" w:eastAsia="en-US"/>
        </w:rPr>
        <w:t>KABELÁŽ</w:t>
      </w:r>
    </w:p>
    <w:p w:rsidR="00A25EE0" w:rsidRDefault="00254BE1" w:rsidP="002609D1">
      <w:pPr>
        <w:pStyle w:val="Textoa8"/>
        <w:ind w:left="113" w:hanging="113"/>
        <w:jc w:val="both"/>
        <w:rPr>
          <w:rFonts w:eastAsiaTheme="minorHAnsi"/>
          <w:sz w:val="20"/>
          <w:szCs w:val="32"/>
          <w:lang w:val="cs-CZ" w:eastAsia="en-US"/>
        </w:rPr>
      </w:pPr>
      <w:r w:rsidRPr="00254BE1">
        <w:rPr>
          <w:rFonts w:eastAsiaTheme="minorHAnsi"/>
          <w:sz w:val="20"/>
          <w:szCs w:val="32"/>
          <w:lang w:val="cs-CZ" w:eastAsia="en-US"/>
        </w:rPr>
        <w:t>Zkontrolujte, zda kabeláž nebude vystavena opotřebení, korozi, nadměrnému tlaku, vibracím, ostrým hranám nebo jiným nepříznivým vlivům na životní prostředí. Při kontrole rovněž zohled</w:t>
      </w:r>
      <w:r>
        <w:rPr>
          <w:rFonts w:eastAsiaTheme="minorHAnsi"/>
          <w:sz w:val="20"/>
          <w:szCs w:val="32"/>
          <w:lang w:val="cs-CZ" w:eastAsia="en-US"/>
        </w:rPr>
        <w:t>ěte</w:t>
      </w:r>
      <w:r w:rsidRPr="00254BE1">
        <w:rPr>
          <w:rFonts w:eastAsiaTheme="minorHAnsi"/>
          <w:sz w:val="20"/>
          <w:szCs w:val="32"/>
          <w:lang w:val="cs-CZ" w:eastAsia="en-US"/>
        </w:rPr>
        <w:t xml:space="preserve"> účinky stárnutí nebo neustálých vibrací ze zdrojů, jako jsou kompresory nebo ventilátory.</w:t>
      </w:r>
    </w:p>
    <w:p w:rsidR="00A25EE0" w:rsidRDefault="00A25EE0" w:rsidP="002609D1">
      <w:pPr>
        <w:pStyle w:val="Textoa8"/>
        <w:numPr>
          <w:ilvl w:val="0"/>
          <w:numId w:val="0"/>
        </w:numPr>
        <w:jc w:val="both"/>
        <w:rPr>
          <w:rFonts w:eastAsiaTheme="minorHAnsi"/>
          <w:sz w:val="20"/>
          <w:szCs w:val="32"/>
          <w:lang w:val="cs-CZ" w:eastAsia="en-US"/>
        </w:rPr>
      </w:pPr>
    </w:p>
    <w:p w:rsidR="00167503" w:rsidRDefault="00167503" w:rsidP="002609D1">
      <w:pPr>
        <w:pStyle w:val="Textoa8"/>
        <w:numPr>
          <w:ilvl w:val="0"/>
          <w:numId w:val="0"/>
        </w:numPr>
        <w:jc w:val="both"/>
        <w:rPr>
          <w:rFonts w:eastAsiaTheme="minorHAnsi"/>
          <w:b/>
          <w:bCs/>
          <w:sz w:val="20"/>
          <w:szCs w:val="32"/>
          <w:lang w:val="cs-CZ" w:eastAsia="en-US"/>
        </w:rPr>
      </w:pPr>
      <w:r>
        <w:rPr>
          <w:rFonts w:eastAsiaTheme="minorHAnsi"/>
          <w:b/>
          <w:bCs/>
          <w:sz w:val="20"/>
          <w:szCs w:val="32"/>
          <w:lang w:val="cs-CZ" w:eastAsia="en-US"/>
        </w:rPr>
        <w:t>DETEKCE</w:t>
      </w:r>
      <w:r w:rsidRPr="00167503">
        <w:rPr>
          <w:rFonts w:eastAsiaTheme="minorHAnsi"/>
          <w:b/>
          <w:bCs/>
          <w:sz w:val="20"/>
          <w:szCs w:val="32"/>
          <w:lang w:val="cs-CZ" w:eastAsia="en-US"/>
        </w:rPr>
        <w:t xml:space="preserve"> HO</w:t>
      </w:r>
      <w:r>
        <w:rPr>
          <w:rFonts w:eastAsiaTheme="minorHAnsi"/>
          <w:b/>
          <w:bCs/>
          <w:sz w:val="20"/>
          <w:szCs w:val="32"/>
          <w:lang w:val="cs-CZ" w:eastAsia="en-US"/>
        </w:rPr>
        <w:t>Ř</w:t>
      </w:r>
      <w:r w:rsidRPr="00167503">
        <w:rPr>
          <w:rFonts w:eastAsiaTheme="minorHAnsi"/>
          <w:b/>
          <w:bCs/>
          <w:sz w:val="20"/>
          <w:szCs w:val="32"/>
          <w:lang w:val="cs-CZ" w:eastAsia="en-US"/>
        </w:rPr>
        <w:t xml:space="preserve">LAVÝCH </w:t>
      </w:r>
      <w:r>
        <w:rPr>
          <w:rFonts w:eastAsiaTheme="minorHAnsi"/>
          <w:b/>
          <w:bCs/>
          <w:sz w:val="20"/>
          <w:szCs w:val="32"/>
          <w:lang w:val="cs-CZ" w:eastAsia="en-US"/>
        </w:rPr>
        <w:t>CHLADIV</w:t>
      </w:r>
    </w:p>
    <w:p w:rsidR="00167503" w:rsidRDefault="00167503" w:rsidP="002609D1">
      <w:pPr>
        <w:pStyle w:val="Textoa8"/>
        <w:ind w:left="113" w:hanging="113"/>
        <w:jc w:val="both"/>
        <w:rPr>
          <w:rFonts w:eastAsiaTheme="minorHAnsi"/>
          <w:sz w:val="20"/>
          <w:szCs w:val="32"/>
          <w:lang w:val="cs-CZ" w:eastAsia="en-US"/>
        </w:rPr>
      </w:pPr>
      <w:r w:rsidRPr="00167503">
        <w:rPr>
          <w:rFonts w:eastAsiaTheme="minorHAnsi"/>
          <w:sz w:val="20"/>
          <w:szCs w:val="32"/>
          <w:lang w:val="cs-CZ" w:eastAsia="en-US"/>
        </w:rPr>
        <w:t xml:space="preserve">Za žádných okolností nesmí být při </w:t>
      </w:r>
      <w:r>
        <w:rPr>
          <w:rFonts w:eastAsiaTheme="minorHAnsi"/>
          <w:sz w:val="20"/>
          <w:szCs w:val="32"/>
          <w:lang w:val="cs-CZ" w:eastAsia="en-US"/>
        </w:rPr>
        <w:t>zjišťování</w:t>
      </w:r>
      <w:r w:rsidRPr="00167503">
        <w:rPr>
          <w:rFonts w:eastAsiaTheme="minorHAnsi"/>
          <w:sz w:val="20"/>
          <w:szCs w:val="32"/>
          <w:lang w:val="cs-CZ" w:eastAsia="en-US"/>
        </w:rPr>
        <w:t xml:space="preserve"> nebo detekci úniků chladiva použity potenciální zdroje vznícení. Nesmí se používat halogenidová pochodeň (nebo jakýkoli jiný detektor používající otevřený oheň).</w:t>
      </w:r>
    </w:p>
    <w:p w:rsidR="00167503" w:rsidRDefault="00167503" w:rsidP="002609D1">
      <w:pPr>
        <w:pStyle w:val="Textoa8"/>
        <w:numPr>
          <w:ilvl w:val="0"/>
          <w:numId w:val="0"/>
        </w:numPr>
        <w:jc w:val="both"/>
        <w:rPr>
          <w:rFonts w:eastAsiaTheme="minorHAnsi"/>
          <w:sz w:val="20"/>
          <w:szCs w:val="32"/>
          <w:lang w:val="cs-CZ" w:eastAsia="en-US"/>
        </w:rPr>
      </w:pPr>
    </w:p>
    <w:p w:rsidR="00167503" w:rsidRDefault="00167503" w:rsidP="002609D1">
      <w:pPr>
        <w:pStyle w:val="Textoa8"/>
        <w:numPr>
          <w:ilvl w:val="0"/>
          <w:numId w:val="0"/>
        </w:numPr>
        <w:jc w:val="both"/>
        <w:rPr>
          <w:rFonts w:eastAsiaTheme="minorHAnsi"/>
          <w:b/>
          <w:bCs/>
          <w:sz w:val="20"/>
          <w:szCs w:val="32"/>
          <w:lang w:val="cs-CZ" w:eastAsia="en-US"/>
        </w:rPr>
      </w:pPr>
      <w:r>
        <w:rPr>
          <w:rFonts w:eastAsiaTheme="minorHAnsi"/>
          <w:b/>
          <w:bCs/>
          <w:sz w:val="20"/>
          <w:szCs w:val="32"/>
          <w:lang w:val="cs-CZ" w:eastAsia="en-US"/>
        </w:rPr>
        <w:t>ZPŮSOBY DETEKCE ÚNIKŮ</w:t>
      </w:r>
    </w:p>
    <w:p w:rsidR="00167503" w:rsidRDefault="00167503" w:rsidP="002609D1">
      <w:pPr>
        <w:pStyle w:val="Textoa8"/>
        <w:ind w:left="113" w:hanging="113"/>
        <w:jc w:val="both"/>
        <w:rPr>
          <w:rFonts w:eastAsiaTheme="minorHAnsi"/>
          <w:sz w:val="20"/>
          <w:szCs w:val="32"/>
          <w:lang w:val="cs-CZ" w:eastAsia="en-US"/>
        </w:rPr>
      </w:pPr>
      <w:r w:rsidRPr="00167503">
        <w:rPr>
          <w:rFonts w:eastAsiaTheme="minorHAnsi"/>
          <w:sz w:val="20"/>
          <w:szCs w:val="32"/>
          <w:lang w:val="cs-CZ" w:eastAsia="en-US"/>
        </w:rPr>
        <w:t xml:space="preserve">Následující metody detekce úniků jsou považovány za přijatelné pro systémy obsahující hořlavá chladiva. K detekci hořlavých chladiv se používají elektronické detektory úniku, ale citlivost nemusí být dostatečná nebo může vyžadovat </w:t>
      </w:r>
      <w:r w:rsidRPr="00167503">
        <w:rPr>
          <w:rFonts w:eastAsiaTheme="minorHAnsi"/>
          <w:sz w:val="20"/>
          <w:szCs w:val="32"/>
          <w:lang w:val="cs-CZ" w:eastAsia="en-US"/>
        </w:rPr>
        <w:lastRenderedPageBreak/>
        <w:t xml:space="preserve">opakovanou kalibraci. (Detekční zařízení musí být kalibrováno v oblasti bez chladiva.) Zajistěte, aby detektor nebyl potenciálním zdrojem vznícení a aby byl vhodný pro použité chladivo. Zařízení pro detekci netěsností se nastaví na procento LFL chladiva a kalibruje se na použité chladivo a potvrdí se příslušné procento plynu (maximálně 25%). Tekutiny na detekci netěsností jsou vhodné pro použití s ​​většinou chladiv, ale je třeba se vyhnout použití detergentů obsahujících chlor, protože chlor může reagovat s chladivem a korodovat měděné potrubí. Pokud existuje podezření na netěsnost, musí být odstraněny / uhaseny všechny otevřené plameny. Pokud se zjistí únik chladiva, který vyžaduje pájení, musí být veškeré chladivo izolováno ze systému nebo izolováno (pomocí uzavíracích ventilů) v části systému vzdálené od úniku. Bezkyslíkatý </w:t>
      </w:r>
      <w:r>
        <w:rPr>
          <w:rFonts w:eastAsiaTheme="minorHAnsi"/>
          <w:sz w:val="20"/>
          <w:szCs w:val="32"/>
          <w:lang w:val="cs-CZ" w:eastAsia="en-US"/>
        </w:rPr>
        <w:t>dusík</w:t>
      </w:r>
      <w:r w:rsidRPr="00167503">
        <w:rPr>
          <w:rFonts w:eastAsiaTheme="minorHAnsi"/>
          <w:sz w:val="20"/>
          <w:szCs w:val="32"/>
          <w:lang w:val="cs-CZ" w:eastAsia="en-US"/>
        </w:rPr>
        <w:t xml:space="preserve"> (OFN) se pak musí systémem propláchnout před i během procesu pájení</w:t>
      </w:r>
      <w:r>
        <w:rPr>
          <w:rFonts w:eastAsiaTheme="minorHAnsi"/>
          <w:sz w:val="20"/>
          <w:szCs w:val="32"/>
          <w:lang w:val="cs-CZ" w:eastAsia="en-US"/>
        </w:rPr>
        <w:t>.</w:t>
      </w:r>
    </w:p>
    <w:p w:rsidR="00167503" w:rsidRPr="00167503" w:rsidRDefault="00167503" w:rsidP="002609D1">
      <w:pPr>
        <w:pStyle w:val="Textoa8"/>
        <w:numPr>
          <w:ilvl w:val="0"/>
          <w:numId w:val="0"/>
        </w:numPr>
        <w:jc w:val="both"/>
        <w:rPr>
          <w:rFonts w:eastAsiaTheme="minorHAnsi"/>
          <w:sz w:val="20"/>
          <w:szCs w:val="32"/>
          <w:lang w:val="cs-CZ" w:eastAsia="en-US"/>
        </w:rPr>
      </w:pPr>
    </w:p>
    <w:p w:rsidR="00167503" w:rsidRDefault="009361E4" w:rsidP="002609D1">
      <w:pPr>
        <w:pStyle w:val="Textoa8"/>
        <w:numPr>
          <w:ilvl w:val="0"/>
          <w:numId w:val="0"/>
        </w:numPr>
        <w:jc w:val="both"/>
        <w:rPr>
          <w:rFonts w:eastAsiaTheme="minorHAnsi"/>
          <w:b/>
          <w:bCs/>
          <w:sz w:val="20"/>
          <w:szCs w:val="32"/>
          <w:lang w:val="cs-CZ" w:eastAsia="en-US"/>
        </w:rPr>
      </w:pPr>
      <w:r>
        <w:rPr>
          <w:rFonts w:eastAsiaTheme="minorHAnsi"/>
          <w:b/>
          <w:bCs/>
          <w:sz w:val="20"/>
          <w:szCs w:val="32"/>
          <w:lang w:val="cs-CZ" w:eastAsia="en-US"/>
        </w:rPr>
        <w:t>DEMONTÁŽ A EXTRAKCE</w:t>
      </w:r>
    </w:p>
    <w:p w:rsidR="00167503" w:rsidRDefault="009361E4" w:rsidP="002609D1">
      <w:pPr>
        <w:pStyle w:val="Textoa8"/>
        <w:ind w:left="113" w:hanging="113"/>
        <w:jc w:val="both"/>
        <w:rPr>
          <w:rFonts w:eastAsiaTheme="minorHAnsi"/>
          <w:sz w:val="20"/>
          <w:szCs w:val="32"/>
          <w:lang w:val="cs-CZ" w:eastAsia="en-US"/>
        </w:rPr>
      </w:pPr>
      <w:r w:rsidRPr="009361E4">
        <w:rPr>
          <w:rFonts w:eastAsiaTheme="minorHAnsi"/>
          <w:sz w:val="20"/>
          <w:szCs w:val="32"/>
          <w:lang w:val="cs-CZ" w:eastAsia="en-US"/>
        </w:rPr>
        <w:t xml:space="preserve">Při </w:t>
      </w:r>
      <w:r>
        <w:rPr>
          <w:rFonts w:eastAsiaTheme="minorHAnsi"/>
          <w:sz w:val="20"/>
          <w:szCs w:val="32"/>
          <w:lang w:val="cs-CZ" w:eastAsia="en-US"/>
        </w:rPr>
        <w:t>vstupu</w:t>
      </w:r>
      <w:r w:rsidRPr="009361E4">
        <w:rPr>
          <w:rFonts w:eastAsiaTheme="minorHAnsi"/>
          <w:sz w:val="20"/>
          <w:szCs w:val="32"/>
          <w:lang w:val="cs-CZ" w:eastAsia="en-US"/>
        </w:rPr>
        <w:t xml:space="preserve"> do chladicího okruhu za účelem opravy - nebo z jakéhokoli jiného důvodu - se použ</w:t>
      </w:r>
      <w:r>
        <w:rPr>
          <w:rFonts w:eastAsiaTheme="minorHAnsi"/>
          <w:sz w:val="20"/>
          <w:szCs w:val="32"/>
          <w:lang w:val="cs-CZ" w:eastAsia="en-US"/>
        </w:rPr>
        <w:t>ívají</w:t>
      </w:r>
      <w:r w:rsidRPr="009361E4">
        <w:rPr>
          <w:rFonts w:eastAsiaTheme="minorHAnsi"/>
          <w:sz w:val="20"/>
          <w:szCs w:val="32"/>
          <w:lang w:val="cs-CZ" w:eastAsia="en-US"/>
        </w:rPr>
        <w:t xml:space="preserve"> konvenční postupy. Je však důležité dodržovat osvědčené postupy, </w:t>
      </w:r>
      <w:r>
        <w:rPr>
          <w:rFonts w:eastAsiaTheme="minorHAnsi"/>
          <w:sz w:val="20"/>
          <w:szCs w:val="32"/>
          <w:lang w:val="cs-CZ" w:eastAsia="en-US"/>
        </w:rPr>
        <w:t>s ohledem na</w:t>
      </w:r>
      <w:r w:rsidRPr="009361E4">
        <w:rPr>
          <w:rFonts w:eastAsiaTheme="minorHAnsi"/>
          <w:sz w:val="20"/>
          <w:szCs w:val="32"/>
          <w:lang w:val="cs-CZ" w:eastAsia="en-US"/>
        </w:rPr>
        <w:t xml:space="preserve"> hořlavost. Musí být dodržen následující postup: odstran</w:t>
      </w:r>
      <w:r>
        <w:rPr>
          <w:rFonts w:eastAsiaTheme="minorHAnsi"/>
          <w:sz w:val="20"/>
          <w:szCs w:val="32"/>
          <w:lang w:val="cs-CZ" w:eastAsia="en-US"/>
        </w:rPr>
        <w:t>ění</w:t>
      </w:r>
      <w:r w:rsidRPr="009361E4">
        <w:rPr>
          <w:rFonts w:eastAsiaTheme="minorHAnsi"/>
          <w:sz w:val="20"/>
          <w:szCs w:val="32"/>
          <w:lang w:val="cs-CZ" w:eastAsia="en-US"/>
        </w:rPr>
        <w:t xml:space="preserve"> chladiv</w:t>
      </w:r>
      <w:r>
        <w:rPr>
          <w:rFonts w:eastAsiaTheme="minorHAnsi"/>
          <w:sz w:val="20"/>
          <w:szCs w:val="32"/>
          <w:lang w:val="cs-CZ" w:eastAsia="en-US"/>
        </w:rPr>
        <w:t>a</w:t>
      </w:r>
      <w:r w:rsidRPr="009361E4">
        <w:rPr>
          <w:rFonts w:eastAsiaTheme="minorHAnsi"/>
          <w:sz w:val="20"/>
          <w:szCs w:val="32"/>
          <w:lang w:val="cs-CZ" w:eastAsia="en-US"/>
        </w:rPr>
        <w:t>; propláchn</w:t>
      </w:r>
      <w:r>
        <w:rPr>
          <w:rFonts w:eastAsiaTheme="minorHAnsi"/>
          <w:sz w:val="20"/>
          <w:szCs w:val="32"/>
          <w:lang w:val="cs-CZ" w:eastAsia="en-US"/>
        </w:rPr>
        <w:t>utí</w:t>
      </w:r>
      <w:r w:rsidRPr="009361E4">
        <w:rPr>
          <w:rFonts w:eastAsiaTheme="minorHAnsi"/>
          <w:sz w:val="20"/>
          <w:szCs w:val="32"/>
          <w:lang w:val="cs-CZ" w:eastAsia="en-US"/>
        </w:rPr>
        <w:t xml:space="preserve"> okruh</w:t>
      </w:r>
      <w:r>
        <w:rPr>
          <w:rFonts w:eastAsiaTheme="minorHAnsi"/>
          <w:sz w:val="20"/>
          <w:szCs w:val="32"/>
          <w:lang w:val="cs-CZ" w:eastAsia="en-US"/>
        </w:rPr>
        <w:t>u</w:t>
      </w:r>
      <w:r w:rsidRPr="009361E4">
        <w:rPr>
          <w:rFonts w:eastAsiaTheme="minorHAnsi"/>
          <w:sz w:val="20"/>
          <w:szCs w:val="32"/>
          <w:lang w:val="cs-CZ" w:eastAsia="en-US"/>
        </w:rPr>
        <w:t xml:space="preserve"> inertním plynem; </w:t>
      </w:r>
      <w:r>
        <w:rPr>
          <w:rFonts w:eastAsiaTheme="minorHAnsi"/>
          <w:sz w:val="20"/>
          <w:szCs w:val="32"/>
          <w:lang w:val="cs-CZ" w:eastAsia="en-US"/>
        </w:rPr>
        <w:t>extrakce</w:t>
      </w:r>
      <w:r w:rsidRPr="009361E4">
        <w:rPr>
          <w:rFonts w:eastAsiaTheme="minorHAnsi"/>
          <w:sz w:val="20"/>
          <w:szCs w:val="32"/>
          <w:lang w:val="cs-CZ" w:eastAsia="en-US"/>
        </w:rPr>
        <w:t xml:space="preserve">; </w:t>
      </w:r>
      <w:r>
        <w:rPr>
          <w:rFonts w:eastAsiaTheme="minorHAnsi"/>
          <w:sz w:val="20"/>
          <w:szCs w:val="32"/>
          <w:lang w:val="cs-CZ" w:eastAsia="en-US"/>
        </w:rPr>
        <w:t>opětovné</w:t>
      </w:r>
      <w:r w:rsidRPr="009361E4">
        <w:rPr>
          <w:rFonts w:eastAsiaTheme="minorHAnsi"/>
          <w:sz w:val="20"/>
          <w:szCs w:val="32"/>
          <w:lang w:val="cs-CZ" w:eastAsia="en-US"/>
        </w:rPr>
        <w:t xml:space="preserve"> propláchn</w:t>
      </w:r>
      <w:r>
        <w:rPr>
          <w:rFonts w:eastAsiaTheme="minorHAnsi"/>
          <w:sz w:val="20"/>
          <w:szCs w:val="32"/>
          <w:lang w:val="cs-CZ" w:eastAsia="en-US"/>
        </w:rPr>
        <w:t>utí</w:t>
      </w:r>
      <w:r w:rsidRPr="009361E4">
        <w:rPr>
          <w:rFonts w:eastAsiaTheme="minorHAnsi"/>
          <w:sz w:val="20"/>
          <w:szCs w:val="32"/>
          <w:lang w:val="cs-CZ" w:eastAsia="en-US"/>
        </w:rPr>
        <w:t xml:space="preserve"> inertním plynem; otevře</w:t>
      </w:r>
      <w:r>
        <w:rPr>
          <w:rFonts w:eastAsiaTheme="minorHAnsi"/>
          <w:sz w:val="20"/>
          <w:szCs w:val="32"/>
          <w:lang w:val="cs-CZ" w:eastAsia="en-US"/>
        </w:rPr>
        <w:t>ní</w:t>
      </w:r>
      <w:r w:rsidRPr="009361E4">
        <w:rPr>
          <w:rFonts w:eastAsiaTheme="minorHAnsi"/>
          <w:sz w:val="20"/>
          <w:szCs w:val="32"/>
          <w:lang w:val="cs-CZ" w:eastAsia="en-US"/>
        </w:rPr>
        <w:t xml:space="preserve"> obvod</w:t>
      </w:r>
      <w:r>
        <w:rPr>
          <w:rFonts w:eastAsiaTheme="minorHAnsi"/>
          <w:sz w:val="20"/>
          <w:szCs w:val="32"/>
          <w:lang w:val="cs-CZ" w:eastAsia="en-US"/>
        </w:rPr>
        <w:t>u</w:t>
      </w:r>
      <w:r w:rsidRPr="009361E4">
        <w:rPr>
          <w:rFonts w:eastAsiaTheme="minorHAnsi"/>
          <w:sz w:val="20"/>
          <w:szCs w:val="32"/>
          <w:lang w:val="cs-CZ" w:eastAsia="en-US"/>
        </w:rPr>
        <w:t xml:space="preserve"> řezáním nebo pájením. Náplň chladiva se vrátí do správných regeneračních lahví. Systém musí být „propláchnut“ OFN, aby byla jednotka bezpečná. Tento proces může být nutné několikrát opakovat. K</w:t>
      </w:r>
      <w:r>
        <w:rPr>
          <w:rFonts w:eastAsiaTheme="minorHAnsi"/>
          <w:sz w:val="20"/>
          <w:szCs w:val="32"/>
          <w:lang w:val="cs-CZ" w:eastAsia="en-US"/>
        </w:rPr>
        <w:t xml:space="preserve"> </w:t>
      </w:r>
      <w:r w:rsidRPr="009361E4">
        <w:rPr>
          <w:rFonts w:eastAsiaTheme="minorHAnsi"/>
          <w:sz w:val="20"/>
          <w:szCs w:val="32"/>
          <w:lang w:val="cs-CZ" w:eastAsia="en-US"/>
        </w:rPr>
        <w:t xml:space="preserve">tomuto úkolu se nesmí používat stlačený vzduch nebo kyslík. Propláchnutí se dosáhne přerušením vakua v systému pomocí OFN a pokračováním v plnění, dokud se nedosáhne pracovního tlaku, poté se </w:t>
      </w:r>
      <w:r>
        <w:rPr>
          <w:rFonts w:eastAsiaTheme="minorHAnsi"/>
          <w:sz w:val="20"/>
          <w:szCs w:val="32"/>
          <w:lang w:val="cs-CZ" w:eastAsia="en-US"/>
        </w:rPr>
        <w:t>vypustí</w:t>
      </w:r>
      <w:r w:rsidRPr="009361E4">
        <w:rPr>
          <w:rFonts w:eastAsiaTheme="minorHAnsi"/>
          <w:sz w:val="20"/>
          <w:szCs w:val="32"/>
          <w:lang w:val="cs-CZ" w:eastAsia="en-US"/>
        </w:rPr>
        <w:t xml:space="preserve"> do </w:t>
      </w:r>
      <w:r w:rsidR="009B7EBC">
        <w:rPr>
          <w:rFonts w:eastAsiaTheme="minorHAnsi"/>
          <w:sz w:val="20"/>
          <w:szCs w:val="32"/>
          <w:lang w:val="cs-CZ" w:eastAsia="en-US"/>
        </w:rPr>
        <w:t>at</w:t>
      </w:r>
      <w:r w:rsidRPr="009361E4">
        <w:rPr>
          <w:rFonts w:eastAsiaTheme="minorHAnsi"/>
          <w:sz w:val="20"/>
          <w:szCs w:val="32"/>
          <w:lang w:val="cs-CZ" w:eastAsia="en-US"/>
        </w:rPr>
        <w:t xml:space="preserve">mosféry a nakonec se </w:t>
      </w:r>
      <w:r>
        <w:rPr>
          <w:rFonts w:eastAsiaTheme="minorHAnsi"/>
          <w:sz w:val="20"/>
          <w:szCs w:val="32"/>
          <w:lang w:val="cs-CZ" w:eastAsia="en-US"/>
        </w:rPr>
        <w:t>extrahuje</w:t>
      </w:r>
      <w:r w:rsidRPr="009361E4">
        <w:rPr>
          <w:rFonts w:eastAsiaTheme="minorHAnsi"/>
          <w:sz w:val="20"/>
          <w:szCs w:val="32"/>
          <w:lang w:val="cs-CZ" w:eastAsia="en-US"/>
        </w:rPr>
        <w:t xml:space="preserve"> do vakua. Tento postup se opakuje, dokud se v systému nenachází žádné chladivo. Je-li použit konečný náboj OFN, musí být systém odvzdušněn na atmosférický tlak, aby bylo možné provést </w:t>
      </w:r>
      <w:r w:rsidR="009B7EBC">
        <w:rPr>
          <w:rFonts w:eastAsiaTheme="minorHAnsi"/>
          <w:sz w:val="20"/>
          <w:szCs w:val="32"/>
          <w:lang w:val="cs-CZ" w:eastAsia="en-US"/>
        </w:rPr>
        <w:t>činnost</w:t>
      </w:r>
      <w:r w:rsidRPr="009361E4">
        <w:rPr>
          <w:rFonts w:eastAsiaTheme="minorHAnsi"/>
          <w:sz w:val="20"/>
          <w:szCs w:val="32"/>
          <w:lang w:val="cs-CZ" w:eastAsia="en-US"/>
        </w:rPr>
        <w:t>. Tato operace je naprosto nezbytná, pokud mají být provedeny pájecí operace na potrubí.</w:t>
      </w:r>
    </w:p>
    <w:p w:rsidR="009B7EBC" w:rsidRDefault="009B7EBC" w:rsidP="002609D1">
      <w:pPr>
        <w:pStyle w:val="Textoa8"/>
        <w:ind w:left="113" w:hanging="113"/>
        <w:jc w:val="both"/>
        <w:rPr>
          <w:rFonts w:eastAsiaTheme="minorHAnsi"/>
          <w:sz w:val="20"/>
          <w:szCs w:val="32"/>
          <w:lang w:val="cs-CZ" w:eastAsia="en-US"/>
        </w:rPr>
      </w:pPr>
      <w:r w:rsidRPr="009B7EBC">
        <w:rPr>
          <w:rFonts w:eastAsiaTheme="minorHAnsi"/>
          <w:sz w:val="20"/>
          <w:szCs w:val="32"/>
          <w:lang w:val="cs-CZ" w:eastAsia="en-US"/>
        </w:rPr>
        <w:t>Zajistěte, aby vývod pro vývěvu nebyl blízko zdrojů zapálení a aby byla zajištěna ventilace.</w:t>
      </w:r>
    </w:p>
    <w:p w:rsidR="00167503" w:rsidRDefault="00167503" w:rsidP="002609D1">
      <w:pPr>
        <w:pStyle w:val="Textoa8"/>
        <w:numPr>
          <w:ilvl w:val="0"/>
          <w:numId w:val="0"/>
        </w:numPr>
        <w:jc w:val="both"/>
        <w:rPr>
          <w:rFonts w:eastAsiaTheme="minorHAnsi"/>
          <w:sz w:val="20"/>
          <w:szCs w:val="32"/>
          <w:lang w:val="cs-CZ" w:eastAsia="en-US"/>
        </w:rPr>
      </w:pPr>
    </w:p>
    <w:p w:rsidR="00167503" w:rsidRDefault="009B7EBC" w:rsidP="002609D1">
      <w:pPr>
        <w:pStyle w:val="Textoa8"/>
        <w:numPr>
          <w:ilvl w:val="0"/>
          <w:numId w:val="0"/>
        </w:numPr>
        <w:jc w:val="both"/>
        <w:rPr>
          <w:rFonts w:eastAsiaTheme="minorHAnsi"/>
          <w:b/>
          <w:bCs/>
          <w:sz w:val="20"/>
          <w:szCs w:val="32"/>
          <w:lang w:val="cs-CZ" w:eastAsia="en-US"/>
        </w:rPr>
      </w:pPr>
      <w:r>
        <w:rPr>
          <w:rFonts w:eastAsiaTheme="minorHAnsi"/>
          <w:b/>
          <w:bCs/>
          <w:sz w:val="20"/>
          <w:szCs w:val="32"/>
          <w:lang w:val="cs-CZ" w:eastAsia="en-US"/>
        </w:rPr>
        <w:lastRenderedPageBreak/>
        <w:t>PLNÍCÍ</w:t>
      </w:r>
      <w:r w:rsidR="00167503">
        <w:rPr>
          <w:rFonts w:eastAsiaTheme="minorHAnsi"/>
          <w:b/>
          <w:bCs/>
          <w:sz w:val="20"/>
          <w:szCs w:val="32"/>
          <w:lang w:val="cs-CZ" w:eastAsia="en-US"/>
        </w:rPr>
        <w:t xml:space="preserve"> POSTUP</w:t>
      </w:r>
    </w:p>
    <w:p w:rsidR="00167503" w:rsidRDefault="009B7EBC" w:rsidP="002609D1">
      <w:pPr>
        <w:pStyle w:val="Textoa8"/>
        <w:ind w:left="113" w:hanging="113"/>
        <w:jc w:val="both"/>
        <w:rPr>
          <w:rFonts w:eastAsiaTheme="minorHAnsi"/>
          <w:sz w:val="20"/>
          <w:szCs w:val="32"/>
          <w:lang w:val="cs-CZ" w:eastAsia="en-US"/>
        </w:rPr>
      </w:pPr>
      <w:r w:rsidRPr="009B7EBC">
        <w:rPr>
          <w:rFonts w:eastAsiaTheme="minorHAnsi"/>
          <w:sz w:val="20"/>
          <w:szCs w:val="32"/>
          <w:lang w:val="cs-CZ" w:eastAsia="en-US"/>
        </w:rPr>
        <w:t xml:space="preserve">Kromě konvenčních postupů </w:t>
      </w:r>
      <w:r>
        <w:rPr>
          <w:rFonts w:eastAsiaTheme="minorHAnsi"/>
          <w:sz w:val="20"/>
          <w:szCs w:val="32"/>
          <w:lang w:val="cs-CZ" w:eastAsia="en-US"/>
        </w:rPr>
        <w:t>plnění</w:t>
      </w:r>
      <w:r w:rsidRPr="009B7EBC">
        <w:rPr>
          <w:rFonts w:eastAsiaTheme="minorHAnsi"/>
          <w:sz w:val="20"/>
          <w:szCs w:val="32"/>
          <w:lang w:val="cs-CZ" w:eastAsia="en-US"/>
        </w:rPr>
        <w:t xml:space="preserve"> je třeba dodržovat následující požadavky.</w:t>
      </w:r>
    </w:p>
    <w:p w:rsidR="0010453A" w:rsidRDefault="0010453A" w:rsidP="002609D1">
      <w:pPr>
        <w:pStyle w:val="Textoa8"/>
        <w:ind w:left="113" w:hanging="113"/>
        <w:jc w:val="both"/>
        <w:rPr>
          <w:rFonts w:eastAsiaTheme="minorHAnsi"/>
          <w:sz w:val="20"/>
          <w:szCs w:val="32"/>
          <w:lang w:val="cs-CZ" w:eastAsia="en-US"/>
        </w:rPr>
      </w:pPr>
      <w:r w:rsidRPr="0010453A">
        <w:rPr>
          <w:rFonts w:eastAsiaTheme="minorHAnsi"/>
          <w:sz w:val="20"/>
          <w:szCs w:val="32"/>
          <w:lang w:val="cs-CZ" w:eastAsia="en-US"/>
        </w:rPr>
        <w:t xml:space="preserve">Při používání </w:t>
      </w:r>
      <w:r>
        <w:rPr>
          <w:rFonts w:eastAsiaTheme="minorHAnsi"/>
          <w:sz w:val="20"/>
          <w:szCs w:val="32"/>
          <w:lang w:val="cs-CZ" w:eastAsia="en-US"/>
        </w:rPr>
        <w:t>plnících</w:t>
      </w:r>
      <w:r w:rsidRPr="0010453A">
        <w:rPr>
          <w:rFonts w:eastAsiaTheme="minorHAnsi"/>
          <w:sz w:val="20"/>
          <w:szCs w:val="32"/>
          <w:lang w:val="cs-CZ" w:eastAsia="en-US"/>
        </w:rPr>
        <w:t xml:space="preserve"> zařízení zajistěte, aby nedošlo ke kontaminaci různých chladiv. Hadice nebo potrubí musí být co nejkratší, aby se minimalizovalo množství chladiva v nich obsaženého</w:t>
      </w:r>
      <w:r>
        <w:rPr>
          <w:rFonts w:eastAsiaTheme="minorHAnsi"/>
          <w:sz w:val="20"/>
          <w:szCs w:val="32"/>
          <w:lang w:val="cs-CZ" w:eastAsia="en-US"/>
        </w:rPr>
        <w:t>.</w:t>
      </w:r>
    </w:p>
    <w:p w:rsidR="0010453A" w:rsidRDefault="0010453A" w:rsidP="002609D1">
      <w:pPr>
        <w:pStyle w:val="Textoa8"/>
        <w:ind w:left="113" w:hanging="113"/>
        <w:jc w:val="both"/>
        <w:rPr>
          <w:rFonts w:eastAsiaTheme="minorHAnsi"/>
          <w:sz w:val="20"/>
          <w:szCs w:val="32"/>
          <w:lang w:val="cs-CZ" w:eastAsia="en-US"/>
        </w:rPr>
      </w:pPr>
      <w:r>
        <w:rPr>
          <w:rFonts w:eastAsiaTheme="minorHAnsi"/>
          <w:sz w:val="20"/>
          <w:szCs w:val="32"/>
          <w:lang w:val="cs-CZ" w:eastAsia="en-US"/>
        </w:rPr>
        <w:t>Válce musí být udržovány ve svislé poloze.</w:t>
      </w:r>
    </w:p>
    <w:p w:rsidR="0010453A" w:rsidRDefault="0010453A" w:rsidP="002609D1">
      <w:pPr>
        <w:pStyle w:val="Textoa8"/>
        <w:ind w:left="113" w:hanging="113"/>
        <w:jc w:val="both"/>
        <w:rPr>
          <w:rFonts w:eastAsiaTheme="minorHAnsi"/>
          <w:sz w:val="20"/>
          <w:szCs w:val="32"/>
          <w:lang w:val="cs-CZ" w:eastAsia="en-US"/>
        </w:rPr>
      </w:pPr>
      <w:r w:rsidRPr="0010453A">
        <w:rPr>
          <w:rFonts w:eastAsiaTheme="minorHAnsi"/>
          <w:sz w:val="20"/>
          <w:szCs w:val="32"/>
          <w:lang w:val="cs-CZ" w:eastAsia="en-US"/>
        </w:rPr>
        <w:t>Před plněním chladivem se ujistěte, že je chladicí systém uzemněn.</w:t>
      </w:r>
    </w:p>
    <w:p w:rsidR="00745EC4" w:rsidRDefault="00745EC4" w:rsidP="002609D1">
      <w:pPr>
        <w:pStyle w:val="Textoa8"/>
        <w:ind w:left="113" w:hanging="113"/>
        <w:jc w:val="both"/>
        <w:rPr>
          <w:rFonts w:eastAsiaTheme="minorHAnsi"/>
          <w:sz w:val="20"/>
          <w:szCs w:val="32"/>
          <w:lang w:val="cs-CZ" w:eastAsia="en-US"/>
        </w:rPr>
      </w:pPr>
      <w:r w:rsidRPr="00745EC4">
        <w:rPr>
          <w:rFonts w:eastAsiaTheme="minorHAnsi"/>
          <w:sz w:val="20"/>
          <w:szCs w:val="32"/>
          <w:lang w:val="cs-CZ" w:eastAsia="en-US"/>
        </w:rPr>
        <w:t xml:space="preserve">Po dokončení </w:t>
      </w:r>
      <w:r>
        <w:rPr>
          <w:rFonts w:eastAsiaTheme="minorHAnsi"/>
          <w:sz w:val="20"/>
          <w:szCs w:val="32"/>
          <w:lang w:val="cs-CZ" w:eastAsia="en-US"/>
        </w:rPr>
        <w:t>plnění</w:t>
      </w:r>
      <w:r w:rsidRPr="00745EC4">
        <w:rPr>
          <w:rFonts w:eastAsiaTheme="minorHAnsi"/>
          <w:sz w:val="20"/>
          <w:szCs w:val="32"/>
          <w:lang w:val="cs-CZ" w:eastAsia="en-US"/>
        </w:rPr>
        <w:t xml:space="preserve"> </w:t>
      </w:r>
      <w:r>
        <w:rPr>
          <w:rFonts w:eastAsiaTheme="minorHAnsi"/>
          <w:sz w:val="20"/>
          <w:szCs w:val="32"/>
          <w:lang w:val="cs-CZ" w:eastAsia="en-US"/>
        </w:rPr>
        <w:t xml:space="preserve">systém </w:t>
      </w:r>
      <w:r w:rsidRPr="00745EC4">
        <w:rPr>
          <w:rFonts w:eastAsiaTheme="minorHAnsi"/>
          <w:sz w:val="20"/>
          <w:szCs w:val="32"/>
          <w:lang w:val="cs-CZ" w:eastAsia="en-US"/>
        </w:rPr>
        <w:t>označte (pokud již není).</w:t>
      </w:r>
    </w:p>
    <w:p w:rsidR="00745EC4" w:rsidRDefault="00745EC4" w:rsidP="002609D1">
      <w:pPr>
        <w:pStyle w:val="Textoa8"/>
        <w:ind w:left="113" w:hanging="113"/>
        <w:jc w:val="both"/>
        <w:rPr>
          <w:rFonts w:eastAsiaTheme="minorHAnsi"/>
          <w:sz w:val="20"/>
          <w:szCs w:val="32"/>
          <w:lang w:val="cs-CZ" w:eastAsia="en-US"/>
        </w:rPr>
      </w:pPr>
      <w:r w:rsidRPr="00745EC4">
        <w:rPr>
          <w:rFonts w:eastAsiaTheme="minorHAnsi"/>
          <w:sz w:val="20"/>
          <w:szCs w:val="32"/>
          <w:lang w:val="cs-CZ" w:eastAsia="en-US"/>
        </w:rPr>
        <w:t>Je třeba věnovat mimořádnou pozornost tomu, aby nedošlo k přeplnění chladicího systému.</w:t>
      </w:r>
    </w:p>
    <w:p w:rsidR="00745EC4" w:rsidRDefault="00745EC4" w:rsidP="002609D1">
      <w:pPr>
        <w:pStyle w:val="Textoa8"/>
        <w:ind w:left="113" w:hanging="113"/>
        <w:jc w:val="both"/>
        <w:rPr>
          <w:rFonts w:eastAsiaTheme="minorHAnsi"/>
          <w:sz w:val="20"/>
          <w:szCs w:val="32"/>
          <w:lang w:val="cs-CZ" w:eastAsia="en-US"/>
        </w:rPr>
      </w:pPr>
      <w:r w:rsidRPr="00745EC4">
        <w:rPr>
          <w:rFonts w:eastAsiaTheme="minorHAnsi"/>
          <w:sz w:val="20"/>
          <w:szCs w:val="32"/>
          <w:lang w:val="cs-CZ" w:eastAsia="en-US"/>
        </w:rPr>
        <w:t xml:space="preserve">Před </w:t>
      </w:r>
      <w:r>
        <w:rPr>
          <w:rFonts w:eastAsiaTheme="minorHAnsi"/>
          <w:sz w:val="20"/>
          <w:szCs w:val="32"/>
          <w:lang w:val="cs-CZ" w:eastAsia="en-US"/>
        </w:rPr>
        <w:t>doplněním</w:t>
      </w:r>
      <w:r w:rsidRPr="00745EC4">
        <w:rPr>
          <w:rFonts w:eastAsiaTheme="minorHAnsi"/>
          <w:sz w:val="20"/>
          <w:szCs w:val="32"/>
          <w:lang w:val="cs-CZ" w:eastAsia="en-US"/>
        </w:rPr>
        <w:t xml:space="preserve"> musí být systém podroben tlakové zkoušce pomocí OFN. Systém musí být </w:t>
      </w:r>
      <w:r>
        <w:rPr>
          <w:rFonts w:eastAsiaTheme="minorHAnsi"/>
          <w:sz w:val="20"/>
          <w:szCs w:val="32"/>
          <w:lang w:val="cs-CZ" w:eastAsia="en-US"/>
        </w:rPr>
        <w:t>o</w:t>
      </w:r>
      <w:r w:rsidRPr="00745EC4">
        <w:rPr>
          <w:rFonts w:eastAsiaTheme="minorHAnsi"/>
          <w:sz w:val="20"/>
          <w:szCs w:val="32"/>
          <w:lang w:val="cs-CZ" w:eastAsia="en-US"/>
        </w:rPr>
        <w:t xml:space="preserve">testován na těsnost po dokončení </w:t>
      </w:r>
      <w:r>
        <w:rPr>
          <w:rFonts w:eastAsiaTheme="minorHAnsi"/>
          <w:sz w:val="20"/>
          <w:szCs w:val="32"/>
          <w:lang w:val="cs-CZ" w:eastAsia="en-US"/>
        </w:rPr>
        <w:t>plnění</w:t>
      </w:r>
      <w:r w:rsidRPr="00745EC4">
        <w:rPr>
          <w:rFonts w:eastAsiaTheme="minorHAnsi"/>
          <w:sz w:val="20"/>
          <w:szCs w:val="32"/>
          <w:lang w:val="cs-CZ" w:eastAsia="en-US"/>
        </w:rPr>
        <w:t xml:space="preserve">, a před uvedením do provozu. Před opuštěním místa </w:t>
      </w:r>
      <w:r>
        <w:rPr>
          <w:rFonts w:eastAsiaTheme="minorHAnsi"/>
          <w:sz w:val="20"/>
          <w:szCs w:val="32"/>
          <w:lang w:val="cs-CZ" w:eastAsia="en-US"/>
        </w:rPr>
        <w:t xml:space="preserve">plnění </w:t>
      </w:r>
      <w:r w:rsidRPr="00745EC4">
        <w:rPr>
          <w:rFonts w:eastAsiaTheme="minorHAnsi"/>
          <w:sz w:val="20"/>
          <w:szCs w:val="32"/>
          <w:lang w:val="cs-CZ" w:eastAsia="en-US"/>
        </w:rPr>
        <w:t xml:space="preserve">se provede </w:t>
      </w:r>
      <w:r>
        <w:rPr>
          <w:rFonts w:eastAsiaTheme="minorHAnsi"/>
          <w:sz w:val="20"/>
          <w:szCs w:val="32"/>
          <w:lang w:val="cs-CZ" w:eastAsia="en-US"/>
        </w:rPr>
        <w:t xml:space="preserve">konečná </w:t>
      </w:r>
      <w:r w:rsidRPr="00745EC4">
        <w:rPr>
          <w:rFonts w:eastAsiaTheme="minorHAnsi"/>
          <w:sz w:val="20"/>
          <w:szCs w:val="32"/>
          <w:lang w:val="cs-CZ" w:eastAsia="en-US"/>
        </w:rPr>
        <w:t>zkouška těsnosti.</w:t>
      </w:r>
    </w:p>
    <w:p w:rsidR="00167503" w:rsidRDefault="00167503" w:rsidP="002609D1">
      <w:pPr>
        <w:pStyle w:val="Textoa8"/>
        <w:numPr>
          <w:ilvl w:val="0"/>
          <w:numId w:val="0"/>
        </w:numPr>
        <w:jc w:val="both"/>
        <w:rPr>
          <w:rFonts w:eastAsiaTheme="minorHAnsi"/>
          <w:sz w:val="20"/>
          <w:szCs w:val="32"/>
          <w:lang w:val="cs-CZ" w:eastAsia="en-US"/>
        </w:rPr>
      </w:pPr>
    </w:p>
    <w:p w:rsidR="00167503" w:rsidRDefault="00474274" w:rsidP="002609D1">
      <w:pPr>
        <w:pStyle w:val="Textoa8"/>
        <w:numPr>
          <w:ilvl w:val="0"/>
          <w:numId w:val="0"/>
        </w:numPr>
        <w:jc w:val="both"/>
        <w:rPr>
          <w:rFonts w:eastAsiaTheme="minorHAnsi"/>
          <w:b/>
          <w:bCs/>
          <w:sz w:val="20"/>
          <w:szCs w:val="32"/>
          <w:lang w:val="cs-CZ" w:eastAsia="en-US"/>
        </w:rPr>
      </w:pPr>
      <w:r>
        <w:rPr>
          <w:rFonts w:eastAsiaTheme="minorHAnsi"/>
          <w:b/>
          <w:bCs/>
          <w:sz w:val="20"/>
          <w:szCs w:val="32"/>
          <w:lang w:val="cs-CZ" w:eastAsia="en-US"/>
        </w:rPr>
        <w:t>ODČERPÁNÍ</w:t>
      </w:r>
    </w:p>
    <w:p w:rsidR="00167503" w:rsidRDefault="00745EC4" w:rsidP="002609D1">
      <w:pPr>
        <w:pStyle w:val="Textoa8"/>
        <w:ind w:left="113" w:hanging="113"/>
        <w:jc w:val="both"/>
        <w:rPr>
          <w:rFonts w:eastAsiaTheme="minorHAnsi"/>
          <w:sz w:val="20"/>
          <w:szCs w:val="32"/>
          <w:lang w:val="cs-CZ" w:eastAsia="en-US"/>
        </w:rPr>
      </w:pPr>
      <w:r w:rsidRPr="00745EC4">
        <w:rPr>
          <w:rFonts w:eastAsiaTheme="minorHAnsi"/>
          <w:sz w:val="20"/>
          <w:szCs w:val="32"/>
          <w:lang w:val="cs-CZ" w:eastAsia="en-US"/>
        </w:rPr>
        <w:t xml:space="preserve">Před provedením tohoto postupu je nezbytné, aby technik byl dokonale obeznámen se zařízením a všemi jeho detaily. Doporučuje se, aby všechna chladiva byla bezpečně regenerována. Před provedením </w:t>
      </w:r>
      <w:r w:rsidR="007E6FF4">
        <w:rPr>
          <w:rFonts w:eastAsiaTheme="minorHAnsi"/>
          <w:sz w:val="20"/>
          <w:szCs w:val="32"/>
          <w:lang w:val="cs-CZ" w:eastAsia="en-US"/>
        </w:rPr>
        <w:t xml:space="preserve">regenerace </w:t>
      </w:r>
      <w:r w:rsidRPr="00745EC4">
        <w:rPr>
          <w:rFonts w:eastAsiaTheme="minorHAnsi"/>
          <w:sz w:val="20"/>
          <w:szCs w:val="32"/>
          <w:lang w:val="cs-CZ" w:eastAsia="en-US"/>
        </w:rPr>
        <w:t xml:space="preserve">se odebere vzorek oleje a chladiva pro případ, že je před opětovným použitím regenerovaného chladiva nutné provést analýzu. Před zahájením </w:t>
      </w:r>
      <w:r w:rsidR="007E6FF4">
        <w:rPr>
          <w:rFonts w:eastAsiaTheme="minorHAnsi"/>
          <w:sz w:val="20"/>
          <w:szCs w:val="32"/>
          <w:lang w:val="cs-CZ" w:eastAsia="en-US"/>
        </w:rPr>
        <w:t>činnosti</w:t>
      </w:r>
      <w:r w:rsidRPr="00745EC4">
        <w:rPr>
          <w:rFonts w:eastAsiaTheme="minorHAnsi"/>
          <w:sz w:val="20"/>
          <w:szCs w:val="32"/>
          <w:lang w:val="cs-CZ" w:eastAsia="en-US"/>
        </w:rPr>
        <w:t xml:space="preserve"> je nezbytné, aby byla k dispozici elektrická energie.</w:t>
      </w:r>
    </w:p>
    <w:p w:rsidR="00745EC4" w:rsidRDefault="007E6FF4" w:rsidP="008A431D">
      <w:pPr>
        <w:pStyle w:val="Textoa8"/>
        <w:numPr>
          <w:ilvl w:val="0"/>
          <w:numId w:val="5"/>
        </w:numPr>
        <w:jc w:val="both"/>
        <w:rPr>
          <w:rFonts w:eastAsiaTheme="minorHAnsi"/>
          <w:sz w:val="20"/>
          <w:szCs w:val="32"/>
          <w:lang w:val="cs-CZ" w:eastAsia="en-US"/>
        </w:rPr>
      </w:pPr>
      <w:r w:rsidRPr="007E6FF4">
        <w:rPr>
          <w:rFonts w:eastAsiaTheme="minorHAnsi"/>
          <w:sz w:val="20"/>
          <w:szCs w:val="32"/>
          <w:lang w:val="cs-CZ" w:eastAsia="en-US"/>
        </w:rPr>
        <w:t>Seznamte se s</w:t>
      </w:r>
      <w:r>
        <w:rPr>
          <w:rFonts w:eastAsiaTheme="minorHAnsi"/>
          <w:sz w:val="20"/>
          <w:szCs w:val="32"/>
          <w:lang w:val="cs-CZ" w:eastAsia="en-US"/>
        </w:rPr>
        <w:t xml:space="preserve">e zařízením </w:t>
      </w:r>
      <w:r w:rsidRPr="007E6FF4">
        <w:rPr>
          <w:rFonts w:eastAsiaTheme="minorHAnsi"/>
          <w:sz w:val="20"/>
          <w:szCs w:val="32"/>
          <w:lang w:val="cs-CZ" w:eastAsia="en-US"/>
        </w:rPr>
        <w:t>a jeho provozem.</w:t>
      </w:r>
    </w:p>
    <w:p w:rsidR="007E6FF4" w:rsidRDefault="007E6FF4" w:rsidP="008A431D">
      <w:pPr>
        <w:pStyle w:val="Textoa8"/>
        <w:numPr>
          <w:ilvl w:val="0"/>
          <w:numId w:val="5"/>
        </w:numPr>
        <w:jc w:val="both"/>
        <w:rPr>
          <w:rFonts w:eastAsiaTheme="minorHAnsi"/>
          <w:sz w:val="20"/>
          <w:szCs w:val="32"/>
          <w:lang w:val="cs-CZ" w:eastAsia="en-US"/>
        </w:rPr>
      </w:pPr>
      <w:r>
        <w:rPr>
          <w:rFonts w:eastAsiaTheme="minorHAnsi"/>
          <w:sz w:val="20"/>
          <w:szCs w:val="32"/>
          <w:lang w:val="cs-CZ" w:eastAsia="en-US"/>
        </w:rPr>
        <w:t>Elektricky izolujte systém.</w:t>
      </w:r>
    </w:p>
    <w:p w:rsidR="007E6FF4" w:rsidRDefault="007E6FF4" w:rsidP="008A431D">
      <w:pPr>
        <w:pStyle w:val="Textoa8"/>
        <w:numPr>
          <w:ilvl w:val="0"/>
          <w:numId w:val="5"/>
        </w:numPr>
        <w:jc w:val="both"/>
        <w:rPr>
          <w:rFonts w:eastAsiaTheme="minorHAnsi"/>
          <w:sz w:val="20"/>
          <w:szCs w:val="32"/>
          <w:lang w:val="cs-CZ" w:eastAsia="en-US"/>
        </w:rPr>
      </w:pPr>
      <w:r w:rsidRPr="007E6FF4">
        <w:rPr>
          <w:rFonts w:eastAsiaTheme="minorHAnsi"/>
          <w:sz w:val="20"/>
          <w:szCs w:val="32"/>
          <w:lang w:val="cs-CZ" w:eastAsia="en-US"/>
        </w:rPr>
        <w:t xml:space="preserve">Před </w:t>
      </w:r>
      <w:r>
        <w:rPr>
          <w:rFonts w:eastAsiaTheme="minorHAnsi"/>
          <w:sz w:val="20"/>
          <w:szCs w:val="32"/>
          <w:lang w:val="cs-CZ" w:eastAsia="en-US"/>
        </w:rPr>
        <w:t>prováděním</w:t>
      </w:r>
      <w:r w:rsidRPr="007E6FF4">
        <w:rPr>
          <w:rFonts w:eastAsiaTheme="minorHAnsi"/>
          <w:sz w:val="20"/>
          <w:szCs w:val="32"/>
          <w:lang w:val="cs-CZ" w:eastAsia="en-US"/>
        </w:rPr>
        <w:t xml:space="preserve"> postupu se ujistěte, že: je k dispozici mechanické manipulační zařízení, pokud je to nutné, pro manipulaci s chladicími válci; veškeré osobní ochranné prostředky jsou k dispozici a jsou správně používány; proces </w:t>
      </w:r>
      <w:r>
        <w:rPr>
          <w:rFonts w:eastAsiaTheme="minorHAnsi"/>
          <w:sz w:val="20"/>
          <w:szCs w:val="32"/>
          <w:lang w:val="cs-CZ" w:eastAsia="en-US"/>
        </w:rPr>
        <w:t>odsávání</w:t>
      </w:r>
      <w:r w:rsidRPr="007E6FF4">
        <w:rPr>
          <w:rFonts w:eastAsiaTheme="minorHAnsi"/>
          <w:sz w:val="20"/>
          <w:szCs w:val="32"/>
          <w:lang w:val="cs-CZ" w:eastAsia="en-US"/>
        </w:rPr>
        <w:t xml:space="preserve"> je vždy pod dohledem kompetentní osoby; regenerační zařízení a válce vyhovují příslušným normám.</w:t>
      </w:r>
    </w:p>
    <w:p w:rsidR="007E6FF4" w:rsidRDefault="007E6FF4" w:rsidP="008A431D">
      <w:pPr>
        <w:pStyle w:val="Textoa8"/>
        <w:numPr>
          <w:ilvl w:val="0"/>
          <w:numId w:val="5"/>
        </w:numPr>
        <w:jc w:val="both"/>
        <w:rPr>
          <w:rFonts w:eastAsiaTheme="minorHAnsi"/>
          <w:sz w:val="20"/>
          <w:szCs w:val="32"/>
          <w:lang w:val="cs-CZ" w:eastAsia="en-US"/>
        </w:rPr>
      </w:pPr>
      <w:r w:rsidRPr="007E6FF4">
        <w:rPr>
          <w:rFonts w:eastAsiaTheme="minorHAnsi"/>
          <w:sz w:val="20"/>
          <w:szCs w:val="32"/>
          <w:lang w:val="cs-CZ" w:eastAsia="en-US"/>
        </w:rPr>
        <w:t>Pokud je to možné, odčerpejte chladicí systém.</w:t>
      </w:r>
    </w:p>
    <w:p w:rsidR="007E6FF4" w:rsidRDefault="007E6FF4" w:rsidP="008A431D">
      <w:pPr>
        <w:pStyle w:val="Textoa8"/>
        <w:numPr>
          <w:ilvl w:val="0"/>
          <w:numId w:val="5"/>
        </w:numPr>
        <w:jc w:val="both"/>
        <w:rPr>
          <w:rFonts w:eastAsiaTheme="minorHAnsi"/>
          <w:sz w:val="20"/>
          <w:szCs w:val="32"/>
          <w:lang w:val="cs-CZ" w:eastAsia="en-US"/>
        </w:rPr>
      </w:pPr>
      <w:r w:rsidRPr="007E6FF4">
        <w:rPr>
          <w:rFonts w:eastAsiaTheme="minorHAnsi"/>
          <w:sz w:val="20"/>
          <w:szCs w:val="32"/>
          <w:lang w:val="cs-CZ" w:eastAsia="en-US"/>
        </w:rPr>
        <w:t xml:space="preserve">Pokud vakuum není </w:t>
      </w:r>
      <w:r>
        <w:rPr>
          <w:rFonts w:eastAsiaTheme="minorHAnsi"/>
          <w:sz w:val="20"/>
          <w:szCs w:val="32"/>
          <w:lang w:val="cs-CZ" w:eastAsia="en-US"/>
        </w:rPr>
        <w:t>dostupné</w:t>
      </w:r>
      <w:r w:rsidRPr="007E6FF4">
        <w:rPr>
          <w:rFonts w:eastAsiaTheme="minorHAnsi"/>
          <w:sz w:val="20"/>
          <w:szCs w:val="32"/>
          <w:lang w:val="cs-CZ" w:eastAsia="en-US"/>
        </w:rPr>
        <w:t>, vytvořte rozdělovač tak, aby bylo možné chladivo odstranit z různých částí systému.</w:t>
      </w:r>
    </w:p>
    <w:p w:rsidR="007E6FF4" w:rsidRDefault="007E6FF4" w:rsidP="008A431D">
      <w:pPr>
        <w:pStyle w:val="Textoa8"/>
        <w:numPr>
          <w:ilvl w:val="0"/>
          <w:numId w:val="5"/>
        </w:numPr>
        <w:jc w:val="both"/>
        <w:rPr>
          <w:rFonts w:eastAsiaTheme="minorHAnsi"/>
          <w:sz w:val="20"/>
          <w:szCs w:val="32"/>
          <w:lang w:val="cs-CZ" w:eastAsia="en-US"/>
        </w:rPr>
      </w:pPr>
      <w:r w:rsidRPr="007E6FF4">
        <w:rPr>
          <w:rFonts w:eastAsiaTheme="minorHAnsi"/>
          <w:sz w:val="20"/>
          <w:szCs w:val="32"/>
          <w:lang w:val="cs-CZ" w:eastAsia="en-US"/>
        </w:rPr>
        <w:lastRenderedPageBreak/>
        <w:t xml:space="preserve">Před </w:t>
      </w:r>
      <w:r>
        <w:rPr>
          <w:rFonts w:eastAsiaTheme="minorHAnsi"/>
          <w:sz w:val="20"/>
          <w:szCs w:val="32"/>
          <w:lang w:val="cs-CZ" w:eastAsia="en-US"/>
        </w:rPr>
        <w:t xml:space="preserve">regenerací </w:t>
      </w:r>
      <w:r w:rsidRPr="007E6FF4">
        <w:rPr>
          <w:rFonts w:eastAsiaTheme="minorHAnsi"/>
          <w:sz w:val="20"/>
          <w:szCs w:val="32"/>
          <w:lang w:val="cs-CZ" w:eastAsia="en-US"/>
        </w:rPr>
        <w:t xml:space="preserve">se ujistěte, že válec je umístěn na </w:t>
      </w:r>
      <w:r>
        <w:rPr>
          <w:rFonts w:eastAsiaTheme="minorHAnsi"/>
          <w:sz w:val="20"/>
          <w:szCs w:val="32"/>
          <w:lang w:val="cs-CZ" w:eastAsia="en-US"/>
        </w:rPr>
        <w:t>váze</w:t>
      </w:r>
      <w:r w:rsidRPr="007E6FF4">
        <w:rPr>
          <w:rFonts w:eastAsiaTheme="minorHAnsi"/>
          <w:sz w:val="20"/>
          <w:szCs w:val="32"/>
          <w:lang w:val="cs-CZ" w:eastAsia="en-US"/>
        </w:rPr>
        <w:t>.</w:t>
      </w:r>
    </w:p>
    <w:p w:rsidR="007E6FF4" w:rsidRDefault="007E6FF4" w:rsidP="008A431D">
      <w:pPr>
        <w:pStyle w:val="Textoa8"/>
        <w:numPr>
          <w:ilvl w:val="0"/>
          <w:numId w:val="5"/>
        </w:numPr>
        <w:jc w:val="both"/>
        <w:rPr>
          <w:rFonts w:eastAsiaTheme="minorHAnsi"/>
          <w:sz w:val="20"/>
          <w:szCs w:val="32"/>
          <w:lang w:val="cs-CZ" w:eastAsia="en-US"/>
        </w:rPr>
      </w:pPr>
      <w:r w:rsidRPr="007E6FF4">
        <w:rPr>
          <w:rFonts w:eastAsiaTheme="minorHAnsi"/>
          <w:sz w:val="20"/>
          <w:szCs w:val="32"/>
          <w:lang w:val="cs-CZ" w:eastAsia="en-US"/>
        </w:rPr>
        <w:t xml:space="preserve">Spusťte regenerační stroj a </w:t>
      </w:r>
      <w:r w:rsidR="00372E2B">
        <w:rPr>
          <w:rFonts w:eastAsiaTheme="minorHAnsi"/>
          <w:sz w:val="20"/>
          <w:szCs w:val="32"/>
          <w:lang w:val="cs-CZ" w:eastAsia="en-US"/>
        </w:rPr>
        <w:t>nechte jej běžet</w:t>
      </w:r>
      <w:r w:rsidRPr="007E6FF4">
        <w:rPr>
          <w:rFonts w:eastAsiaTheme="minorHAnsi"/>
          <w:sz w:val="20"/>
          <w:szCs w:val="32"/>
          <w:lang w:val="cs-CZ" w:eastAsia="en-US"/>
        </w:rPr>
        <w:t xml:space="preserve"> podle pokynů výrobce</w:t>
      </w:r>
      <w:r w:rsidR="00372E2B">
        <w:rPr>
          <w:rFonts w:eastAsiaTheme="minorHAnsi"/>
          <w:sz w:val="20"/>
          <w:szCs w:val="32"/>
          <w:lang w:val="cs-CZ" w:eastAsia="en-US"/>
        </w:rPr>
        <w:t>.</w:t>
      </w:r>
    </w:p>
    <w:p w:rsidR="00372E2B" w:rsidRDefault="00372E2B" w:rsidP="008A431D">
      <w:pPr>
        <w:pStyle w:val="Textoa8"/>
        <w:numPr>
          <w:ilvl w:val="0"/>
          <w:numId w:val="5"/>
        </w:numPr>
        <w:jc w:val="both"/>
        <w:rPr>
          <w:rFonts w:eastAsiaTheme="minorHAnsi"/>
          <w:sz w:val="20"/>
          <w:szCs w:val="32"/>
          <w:lang w:val="cs-CZ" w:eastAsia="en-US"/>
        </w:rPr>
      </w:pPr>
      <w:r w:rsidRPr="00372E2B">
        <w:rPr>
          <w:rFonts w:eastAsiaTheme="minorHAnsi"/>
          <w:sz w:val="20"/>
          <w:szCs w:val="32"/>
          <w:lang w:val="cs-CZ" w:eastAsia="en-US"/>
        </w:rPr>
        <w:t>Nepřeplňujte válce. (Ne více než 80% objemu kapalné náplně).</w:t>
      </w:r>
    </w:p>
    <w:p w:rsidR="00372E2B" w:rsidRDefault="00372E2B" w:rsidP="008A431D">
      <w:pPr>
        <w:pStyle w:val="Textoa8"/>
        <w:numPr>
          <w:ilvl w:val="0"/>
          <w:numId w:val="5"/>
        </w:numPr>
        <w:jc w:val="both"/>
        <w:rPr>
          <w:rFonts w:eastAsiaTheme="minorHAnsi"/>
          <w:sz w:val="20"/>
          <w:szCs w:val="32"/>
          <w:lang w:val="cs-CZ" w:eastAsia="en-US"/>
        </w:rPr>
      </w:pPr>
      <w:r w:rsidRPr="00372E2B">
        <w:rPr>
          <w:rFonts w:eastAsiaTheme="minorHAnsi"/>
          <w:sz w:val="20"/>
          <w:szCs w:val="32"/>
          <w:lang w:val="cs-CZ" w:eastAsia="en-US"/>
        </w:rPr>
        <w:t>Nepřekračujte maximální pracovní tlak válce, ani dočasně.</w:t>
      </w:r>
    </w:p>
    <w:p w:rsidR="00372E2B" w:rsidRDefault="00372E2B" w:rsidP="008A431D">
      <w:pPr>
        <w:pStyle w:val="Textoa8"/>
        <w:numPr>
          <w:ilvl w:val="0"/>
          <w:numId w:val="5"/>
        </w:numPr>
        <w:jc w:val="both"/>
        <w:rPr>
          <w:rFonts w:eastAsiaTheme="minorHAnsi"/>
          <w:sz w:val="20"/>
          <w:szCs w:val="32"/>
          <w:lang w:val="cs-CZ" w:eastAsia="en-US"/>
        </w:rPr>
      </w:pPr>
      <w:r w:rsidRPr="00372E2B">
        <w:rPr>
          <w:rFonts w:eastAsiaTheme="minorHAnsi"/>
          <w:sz w:val="20"/>
          <w:szCs w:val="32"/>
          <w:lang w:val="cs-CZ" w:eastAsia="en-US"/>
        </w:rPr>
        <w:t>Po správném naplnění lahví a dokončení procesu se ujistěte, že jsou lahve a zařízení okamžitě odstraněny z místa instalace a všechny uzavírací ventily na zařízení jsou uzavřeny.</w:t>
      </w:r>
    </w:p>
    <w:p w:rsidR="00AF4FB7" w:rsidRPr="00AF4FB7" w:rsidRDefault="00AF4FB7" w:rsidP="008A431D">
      <w:pPr>
        <w:pStyle w:val="Textoa8"/>
        <w:numPr>
          <w:ilvl w:val="0"/>
          <w:numId w:val="5"/>
        </w:numPr>
        <w:jc w:val="both"/>
        <w:rPr>
          <w:rFonts w:eastAsiaTheme="minorHAnsi"/>
          <w:sz w:val="20"/>
          <w:szCs w:val="32"/>
          <w:lang w:val="cs-CZ" w:eastAsia="en-US"/>
        </w:rPr>
      </w:pPr>
      <w:r w:rsidRPr="00AF4FB7">
        <w:rPr>
          <w:rFonts w:eastAsiaTheme="minorHAnsi"/>
          <w:sz w:val="20"/>
          <w:szCs w:val="32"/>
          <w:lang w:val="cs-CZ" w:eastAsia="en-US"/>
        </w:rPr>
        <w:t>Obnovené chladivo se nesmí plnit do jiného</w:t>
      </w:r>
      <w:r w:rsidR="00726E80">
        <w:rPr>
          <w:rFonts w:eastAsiaTheme="minorHAnsi"/>
          <w:sz w:val="20"/>
          <w:szCs w:val="32"/>
          <w:lang w:val="cs-CZ" w:eastAsia="en-US"/>
        </w:rPr>
        <w:t>c</w:t>
      </w:r>
      <w:r w:rsidRPr="00AF4FB7">
        <w:rPr>
          <w:rFonts w:eastAsiaTheme="minorHAnsi"/>
          <w:sz w:val="20"/>
          <w:szCs w:val="32"/>
          <w:lang w:val="cs-CZ" w:eastAsia="en-US"/>
        </w:rPr>
        <w:t>hladicího systému,</w:t>
      </w:r>
      <w:r w:rsidR="00726E80">
        <w:rPr>
          <w:rFonts w:eastAsiaTheme="minorHAnsi"/>
          <w:sz w:val="20"/>
          <w:szCs w:val="32"/>
          <w:lang w:val="cs-CZ" w:eastAsia="en-US"/>
        </w:rPr>
        <w:t xml:space="preserve"> </w:t>
      </w:r>
      <w:r w:rsidRPr="00AF4FB7">
        <w:rPr>
          <w:rFonts w:eastAsiaTheme="minorHAnsi"/>
          <w:sz w:val="20"/>
          <w:szCs w:val="32"/>
          <w:lang w:val="cs-CZ" w:eastAsia="en-US"/>
        </w:rPr>
        <w:t>pokud nebylo vyčištěno a zkontrolováno.</w:t>
      </w:r>
    </w:p>
    <w:p w:rsidR="0007022D" w:rsidRDefault="0007022D" w:rsidP="002609D1">
      <w:pPr>
        <w:pStyle w:val="Textoa8"/>
        <w:numPr>
          <w:ilvl w:val="0"/>
          <w:numId w:val="0"/>
        </w:numPr>
        <w:jc w:val="both"/>
        <w:rPr>
          <w:rFonts w:eastAsiaTheme="minorHAnsi"/>
          <w:sz w:val="20"/>
          <w:szCs w:val="32"/>
          <w:lang w:val="cs-CZ" w:eastAsia="en-US"/>
        </w:rPr>
      </w:pPr>
    </w:p>
    <w:p w:rsidR="0010453A" w:rsidRDefault="00AF4FB7" w:rsidP="002609D1">
      <w:pPr>
        <w:pStyle w:val="Textoa8"/>
        <w:numPr>
          <w:ilvl w:val="0"/>
          <w:numId w:val="0"/>
        </w:numPr>
        <w:jc w:val="both"/>
        <w:rPr>
          <w:rFonts w:eastAsiaTheme="minorHAnsi"/>
          <w:b/>
          <w:bCs/>
          <w:sz w:val="20"/>
          <w:szCs w:val="32"/>
          <w:lang w:val="cs-CZ" w:eastAsia="en-US"/>
        </w:rPr>
      </w:pPr>
      <w:r>
        <w:rPr>
          <w:rFonts w:eastAsiaTheme="minorHAnsi"/>
          <w:b/>
          <w:bCs/>
          <w:sz w:val="20"/>
          <w:szCs w:val="32"/>
          <w:lang w:val="cs-CZ" w:eastAsia="en-US"/>
        </w:rPr>
        <w:t>ZNAČENÍ</w:t>
      </w:r>
    </w:p>
    <w:p w:rsidR="0010453A" w:rsidRDefault="00AF4FB7" w:rsidP="002609D1">
      <w:pPr>
        <w:pStyle w:val="Textoa8"/>
        <w:ind w:left="113" w:hanging="113"/>
        <w:jc w:val="both"/>
        <w:rPr>
          <w:rFonts w:eastAsiaTheme="minorHAnsi"/>
          <w:sz w:val="20"/>
          <w:szCs w:val="32"/>
          <w:lang w:val="cs-CZ" w:eastAsia="en-US"/>
        </w:rPr>
      </w:pPr>
      <w:r w:rsidRPr="00AF4FB7">
        <w:rPr>
          <w:rFonts w:eastAsiaTheme="minorHAnsi"/>
          <w:sz w:val="20"/>
          <w:szCs w:val="32"/>
          <w:lang w:val="cs-CZ" w:eastAsia="en-US"/>
        </w:rPr>
        <w:t>Zařízení musí být označeno štítkem uvádějícím, že bylo vyřazeno z provozu a bylo vyprázdněno chladivo. Štítek musí být opatřen datem a podepsán</w:t>
      </w:r>
      <w:r>
        <w:rPr>
          <w:rFonts w:eastAsiaTheme="minorHAnsi"/>
          <w:sz w:val="20"/>
          <w:szCs w:val="32"/>
          <w:lang w:val="cs-CZ" w:eastAsia="en-US"/>
        </w:rPr>
        <w:t>.</w:t>
      </w:r>
    </w:p>
    <w:p w:rsidR="00AF4FB7" w:rsidRDefault="00AF4FB7" w:rsidP="002609D1">
      <w:pPr>
        <w:pStyle w:val="Textoa8"/>
        <w:ind w:left="113" w:hanging="113"/>
        <w:jc w:val="both"/>
        <w:rPr>
          <w:rFonts w:eastAsiaTheme="minorHAnsi"/>
          <w:sz w:val="20"/>
          <w:szCs w:val="32"/>
          <w:lang w:val="cs-CZ" w:eastAsia="en-US"/>
        </w:rPr>
      </w:pPr>
      <w:r w:rsidRPr="00AF4FB7">
        <w:rPr>
          <w:rFonts w:eastAsiaTheme="minorHAnsi"/>
          <w:sz w:val="20"/>
          <w:szCs w:val="32"/>
          <w:lang w:val="cs-CZ" w:eastAsia="en-US"/>
        </w:rPr>
        <w:t>Ujistěte se, že na zařízení jsou štítky uvádějící, že zařízení obsahuje hořlavé chladivo.</w:t>
      </w:r>
    </w:p>
    <w:p w:rsidR="0010453A" w:rsidRDefault="0010453A" w:rsidP="002609D1">
      <w:pPr>
        <w:pStyle w:val="Textoa8"/>
        <w:numPr>
          <w:ilvl w:val="0"/>
          <w:numId w:val="0"/>
        </w:numPr>
        <w:jc w:val="both"/>
        <w:rPr>
          <w:rFonts w:eastAsiaTheme="minorHAnsi"/>
          <w:sz w:val="20"/>
          <w:szCs w:val="32"/>
          <w:lang w:val="cs-CZ" w:eastAsia="en-US"/>
        </w:rPr>
      </w:pPr>
    </w:p>
    <w:p w:rsidR="0010453A" w:rsidRDefault="00AF4FB7" w:rsidP="002609D1">
      <w:pPr>
        <w:pStyle w:val="Textoa8"/>
        <w:numPr>
          <w:ilvl w:val="0"/>
          <w:numId w:val="0"/>
        </w:numPr>
        <w:jc w:val="both"/>
        <w:rPr>
          <w:rFonts w:eastAsiaTheme="minorHAnsi"/>
          <w:b/>
          <w:bCs/>
          <w:sz w:val="20"/>
          <w:szCs w:val="32"/>
          <w:lang w:val="cs-CZ" w:eastAsia="en-US"/>
        </w:rPr>
      </w:pPr>
      <w:r>
        <w:rPr>
          <w:rFonts w:eastAsiaTheme="minorHAnsi"/>
          <w:b/>
          <w:bCs/>
          <w:sz w:val="20"/>
          <w:szCs w:val="32"/>
          <w:lang w:val="cs-CZ" w:eastAsia="en-US"/>
        </w:rPr>
        <w:t>OPĚTOVNÉ PLNĚNÍ</w:t>
      </w:r>
    </w:p>
    <w:p w:rsidR="0010453A" w:rsidRDefault="00AF4FB7" w:rsidP="002609D1">
      <w:pPr>
        <w:pStyle w:val="Textoa8"/>
        <w:ind w:left="113" w:hanging="113"/>
        <w:jc w:val="both"/>
        <w:rPr>
          <w:rFonts w:eastAsiaTheme="minorHAnsi"/>
          <w:sz w:val="20"/>
          <w:szCs w:val="32"/>
          <w:lang w:val="cs-CZ" w:eastAsia="en-US"/>
        </w:rPr>
      </w:pPr>
      <w:r w:rsidRPr="00AF4FB7">
        <w:rPr>
          <w:rFonts w:eastAsiaTheme="minorHAnsi"/>
          <w:sz w:val="20"/>
          <w:szCs w:val="32"/>
          <w:lang w:val="cs-CZ" w:eastAsia="en-US"/>
        </w:rPr>
        <w:t>Při odstraňování chladiva ze systému, ať už při údržbě nebo vyřazování z provozu, se doporučuje, aby všechna chladiva byla bezpečně odstraněna. Při převádění chladiva do lahví se ujistěte, že jsou používány pouze vhodné lahve pro regeneraci chladiva. Zajistěte, aby byl k dispozici správný počet válců pro udržení celkové</w:t>
      </w:r>
      <w:r>
        <w:rPr>
          <w:rFonts w:eastAsiaTheme="minorHAnsi"/>
          <w:sz w:val="20"/>
          <w:szCs w:val="32"/>
          <w:lang w:val="cs-CZ" w:eastAsia="en-US"/>
        </w:rPr>
        <w:t xml:space="preserve"> náplně</w:t>
      </w:r>
      <w:r w:rsidRPr="00AF4FB7">
        <w:rPr>
          <w:rFonts w:eastAsiaTheme="minorHAnsi"/>
          <w:sz w:val="20"/>
          <w:szCs w:val="32"/>
          <w:lang w:val="cs-CZ" w:eastAsia="en-US"/>
        </w:rPr>
        <w:t xml:space="preserve"> systém</w:t>
      </w:r>
      <w:r>
        <w:rPr>
          <w:rFonts w:eastAsiaTheme="minorHAnsi"/>
          <w:sz w:val="20"/>
          <w:szCs w:val="32"/>
          <w:lang w:val="cs-CZ" w:eastAsia="en-US"/>
        </w:rPr>
        <w:t>u</w:t>
      </w:r>
      <w:r w:rsidRPr="00AF4FB7">
        <w:rPr>
          <w:rFonts w:eastAsiaTheme="minorHAnsi"/>
          <w:sz w:val="20"/>
          <w:szCs w:val="32"/>
          <w:lang w:val="cs-CZ" w:eastAsia="en-US"/>
        </w:rPr>
        <w:t xml:space="preserve">. Všechny použité válce jsou určeny pro regenerované chladivo a označeny pro toto chladivo (tj. Speciální válce pro regeneraci chladiva). Válce musí být </w:t>
      </w:r>
      <w:r>
        <w:rPr>
          <w:rFonts w:eastAsiaTheme="minorHAnsi"/>
          <w:sz w:val="20"/>
          <w:szCs w:val="32"/>
          <w:lang w:val="cs-CZ" w:eastAsia="en-US"/>
        </w:rPr>
        <w:t>vybaveny</w:t>
      </w:r>
      <w:r w:rsidRPr="00AF4FB7">
        <w:rPr>
          <w:rFonts w:eastAsiaTheme="minorHAnsi"/>
          <w:sz w:val="20"/>
          <w:szCs w:val="32"/>
          <w:lang w:val="cs-CZ" w:eastAsia="en-US"/>
        </w:rPr>
        <w:t xml:space="preserve"> přetlakovým ventilem a příslušnými uzavíracími ventily v dobrém provozním stavu. Prázdné regenerační válce jsou </w:t>
      </w:r>
      <w:r w:rsidR="00BF08D9">
        <w:rPr>
          <w:rFonts w:eastAsiaTheme="minorHAnsi"/>
          <w:sz w:val="20"/>
          <w:szCs w:val="32"/>
          <w:lang w:val="cs-CZ" w:eastAsia="en-US"/>
        </w:rPr>
        <w:t>vyprázdněny</w:t>
      </w:r>
      <w:r w:rsidRPr="00AF4FB7">
        <w:rPr>
          <w:rFonts w:eastAsiaTheme="minorHAnsi"/>
          <w:sz w:val="20"/>
          <w:szCs w:val="32"/>
          <w:lang w:val="cs-CZ" w:eastAsia="en-US"/>
        </w:rPr>
        <w:t xml:space="preserve"> a pokud možno ochlazeny před regenerací.</w:t>
      </w:r>
    </w:p>
    <w:p w:rsidR="00BF08D9" w:rsidRDefault="00BF08D9" w:rsidP="002609D1">
      <w:pPr>
        <w:pStyle w:val="Textoa8"/>
        <w:ind w:left="113" w:hanging="113"/>
        <w:jc w:val="both"/>
        <w:rPr>
          <w:rFonts w:eastAsiaTheme="minorHAnsi"/>
          <w:sz w:val="20"/>
          <w:szCs w:val="32"/>
          <w:lang w:val="cs-CZ" w:eastAsia="en-US"/>
        </w:rPr>
      </w:pPr>
      <w:r>
        <w:rPr>
          <w:rFonts w:eastAsiaTheme="minorHAnsi"/>
          <w:sz w:val="20"/>
          <w:szCs w:val="32"/>
          <w:lang w:val="cs-CZ" w:eastAsia="en-US"/>
        </w:rPr>
        <w:t>Regenerační</w:t>
      </w:r>
      <w:r w:rsidRPr="00BF08D9">
        <w:rPr>
          <w:rFonts w:eastAsiaTheme="minorHAnsi"/>
          <w:sz w:val="20"/>
          <w:szCs w:val="32"/>
          <w:lang w:val="cs-CZ" w:eastAsia="en-US"/>
        </w:rPr>
        <w:t xml:space="preserve"> zařízení musí být v dobrém provozním stavu </w:t>
      </w:r>
      <w:r>
        <w:rPr>
          <w:rFonts w:eastAsiaTheme="minorHAnsi"/>
          <w:sz w:val="20"/>
          <w:szCs w:val="32"/>
          <w:lang w:val="cs-CZ" w:eastAsia="en-US"/>
        </w:rPr>
        <w:t>s návodem</w:t>
      </w:r>
      <w:r w:rsidRPr="00BF08D9">
        <w:rPr>
          <w:rFonts w:eastAsiaTheme="minorHAnsi"/>
          <w:sz w:val="20"/>
          <w:szCs w:val="32"/>
          <w:lang w:val="cs-CZ" w:eastAsia="en-US"/>
        </w:rPr>
        <w:t xml:space="preserve"> týkajících se zařízení, které je po ruce, a musí být vhodné pro regeneraci hořlavých chladiv. Kromě toho musí být k dispozici sada kalibrovaných vah v dobrém provozním stavu. Hadice musí být kompletní s těsnými rozpojovacími spojkami a musí být v dobrém stavu. Před použitím regeneračního stroje </w:t>
      </w:r>
      <w:r w:rsidRPr="00BF08D9">
        <w:rPr>
          <w:rFonts w:eastAsiaTheme="minorHAnsi"/>
          <w:sz w:val="20"/>
          <w:szCs w:val="32"/>
          <w:lang w:val="cs-CZ" w:eastAsia="en-US"/>
        </w:rPr>
        <w:lastRenderedPageBreak/>
        <w:t>se ujistěte, že je v</w:t>
      </w:r>
      <w:r>
        <w:rPr>
          <w:rFonts w:eastAsiaTheme="minorHAnsi"/>
          <w:sz w:val="20"/>
          <w:szCs w:val="32"/>
          <w:lang w:val="cs-CZ" w:eastAsia="en-US"/>
        </w:rPr>
        <w:t xml:space="preserve"> </w:t>
      </w:r>
      <w:r w:rsidRPr="00BF08D9">
        <w:rPr>
          <w:rFonts w:eastAsiaTheme="minorHAnsi"/>
          <w:sz w:val="20"/>
          <w:szCs w:val="32"/>
          <w:lang w:val="cs-CZ" w:eastAsia="en-US"/>
        </w:rPr>
        <w:t>uspokojivém provozním stavu, zda byl řádně udržován a zda jsou všechny přidružené elektrické komponenty utěsněny, aby nedošlo k</w:t>
      </w:r>
      <w:r>
        <w:rPr>
          <w:rFonts w:eastAsiaTheme="minorHAnsi"/>
          <w:sz w:val="20"/>
          <w:szCs w:val="32"/>
          <w:lang w:val="cs-CZ" w:eastAsia="en-US"/>
        </w:rPr>
        <w:t>e</w:t>
      </w:r>
      <w:r w:rsidRPr="00BF08D9">
        <w:rPr>
          <w:rFonts w:eastAsiaTheme="minorHAnsi"/>
          <w:sz w:val="20"/>
          <w:szCs w:val="32"/>
          <w:lang w:val="cs-CZ" w:eastAsia="en-US"/>
        </w:rPr>
        <w:t xml:space="preserve"> vznícení v případě úniku chladiva. V případě pochybností se obraťte na výrobce.</w:t>
      </w:r>
    </w:p>
    <w:p w:rsidR="00BF08D9" w:rsidRPr="00BF08D9" w:rsidRDefault="00BF08D9" w:rsidP="002609D1">
      <w:pPr>
        <w:pStyle w:val="Textoa8"/>
        <w:ind w:left="113" w:hanging="113"/>
        <w:jc w:val="both"/>
        <w:rPr>
          <w:rFonts w:eastAsiaTheme="minorHAnsi"/>
          <w:sz w:val="20"/>
          <w:szCs w:val="32"/>
          <w:lang w:val="cs-CZ" w:eastAsia="en-US"/>
        </w:rPr>
      </w:pPr>
      <w:r w:rsidRPr="00BF08D9">
        <w:rPr>
          <w:rFonts w:eastAsiaTheme="minorHAnsi"/>
          <w:sz w:val="20"/>
          <w:szCs w:val="32"/>
          <w:lang w:val="cs-CZ" w:eastAsia="en-US"/>
        </w:rPr>
        <w:t xml:space="preserve">Zpětně získané chladivo musí být vráceno dodavateli chladiva ve správném regeneračním válci a musí být </w:t>
      </w:r>
      <w:r>
        <w:rPr>
          <w:rFonts w:eastAsiaTheme="minorHAnsi"/>
          <w:sz w:val="20"/>
          <w:szCs w:val="32"/>
          <w:lang w:val="cs-CZ" w:eastAsia="en-US"/>
        </w:rPr>
        <w:t>vyhotoven</w:t>
      </w:r>
      <w:r w:rsidRPr="00BF08D9">
        <w:rPr>
          <w:rFonts w:eastAsiaTheme="minorHAnsi"/>
          <w:sz w:val="20"/>
          <w:szCs w:val="32"/>
          <w:lang w:val="cs-CZ" w:eastAsia="en-US"/>
        </w:rPr>
        <w:t xml:space="preserve"> příslušn</w:t>
      </w:r>
      <w:r>
        <w:rPr>
          <w:rFonts w:eastAsiaTheme="minorHAnsi"/>
          <w:sz w:val="20"/>
          <w:szCs w:val="32"/>
          <w:lang w:val="cs-CZ" w:eastAsia="en-US"/>
        </w:rPr>
        <w:t xml:space="preserve">ý záznam </w:t>
      </w:r>
      <w:r w:rsidRPr="00BF08D9">
        <w:rPr>
          <w:rFonts w:eastAsiaTheme="minorHAnsi"/>
          <w:sz w:val="20"/>
          <w:szCs w:val="32"/>
          <w:lang w:val="cs-CZ" w:eastAsia="en-US"/>
        </w:rPr>
        <w:t xml:space="preserve">o přenosu odpadu. Nemíchejte chladiva v regeneračních jednotkách a zejména ne ve válcích. Pokud mají být kompresory nebo kompresorové oleje odstraněny, zajistěte, aby byly </w:t>
      </w:r>
      <w:r>
        <w:rPr>
          <w:rFonts w:eastAsiaTheme="minorHAnsi"/>
          <w:sz w:val="20"/>
          <w:szCs w:val="32"/>
          <w:lang w:val="cs-CZ" w:eastAsia="en-US"/>
        </w:rPr>
        <w:t>odstraněny</w:t>
      </w:r>
      <w:r w:rsidRPr="00BF08D9">
        <w:rPr>
          <w:rFonts w:eastAsiaTheme="minorHAnsi"/>
          <w:sz w:val="20"/>
          <w:szCs w:val="32"/>
          <w:lang w:val="cs-CZ" w:eastAsia="en-US"/>
        </w:rPr>
        <w:t xml:space="preserve"> na přijatelnou úroveň, aby bylo zajištěno, že hořlavé chladivo nezůstane v </w:t>
      </w:r>
      <w:r>
        <w:rPr>
          <w:rFonts w:eastAsiaTheme="minorHAnsi"/>
          <w:sz w:val="20"/>
          <w:szCs w:val="32"/>
          <w:lang w:val="cs-CZ" w:eastAsia="en-US"/>
        </w:rPr>
        <w:t>oleji</w:t>
      </w:r>
      <w:r w:rsidRPr="00BF08D9">
        <w:rPr>
          <w:rFonts w:eastAsiaTheme="minorHAnsi"/>
          <w:sz w:val="20"/>
          <w:szCs w:val="32"/>
          <w:lang w:val="cs-CZ" w:eastAsia="en-US"/>
        </w:rPr>
        <w:t xml:space="preserve">. </w:t>
      </w:r>
      <w:r>
        <w:rPr>
          <w:rFonts w:eastAsiaTheme="minorHAnsi"/>
          <w:sz w:val="20"/>
          <w:szCs w:val="32"/>
          <w:lang w:val="cs-CZ" w:eastAsia="en-US"/>
        </w:rPr>
        <w:t>Odsávací</w:t>
      </w:r>
      <w:r w:rsidRPr="00BF08D9">
        <w:rPr>
          <w:rFonts w:eastAsiaTheme="minorHAnsi"/>
          <w:sz w:val="20"/>
          <w:szCs w:val="32"/>
          <w:lang w:val="cs-CZ" w:eastAsia="en-US"/>
        </w:rPr>
        <w:t xml:space="preserve"> proces musí být proveden před vrácením kompresoru dodavatelům. K urychlení tohoto procesu se používá pouze elektrické zahřívání na těleso kompresoru. Pokud je olej vypouštěn ze systému, musí být </w:t>
      </w:r>
      <w:r>
        <w:rPr>
          <w:rFonts w:eastAsiaTheme="minorHAnsi"/>
          <w:sz w:val="20"/>
          <w:szCs w:val="32"/>
          <w:lang w:val="cs-CZ" w:eastAsia="en-US"/>
        </w:rPr>
        <w:t>přepravován</w:t>
      </w:r>
      <w:r w:rsidRPr="00BF08D9">
        <w:rPr>
          <w:rFonts w:eastAsiaTheme="minorHAnsi"/>
          <w:sz w:val="20"/>
          <w:szCs w:val="32"/>
          <w:lang w:val="cs-CZ" w:eastAsia="en-US"/>
        </w:rPr>
        <w:t xml:space="preserve"> bezpečně.</w:t>
      </w:r>
    </w:p>
    <w:p w:rsidR="0010453A" w:rsidRDefault="0010453A" w:rsidP="002609D1">
      <w:pPr>
        <w:pStyle w:val="Textoa8"/>
        <w:numPr>
          <w:ilvl w:val="0"/>
          <w:numId w:val="0"/>
        </w:numPr>
        <w:jc w:val="both"/>
        <w:rPr>
          <w:rFonts w:eastAsiaTheme="minorHAnsi"/>
          <w:sz w:val="20"/>
          <w:szCs w:val="32"/>
          <w:lang w:val="cs-CZ" w:eastAsia="en-US"/>
        </w:rPr>
      </w:pPr>
    </w:p>
    <w:p w:rsidR="00BF08D9" w:rsidRDefault="00BF08D9" w:rsidP="002609D1">
      <w:pPr>
        <w:pStyle w:val="Textoa8"/>
        <w:numPr>
          <w:ilvl w:val="0"/>
          <w:numId w:val="0"/>
        </w:numPr>
        <w:jc w:val="both"/>
        <w:rPr>
          <w:rFonts w:eastAsiaTheme="minorHAnsi"/>
          <w:sz w:val="20"/>
          <w:szCs w:val="32"/>
          <w:lang w:val="cs-CZ" w:eastAsia="en-US"/>
        </w:rPr>
      </w:pPr>
    </w:p>
    <w:p w:rsidR="00BF08D9" w:rsidRDefault="00BF08D9" w:rsidP="002609D1">
      <w:pPr>
        <w:pStyle w:val="Textoa8"/>
        <w:numPr>
          <w:ilvl w:val="0"/>
          <w:numId w:val="0"/>
        </w:numPr>
        <w:jc w:val="both"/>
        <w:rPr>
          <w:rFonts w:eastAsiaTheme="minorHAnsi"/>
          <w:sz w:val="20"/>
          <w:szCs w:val="32"/>
          <w:lang w:val="cs-CZ" w:eastAsia="en-US"/>
        </w:rPr>
      </w:pPr>
    </w:p>
    <w:p w:rsidR="00BF08D9" w:rsidRDefault="00BF08D9" w:rsidP="002609D1">
      <w:pPr>
        <w:pStyle w:val="Textoa8"/>
        <w:numPr>
          <w:ilvl w:val="0"/>
          <w:numId w:val="0"/>
        </w:numPr>
        <w:jc w:val="both"/>
        <w:rPr>
          <w:rFonts w:eastAsiaTheme="minorHAnsi"/>
          <w:sz w:val="20"/>
          <w:szCs w:val="32"/>
          <w:lang w:val="cs-CZ" w:eastAsia="en-US"/>
        </w:rPr>
      </w:pPr>
    </w:p>
    <w:p w:rsidR="00BF08D9" w:rsidRDefault="00BF08D9" w:rsidP="002609D1">
      <w:pPr>
        <w:pStyle w:val="Textoa8"/>
        <w:numPr>
          <w:ilvl w:val="0"/>
          <w:numId w:val="0"/>
        </w:numPr>
        <w:jc w:val="both"/>
        <w:rPr>
          <w:rFonts w:eastAsiaTheme="minorHAnsi"/>
          <w:sz w:val="20"/>
          <w:szCs w:val="32"/>
          <w:lang w:val="cs-CZ" w:eastAsia="en-US"/>
        </w:rPr>
      </w:pPr>
    </w:p>
    <w:p w:rsidR="00BF08D9" w:rsidRDefault="00BF08D9" w:rsidP="002609D1">
      <w:pPr>
        <w:pStyle w:val="Textoa8"/>
        <w:numPr>
          <w:ilvl w:val="0"/>
          <w:numId w:val="0"/>
        </w:numPr>
        <w:jc w:val="both"/>
        <w:rPr>
          <w:rFonts w:eastAsiaTheme="minorHAnsi"/>
          <w:sz w:val="20"/>
          <w:szCs w:val="32"/>
          <w:lang w:val="cs-CZ" w:eastAsia="en-US"/>
        </w:rPr>
      </w:pPr>
    </w:p>
    <w:p w:rsidR="0010453A" w:rsidRPr="00BF08D9" w:rsidRDefault="00BF08D9" w:rsidP="002609D1">
      <w:pPr>
        <w:pStyle w:val="Textoa8"/>
        <w:numPr>
          <w:ilvl w:val="0"/>
          <w:numId w:val="0"/>
        </w:numPr>
        <w:jc w:val="both"/>
        <w:rPr>
          <w:rFonts w:eastAsiaTheme="minorHAnsi"/>
          <w:b/>
          <w:bCs/>
          <w:sz w:val="24"/>
          <w:szCs w:val="40"/>
          <w:lang w:val="cs-CZ" w:eastAsia="en-US"/>
        </w:rPr>
      </w:pPr>
      <w:r w:rsidRPr="00BF08D9">
        <w:rPr>
          <w:rFonts w:eastAsiaTheme="minorHAnsi"/>
          <w:b/>
          <w:bCs/>
          <w:sz w:val="24"/>
          <w:szCs w:val="40"/>
          <w:lang w:val="cs-CZ" w:eastAsia="en-US"/>
        </w:rPr>
        <w:t>ODBORNÁ ZPŮSOBILOST PRACOVNÍKŮ SERVISU</w:t>
      </w:r>
    </w:p>
    <w:p w:rsidR="00BF08D9" w:rsidRDefault="00BF08D9" w:rsidP="002609D1">
      <w:pPr>
        <w:pStyle w:val="Textoa8"/>
        <w:numPr>
          <w:ilvl w:val="0"/>
          <w:numId w:val="0"/>
        </w:numPr>
        <w:jc w:val="both"/>
        <w:rPr>
          <w:rFonts w:eastAsiaTheme="minorHAnsi"/>
          <w:b/>
          <w:bCs/>
          <w:sz w:val="20"/>
          <w:szCs w:val="32"/>
          <w:lang w:val="cs-CZ" w:eastAsia="en-US"/>
        </w:rPr>
      </w:pPr>
      <w:r>
        <w:rPr>
          <w:rFonts w:eastAsiaTheme="minorHAnsi"/>
          <w:b/>
          <w:bCs/>
          <w:sz w:val="20"/>
          <w:szCs w:val="32"/>
          <w:lang w:val="cs-CZ" w:eastAsia="en-US"/>
        </w:rPr>
        <w:t>VŠEOBECNĚ</w:t>
      </w:r>
    </w:p>
    <w:p w:rsidR="00BF08D9" w:rsidRDefault="00BF08D9" w:rsidP="002609D1">
      <w:pPr>
        <w:pStyle w:val="Textoa8"/>
        <w:ind w:left="113" w:hanging="113"/>
        <w:jc w:val="both"/>
        <w:rPr>
          <w:rFonts w:eastAsiaTheme="minorHAnsi"/>
          <w:sz w:val="20"/>
          <w:szCs w:val="32"/>
          <w:lang w:val="cs-CZ" w:eastAsia="en-US"/>
        </w:rPr>
      </w:pPr>
      <w:r w:rsidRPr="00BF08D9">
        <w:rPr>
          <w:rFonts w:eastAsiaTheme="minorHAnsi"/>
          <w:sz w:val="20"/>
          <w:szCs w:val="32"/>
          <w:lang w:val="cs-CZ" w:eastAsia="en-US"/>
        </w:rPr>
        <w:t>V případě zásahu do zařízení s hořlavými chladivy je nutný zvláštní výcvik k obvyklým postupům oprav chladicího zařízení</w:t>
      </w:r>
      <w:r>
        <w:rPr>
          <w:rFonts w:eastAsiaTheme="minorHAnsi"/>
          <w:sz w:val="20"/>
          <w:szCs w:val="32"/>
          <w:lang w:val="cs-CZ" w:eastAsia="en-US"/>
        </w:rPr>
        <w:t>.</w:t>
      </w:r>
    </w:p>
    <w:p w:rsidR="00BF08D9" w:rsidRDefault="00BF08D9" w:rsidP="002609D1">
      <w:pPr>
        <w:pStyle w:val="Textoa8"/>
        <w:ind w:left="113" w:hanging="113"/>
        <w:jc w:val="both"/>
        <w:rPr>
          <w:rFonts w:eastAsiaTheme="minorHAnsi"/>
          <w:sz w:val="20"/>
          <w:szCs w:val="32"/>
          <w:lang w:val="cs-CZ" w:eastAsia="en-US"/>
        </w:rPr>
      </w:pPr>
      <w:r w:rsidRPr="00BF08D9">
        <w:rPr>
          <w:rFonts w:eastAsiaTheme="minorHAnsi"/>
          <w:sz w:val="20"/>
          <w:szCs w:val="32"/>
          <w:lang w:val="cs-CZ" w:eastAsia="en-US"/>
        </w:rPr>
        <w:t>V mnoha zemích toto školení provádí národní vzdělávací organizace, které jsou akreditovány k výuce příslušných národních norem způsobilosti, které mohou být stanoveny v právních předpisech.</w:t>
      </w:r>
    </w:p>
    <w:p w:rsidR="00BF08D9" w:rsidRDefault="00BF08D9" w:rsidP="002609D1">
      <w:pPr>
        <w:pStyle w:val="Textoa8"/>
        <w:ind w:left="113" w:hanging="113"/>
        <w:jc w:val="both"/>
        <w:rPr>
          <w:rFonts w:eastAsiaTheme="minorHAnsi"/>
          <w:sz w:val="20"/>
          <w:szCs w:val="32"/>
          <w:lang w:val="cs-CZ" w:eastAsia="en-US"/>
        </w:rPr>
      </w:pPr>
      <w:r w:rsidRPr="00BF08D9">
        <w:rPr>
          <w:rFonts w:eastAsiaTheme="minorHAnsi"/>
          <w:sz w:val="20"/>
          <w:szCs w:val="32"/>
          <w:lang w:val="cs-CZ" w:eastAsia="en-US"/>
        </w:rPr>
        <w:t>Dosažená způsobilost by měla být doložena certifikátem.</w:t>
      </w:r>
    </w:p>
    <w:p w:rsidR="00BF08D9" w:rsidRDefault="00BF08D9" w:rsidP="002609D1">
      <w:pPr>
        <w:pStyle w:val="Textoa8"/>
        <w:numPr>
          <w:ilvl w:val="0"/>
          <w:numId w:val="0"/>
        </w:numPr>
        <w:jc w:val="both"/>
        <w:rPr>
          <w:rFonts w:eastAsiaTheme="minorHAnsi"/>
          <w:sz w:val="20"/>
          <w:szCs w:val="32"/>
          <w:lang w:val="cs-CZ" w:eastAsia="en-US"/>
        </w:rPr>
      </w:pPr>
    </w:p>
    <w:p w:rsidR="00BF08D9" w:rsidRDefault="006516E4" w:rsidP="002609D1">
      <w:pPr>
        <w:pStyle w:val="Textoa8"/>
        <w:numPr>
          <w:ilvl w:val="0"/>
          <w:numId w:val="0"/>
        </w:numPr>
        <w:jc w:val="both"/>
        <w:rPr>
          <w:rFonts w:eastAsiaTheme="minorHAnsi"/>
          <w:b/>
          <w:bCs/>
          <w:sz w:val="20"/>
          <w:szCs w:val="32"/>
          <w:lang w:val="cs-CZ" w:eastAsia="en-US"/>
        </w:rPr>
      </w:pPr>
      <w:r>
        <w:rPr>
          <w:rFonts w:eastAsiaTheme="minorHAnsi"/>
          <w:b/>
          <w:bCs/>
          <w:sz w:val="20"/>
          <w:szCs w:val="32"/>
          <w:lang w:val="cs-CZ" w:eastAsia="en-US"/>
        </w:rPr>
        <w:t>ŠKOLENÍ</w:t>
      </w:r>
    </w:p>
    <w:p w:rsidR="00BF08D9" w:rsidRDefault="006516E4" w:rsidP="002609D1">
      <w:pPr>
        <w:pStyle w:val="Textoa8"/>
        <w:ind w:left="113" w:hanging="113"/>
        <w:jc w:val="both"/>
        <w:rPr>
          <w:rFonts w:eastAsiaTheme="minorHAnsi"/>
          <w:sz w:val="20"/>
          <w:szCs w:val="32"/>
          <w:lang w:val="cs-CZ" w:eastAsia="en-US"/>
        </w:rPr>
      </w:pPr>
      <w:r w:rsidRPr="006516E4">
        <w:rPr>
          <w:rFonts w:eastAsiaTheme="minorHAnsi"/>
          <w:sz w:val="20"/>
          <w:szCs w:val="32"/>
          <w:lang w:val="cs-CZ" w:eastAsia="en-US"/>
        </w:rPr>
        <w:t xml:space="preserve">Školení by mělo zahrnovat </w:t>
      </w:r>
      <w:r>
        <w:rPr>
          <w:rFonts w:eastAsiaTheme="minorHAnsi"/>
          <w:sz w:val="20"/>
          <w:szCs w:val="32"/>
          <w:lang w:val="cs-CZ" w:eastAsia="en-US"/>
        </w:rPr>
        <w:t>především</w:t>
      </w:r>
      <w:r w:rsidRPr="006516E4">
        <w:rPr>
          <w:rFonts w:eastAsiaTheme="minorHAnsi"/>
          <w:sz w:val="20"/>
          <w:szCs w:val="32"/>
          <w:lang w:val="cs-CZ" w:eastAsia="en-US"/>
        </w:rPr>
        <w:t>:</w:t>
      </w:r>
    </w:p>
    <w:p w:rsidR="006516E4" w:rsidRDefault="006516E4" w:rsidP="002609D1">
      <w:pPr>
        <w:pStyle w:val="Textoa8"/>
        <w:ind w:left="113" w:hanging="113"/>
        <w:jc w:val="both"/>
        <w:rPr>
          <w:rFonts w:eastAsiaTheme="minorHAnsi"/>
          <w:sz w:val="20"/>
          <w:szCs w:val="32"/>
          <w:lang w:val="cs-CZ" w:eastAsia="en-US"/>
        </w:rPr>
      </w:pPr>
      <w:r w:rsidRPr="006516E4">
        <w:rPr>
          <w:rFonts w:eastAsiaTheme="minorHAnsi"/>
          <w:sz w:val="20"/>
          <w:szCs w:val="32"/>
          <w:lang w:val="cs-CZ" w:eastAsia="en-US"/>
        </w:rPr>
        <w:t xml:space="preserve">Informace o možnosti výbuchu hořlavých chladiv, které ukazují, že hořlavé látky mohou být nebezpečné, pokud se s nimi </w:t>
      </w:r>
      <w:r>
        <w:rPr>
          <w:rFonts w:eastAsiaTheme="minorHAnsi"/>
          <w:sz w:val="20"/>
          <w:szCs w:val="32"/>
          <w:lang w:val="cs-CZ" w:eastAsia="en-US"/>
        </w:rPr>
        <w:t>nez</w:t>
      </w:r>
      <w:r w:rsidRPr="006516E4">
        <w:rPr>
          <w:rFonts w:eastAsiaTheme="minorHAnsi"/>
          <w:sz w:val="20"/>
          <w:szCs w:val="32"/>
          <w:lang w:val="cs-CZ" w:eastAsia="en-US"/>
        </w:rPr>
        <w:t xml:space="preserve">achází </w:t>
      </w:r>
      <w:r>
        <w:rPr>
          <w:rFonts w:eastAsiaTheme="minorHAnsi"/>
          <w:sz w:val="20"/>
          <w:szCs w:val="32"/>
          <w:lang w:val="cs-CZ" w:eastAsia="en-US"/>
        </w:rPr>
        <w:t>opatrně</w:t>
      </w:r>
      <w:r w:rsidRPr="006516E4">
        <w:rPr>
          <w:rFonts w:eastAsiaTheme="minorHAnsi"/>
          <w:sz w:val="20"/>
          <w:szCs w:val="32"/>
          <w:lang w:val="cs-CZ" w:eastAsia="en-US"/>
        </w:rPr>
        <w:t>.</w:t>
      </w:r>
    </w:p>
    <w:p w:rsidR="006516E4" w:rsidRDefault="006516E4" w:rsidP="002609D1">
      <w:pPr>
        <w:pStyle w:val="Textoa8"/>
        <w:ind w:left="113" w:hanging="113"/>
        <w:jc w:val="both"/>
        <w:rPr>
          <w:rFonts w:eastAsiaTheme="minorHAnsi"/>
          <w:sz w:val="20"/>
          <w:szCs w:val="32"/>
          <w:lang w:val="cs-CZ" w:eastAsia="en-US"/>
        </w:rPr>
      </w:pPr>
      <w:r w:rsidRPr="006516E4">
        <w:rPr>
          <w:rFonts w:eastAsiaTheme="minorHAnsi"/>
          <w:sz w:val="20"/>
          <w:szCs w:val="32"/>
          <w:lang w:val="cs-CZ" w:eastAsia="en-US"/>
        </w:rPr>
        <w:lastRenderedPageBreak/>
        <w:t xml:space="preserve">Informace o potenciálních zdrojích </w:t>
      </w:r>
      <w:r>
        <w:rPr>
          <w:rFonts w:eastAsiaTheme="minorHAnsi"/>
          <w:sz w:val="20"/>
          <w:szCs w:val="32"/>
          <w:lang w:val="cs-CZ" w:eastAsia="en-US"/>
        </w:rPr>
        <w:t>vznícení</w:t>
      </w:r>
      <w:r w:rsidRPr="006516E4">
        <w:rPr>
          <w:rFonts w:eastAsiaTheme="minorHAnsi"/>
          <w:sz w:val="20"/>
          <w:szCs w:val="32"/>
          <w:lang w:val="cs-CZ" w:eastAsia="en-US"/>
        </w:rPr>
        <w:t>, zejména těch, které nejsou zřejmé, jako jsou zapalovače, vypínače světla, vysavače, elektrické ohřívače.</w:t>
      </w:r>
    </w:p>
    <w:p w:rsidR="006516E4" w:rsidRDefault="006516E4" w:rsidP="002609D1">
      <w:pPr>
        <w:pStyle w:val="Textoa8"/>
        <w:ind w:left="113" w:hanging="113"/>
        <w:jc w:val="both"/>
        <w:rPr>
          <w:rFonts w:eastAsiaTheme="minorHAnsi"/>
          <w:sz w:val="20"/>
          <w:szCs w:val="32"/>
          <w:lang w:val="cs-CZ" w:eastAsia="en-US"/>
        </w:rPr>
      </w:pPr>
      <w:r w:rsidRPr="006516E4">
        <w:rPr>
          <w:rFonts w:eastAsiaTheme="minorHAnsi"/>
          <w:sz w:val="20"/>
          <w:szCs w:val="32"/>
          <w:lang w:val="cs-CZ" w:eastAsia="en-US"/>
        </w:rPr>
        <w:t xml:space="preserve">Informace o různých bezpečnostních </w:t>
      </w:r>
      <w:r>
        <w:rPr>
          <w:rFonts w:eastAsiaTheme="minorHAnsi"/>
          <w:sz w:val="20"/>
          <w:szCs w:val="32"/>
          <w:lang w:val="cs-CZ" w:eastAsia="en-US"/>
        </w:rPr>
        <w:t>postupech</w:t>
      </w:r>
      <w:r w:rsidRPr="006516E4">
        <w:rPr>
          <w:rFonts w:eastAsiaTheme="minorHAnsi"/>
          <w:sz w:val="20"/>
          <w:szCs w:val="32"/>
          <w:lang w:val="cs-CZ" w:eastAsia="en-US"/>
        </w:rPr>
        <w:t>:</w:t>
      </w:r>
    </w:p>
    <w:p w:rsidR="006516E4" w:rsidRDefault="006516E4" w:rsidP="002609D1">
      <w:pPr>
        <w:pStyle w:val="Textoa8"/>
        <w:ind w:left="113" w:hanging="113"/>
        <w:jc w:val="both"/>
        <w:rPr>
          <w:rFonts w:eastAsiaTheme="minorHAnsi"/>
          <w:sz w:val="20"/>
          <w:szCs w:val="32"/>
          <w:lang w:val="cs-CZ" w:eastAsia="en-US"/>
        </w:rPr>
      </w:pPr>
      <w:r w:rsidRPr="006516E4">
        <w:rPr>
          <w:rFonts w:eastAsiaTheme="minorHAnsi"/>
          <w:sz w:val="20"/>
          <w:szCs w:val="32"/>
          <w:lang w:val="cs-CZ" w:eastAsia="en-US"/>
        </w:rPr>
        <w:t>Ne</w:t>
      </w:r>
      <w:r>
        <w:rPr>
          <w:rFonts w:eastAsiaTheme="minorHAnsi"/>
          <w:sz w:val="20"/>
          <w:szCs w:val="32"/>
          <w:lang w:val="cs-CZ" w:eastAsia="en-US"/>
        </w:rPr>
        <w:t>větra</w:t>
      </w:r>
      <w:r w:rsidRPr="006516E4">
        <w:rPr>
          <w:rFonts w:eastAsiaTheme="minorHAnsi"/>
          <w:sz w:val="20"/>
          <w:szCs w:val="32"/>
          <w:lang w:val="cs-CZ" w:eastAsia="en-US"/>
        </w:rPr>
        <w:t>né - (viz kapitola GG.2) Bezpečnost spotřebiče nezávisí na větr</w:t>
      </w:r>
      <w:r>
        <w:rPr>
          <w:rFonts w:eastAsiaTheme="minorHAnsi"/>
          <w:sz w:val="20"/>
          <w:szCs w:val="32"/>
          <w:lang w:val="cs-CZ" w:eastAsia="en-US"/>
        </w:rPr>
        <w:t>acím</w:t>
      </w:r>
      <w:r w:rsidRPr="006516E4">
        <w:rPr>
          <w:rFonts w:eastAsiaTheme="minorHAnsi"/>
          <w:sz w:val="20"/>
          <w:szCs w:val="32"/>
          <w:lang w:val="cs-CZ" w:eastAsia="en-US"/>
        </w:rPr>
        <w:t xml:space="preserve"> krytu. Vypnutí spotřebiče nebo otevření krytu nemá žádný významný vliv na bezpečnost. Je však možné, že unikající chladivo se může hromadit</w:t>
      </w:r>
      <w:r>
        <w:rPr>
          <w:rFonts w:eastAsiaTheme="minorHAnsi"/>
          <w:sz w:val="20"/>
          <w:szCs w:val="32"/>
          <w:lang w:val="cs-CZ" w:eastAsia="en-US"/>
        </w:rPr>
        <w:t xml:space="preserve"> </w:t>
      </w:r>
      <w:r w:rsidRPr="006516E4">
        <w:rPr>
          <w:rFonts w:eastAsiaTheme="minorHAnsi"/>
          <w:sz w:val="20"/>
          <w:szCs w:val="32"/>
          <w:lang w:val="cs-CZ" w:eastAsia="en-US"/>
        </w:rPr>
        <w:t>uvnitř krytu a při otevření krytu se uvolní hořlavá</w:t>
      </w:r>
      <w:r>
        <w:rPr>
          <w:rFonts w:eastAsiaTheme="minorHAnsi"/>
          <w:sz w:val="20"/>
          <w:szCs w:val="32"/>
          <w:lang w:val="cs-CZ" w:eastAsia="en-US"/>
        </w:rPr>
        <w:t xml:space="preserve"> </w:t>
      </w:r>
      <w:r w:rsidRPr="006516E4">
        <w:rPr>
          <w:rFonts w:eastAsiaTheme="minorHAnsi"/>
          <w:sz w:val="20"/>
          <w:szCs w:val="32"/>
          <w:lang w:val="cs-CZ" w:eastAsia="en-US"/>
        </w:rPr>
        <w:t>atmosféra.</w:t>
      </w:r>
    </w:p>
    <w:p w:rsidR="004C3404" w:rsidRDefault="004C3404" w:rsidP="002609D1">
      <w:pPr>
        <w:pStyle w:val="Textoa8"/>
        <w:ind w:left="113" w:hanging="113"/>
        <w:jc w:val="both"/>
        <w:rPr>
          <w:rFonts w:eastAsiaTheme="minorHAnsi"/>
          <w:sz w:val="20"/>
          <w:szCs w:val="32"/>
          <w:lang w:val="cs-CZ" w:eastAsia="en-US"/>
        </w:rPr>
      </w:pPr>
      <w:r w:rsidRPr="004C3404">
        <w:rPr>
          <w:rFonts w:eastAsiaTheme="minorHAnsi"/>
          <w:sz w:val="20"/>
          <w:szCs w:val="32"/>
          <w:lang w:val="cs-CZ" w:eastAsia="en-US"/>
        </w:rPr>
        <w:t>Větr</w:t>
      </w:r>
      <w:r>
        <w:rPr>
          <w:rFonts w:eastAsiaTheme="minorHAnsi"/>
          <w:sz w:val="20"/>
          <w:szCs w:val="32"/>
          <w:lang w:val="cs-CZ" w:eastAsia="en-US"/>
        </w:rPr>
        <w:t>a</w:t>
      </w:r>
      <w:r w:rsidRPr="004C3404">
        <w:rPr>
          <w:rFonts w:eastAsiaTheme="minorHAnsi"/>
          <w:sz w:val="20"/>
          <w:szCs w:val="32"/>
          <w:lang w:val="cs-CZ" w:eastAsia="en-US"/>
        </w:rPr>
        <w:t>n</w:t>
      </w:r>
      <w:r>
        <w:rPr>
          <w:rFonts w:eastAsiaTheme="minorHAnsi"/>
          <w:sz w:val="20"/>
          <w:szCs w:val="32"/>
          <w:lang w:val="cs-CZ" w:eastAsia="en-US"/>
        </w:rPr>
        <w:t>é</w:t>
      </w:r>
      <w:r w:rsidRPr="004C3404">
        <w:rPr>
          <w:rFonts w:eastAsiaTheme="minorHAnsi"/>
          <w:sz w:val="20"/>
          <w:szCs w:val="32"/>
          <w:lang w:val="cs-CZ" w:eastAsia="en-US"/>
        </w:rPr>
        <w:t xml:space="preserve"> - (viz kapitola GG.4) Bezpečnost spotřebiče závisí na větrání krytu. Vypnutí spotřebiče nebo otevření krytu má významný vliv na bezpečnost. Je třeba dbát na dostatečné větrání před</w:t>
      </w:r>
      <w:r>
        <w:rPr>
          <w:rFonts w:eastAsiaTheme="minorHAnsi"/>
          <w:sz w:val="20"/>
          <w:szCs w:val="32"/>
          <w:lang w:val="cs-CZ" w:eastAsia="en-US"/>
        </w:rPr>
        <w:t xml:space="preserve"> zásahem</w:t>
      </w:r>
      <w:r w:rsidRPr="004C3404">
        <w:rPr>
          <w:rFonts w:eastAsiaTheme="minorHAnsi"/>
          <w:sz w:val="20"/>
          <w:szCs w:val="32"/>
          <w:lang w:val="cs-CZ" w:eastAsia="en-US"/>
        </w:rPr>
        <w:t>.</w:t>
      </w:r>
    </w:p>
    <w:p w:rsidR="004C3404" w:rsidRDefault="004C3404" w:rsidP="002609D1">
      <w:pPr>
        <w:pStyle w:val="Textoa8"/>
        <w:ind w:left="113" w:hanging="113"/>
        <w:jc w:val="both"/>
        <w:rPr>
          <w:rFonts w:eastAsiaTheme="minorHAnsi"/>
          <w:sz w:val="20"/>
          <w:szCs w:val="32"/>
          <w:lang w:val="cs-CZ" w:eastAsia="en-US"/>
        </w:rPr>
      </w:pPr>
      <w:r>
        <w:rPr>
          <w:rFonts w:eastAsiaTheme="minorHAnsi"/>
          <w:sz w:val="20"/>
          <w:szCs w:val="32"/>
          <w:lang w:val="cs-CZ" w:eastAsia="en-US"/>
        </w:rPr>
        <w:t>Větrání místnosti</w:t>
      </w:r>
      <w:r w:rsidRPr="004C3404">
        <w:rPr>
          <w:rFonts w:eastAsiaTheme="minorHAnsi"/>
          <w:sz w:val="20"/>
          <w:szCs w:val="32"/>
          <w:lang w:val="cs-CZ" w:eastAsia="en-US"/>
        </w:rPr>
        <w:t xml:space="preserve"> - (viz kapitola GG.5) Bezpečnost spotřebiče závisí na ventilaci místnosti. Vypnutí spotřebiče nebo otevření krytu nemá žádný významný vliv na bezpečnost. Během oprav nesmí být větrání místnosti vypnuto.</w:t>
      </w:r>
    </w:p>
    <w:p w:rsidR="004C3404" w:rsidRDefault="004C3404" w:rsidP="002609D1">
      <w:pPr>
        <w:pStyle w:val="Textoa8"/>
        <w:ind w:left="113" w:hanging="113"/>
        <w:jc w:val="both"/>
        <w:rPr>
          <w:rFonts w:eastAsiaTheme="minorHAnsi"/>
          <w:sz w:val="20"/>
          <w:szCs w:val="32"/>
          <w:lang w:val="cs-CZ" w:eastAsia="en-US"/>
        </w:rPr>
      </w:pPr>
      <w:r w:rsidRPr="004C3404">
        <w:rPr>
          <w:rFonts w:eastAsiaTheme="minorHAnsi"/>
          <w:sz w:val="20"/>
          <w:szCs w:val="32"/>
          <w:lang w:val="cs-CZ" w:eastAsia="en-US"/>
        </w:rPr>
        <w:t>Informace o konceptu zapečetěných součástí a</w:t>
      </w:r>
      <w:r>
        <w:rPr>
          <w:rFonts w:eastAsiaTheme="minorHAnsi"/>
          <w:sz w:val="20"/>
          <w:szCs w:val="32"/>
          <w:lang w:val="cs-CZ" w:eastAsia="en-US"/>
        </w:rPr>
        <w:t xml:space="preserve"> </w:t>
      </w:r>
      <w:r w:rsidRPr="004C3404">
        <w:rPr>
          <w:rFonts w:eastAsiaTheme="minorHAnsi"/>
          <w:sz w:val="20"/>
          <w:szCs w:val="32"/>
          <w:lang w:val="cs-CZ" w:eastAsia="en-US"/>
        </w:rPr>
        <w:t>uzavřených skříní podle IEC 6007915: 2010.</w:t>
      </w:r>
    </w:p>
    <w:p w:rsidR="004C3404" w:rsidRDefault="004C3404" w:rsidP="002609D1">
      <w:pPr>
        <w:pStyle w:val="Textoa8"/>
        <w:ind w:left="113" w:hanging="113"/>
        <w:jc w:val="both"/>
        <w:rPr>
          <w:rFonts w:eastAsiaTheme="minorHAnsi"/>
          <w:sz w:val="20"/>
          <w:szCs w:val="32"/>
          <w:lang w:val="cs-CZ" w:eastAsia="en-US"/>
        </w:rPr>
      </w:pPr>
      <w:r w:rsidRPr="004C3404">
        <w:rPr>
          <w:rFonts w:eastAsiaTheme="minorHAnsi"/>
          <w:sz w:val="20"/>
          <w:szCs w:val="32"/>
          <w:lang w:val="cs-CZ" w:eastAsia="en-US"/>
        </w:rPr>
        <w:t>Informace o správných pracovních postupech:</w:t>
      </w:r>
    </w:p>
    <w:p w:rsidR="004C3404" w:rsidRDefault="004C3404" w:rsidP="002609D1">
      <w:pPr>
        <w:pStyle w:val="Textoa8"/>
        <w:numPr>
          <w:ilvl w:val="0"/>
          <w:numId w:val="0"/>
        </w:numPr>
        <w:jc w:val="both"/>
        <w:rPr>
          <w:rFonts w:eastAsiaTheme="minorHAnsi"/>
          <w:sz w:val="20"/>
          <w:szCs w:val="32"/>
          <w:lang w:val="cs-CZ" w:eastAsia="en-US"/>
        </w:rPr>
      </w:pPr>
    </w:p>
    <w:p w:rsidR="00BF08D9" w:rsidRDefault="004C3404" w:rsidP="002609D1">
      <w:pPr>
        <w:pStyle w:val="Textoa8"/>
        <w:numPr>
          <w:ilvl w:val="0"/>
          <w:numId w:val="0"/>
        </w:numPr>
        <w:jc w:val="both"/>
        <w:rPr>
          <w:rFonts w:eastAsiaTheme="minorHAnsi"/>
          <w:b/>
          <w:bCs/>
          <w:sz w:val="20"/>
          <w:szCs w:val="32"/>
          <w:lang w:val="cs-CZ" w:eastAsia="en-US"/>
        </w:rPr>
      </w:pPr>
      <w:r w:rsidRPr="004C3404">
        <w:rPr>
          <w:rFonts w:eastAsiaTheme="minorHAnsi"/>
          <w:b/>
          <w:bCs/>
          <w:sz w:val="20"/>
          <w:szCs w:val="32"/>
          <w:lang w:val="cs-CZ" w:eastAsia="en-US"/>
        </w:rPr>
        <w:t>UVEDENÍ DO PROVOZU</w:t>
      </w:r>
    </w:p>
    <w:p w:rsidR="004C3404" w:rsidRDefault="004C3404" w:rsidP="002609D1">
      <w:pPr>
        <w:pStyle w:val="Textoa8"/>
        <w:ind w:left="113" w:hanging="113"/>
        <w:jc w:val="both"/>
        <w:rPr>
          <w:rFonts w:eastAsiaTheme="minorHAnsi"/>
          <w:sz w:val="20"/>
          <w:szCs w:val="32"/>
          <w:lang w:val="cs-CZ" w:eastAsia="en-US"/>
        </w:rPr>
      </w:pPr>
      <w:r w:rsidRPr="004C3404">
        <w:rPr>
          <w:rFonts w:eastAsiaTheme="minorHAnsi"/>
          <w:sz w:val="20"/>
          <w:szCs w:val="32"/>
          <w:lang w:val="cs-CZ" w:eastAsia="en-US"/>
        </w:rPr>
        <w:t>Ujistěte se, že podlahová plocha je dostatečná pro plnění chladiva</w:t>
      </w:r>
      <w:r>
        <w:rPr>
          <w:rFonts w:eastAsiaTheme="minorHAnsi"/>
          <w:sz w:val="20"/>
          <w:szCs w:val="32"/>
          <w:lang w:val="cs-CZ" w:eastAsia="en-US"/>
        </w:rPr>
        <w:t>,</w:t>
      </w:r>
      <w:r w:rsidRPr="004C3404">
        <w:rPr>
          <w:rFonts w:eastAsiaTheme="minorHAnsi"/>
          <w:sz w:val="20"/>
          <w:szCs w:val="32"/>
          <w:lang w:val="cs-CZ" w:eastAsia="en-US"/>
        </w:rPr>
        <w:t xml:space="preserve"> nebo že je ventilační potrubí správně sestaveno.</w:t>
      </w:r>
    </w:p>
    <w:p w:rsidR="00BF08D9" w:rsidRDefault="004C3404" w:rsidP="002609D1">
      <w:pPr>
        <w:pStyle w:val="Textoa8"/>
        <w:ind w:left="113" w:hanging="113"/>
        <w:jc w:val="both"/>
        <w:rPr>
          <w:rFonts w:eastAsiaTheme="minorHAnsi"/>
          <w:sz w:val="20"/>
          <w:szCs w:val="32"/>
          <w:lang w:val="cs-CZ" w:eastAsia="en-US"/>
        </w:rPr>
      </w:pPr>
      <w:r w:rsidRPr="004C3404">
        <w:rPr>
          <w:rFonts w:eastAsiaTheme="minorHAnsi"/>
          <w:sz w:val="20"/>
          <w:szCs w:val="32"/>
          <w:lang w:val="cs-CZ" w:eastAsia="en-US"/>
        </w:rPr>
        <w:t>Před naplněním chladivem připojte potrubí a proveďte test těsnosti</w:t>
      </w:r>
      <w:r w:rsidR="00BF08D9">
        <w:rPr>
          <w:rFonts w:eastAsiaTheme="minorHAnsi"/>
          <w:sz w:val="20"/>
          <w:szCs w:val="32"/>
          <w:lang w:val="cs-CZ" w:eastAsia="en-US"/>
        </w:rPr>
        <w:t>.</w:t>
      </w:r>
    </w:p>
    <w:p w:rsidR="004C3404" w:rsidRDefault="004C3404" w:rsidP="002609D1">
      <w:pPr>
        <w:pStyle w:val="Textoa8"/>
        <w:ind w:left="113" w:hanging="113"/>
        <w:jc w:val="both"/>
        <w:rPr>
          <w:rFonts w:eastAsiaTheme="minorHAnsi"/>
          <w:sz w:val="20"/>
          <w:szCs w:val="32"/>
          <w:lang w:val="cs-CZ" w:eastAsia="en-US"/>
        </w:rPr>
      </w:pPr>
      <w:r w:rsidRPr="004C3404">
        <w:rPr>
          <w:rFonts w:eastAsiaTheme="minorHAnsi"/>
          <w:sz w:val="20"/>
          <w:szCs w:val="32"/>
          <w:lang w:val="cs-CZ" w:eastAsia="en-US"/>
        </w:rPr>
        <w:t xml:space="preserve">Před uvedením do provozu zkontrolujte bezpečnostní </w:t>
      </w:r>
      <w:r>
        <w:rPr>
          <w:rFonts w:eastAsiaTheme="minorHAnsi"/>
          <w:sz w:val="20"/>
          <w:szCs w:val="32"/>
          <w:lang w:val="cs-CZ" w:eastAsia="en-US"/>
        </w:rPr>
        <w:t>funkce.</w:t>
      </w:r>
    </w:p>
    <w:p w:rsidR="00BF08D9" w:rsidRDefault="00BF08D9" w:rsidP="002609D1">
      <w:pPr>
        <w:pStyle w:val="Textoa8"/>
        <w:numPr>
          <w:ilvl w:val="0"/>
          <w:numId w:val="0"/>
        </w:numPr>
        <w:jc w:val="both"/>
        <w:rPr>
          <w:rFonts w:eastAsiaTheme="minorHAnsi"/>
          <w:sz w:val="20"/>
          <w:szCs w:val="32"/>
          <w:lang w:val="cs-CZ" w:eastAsia="en-US"/>
        </w:rPr>
      </w:pPr>
    </w:p>
    <w:p w:rsidR="00BF08D9" w:rsidRDefault="004C3404" w:rsidP="002609D1">
      <w:pPr>
        <w:pStyle w:val="Textoa8"/>
        <w:numPr>
          <w:ilvl w:val="0"/>
          <w:numId w:val="0"/>
        </w:numPr>
        <w:jc w:val="both"/>
        <w:rPr>
          <w:rFonts w:eastAsiaTheme="minorHAnsi"/>
          <w:b/>
          <w:bCs/>
          <w:sz w:val="20"/>
          <w:szCs w:val="32"/>
          <w:lang w:val="cs-CZ" w:eastAsia="en-US"/>
        </w:rPr>
      </w:pPr>
      <w:r>
        <w:rPr>
          <w:rFonts w:eastAsiaTheme="minorHAnsi"/>
          <w:b/>
          <w:bCs/>
          <w:sz w:val="20"/>
          <w:szCs w:val="32"/>
          <w:lang w:val="cs-CZ" w:eastAsia="en-US"/>
        </w:rPr>
        <w:t>ÚDRŽBA</w:t>
      </w:r>
    </w:p>
    <w:p w:rsidR="00BF08D9" w:rsidRDefault="004C3404" w:rsidP="002609D1">
      <w:pPr>
        <w:pStyle w:val="Textoa8"/>
        <w:ind w:left="113" w:hanging="113"/>
        <w:jc w:val="both"/>
        <w:rPr>
          <w:rFonts w:eastAsiaTheme="minorHAnsi"/>
          <w:sz w:val="20"/>
          <w:szCs w:val="32"/>
          <w:lang w:val="cs-CZ" w:eastAsia="en-US"/>
        </w:rPr>
      </w:pPr>
      <w:r w:rsidRPr="004C3404">
        <w:rPr>
          <w:rFonts w:eastAsiaTheme="minorHAnsi"/>
          <w:sz w:val="20"/>
          <w:szCs w:val="32"/>
          <w:lang w:val="cs-CZ" w:eastAsia="en-US"/>
        </w:rPr>
        <w:t>Přenosné zařízení musí být opravováno venku nebo v dílně speciálně vybavené pro údržbu jednotek s hořlavými chladivy.</w:t>
      </w:r>
    </w:p>
    <w:p w:rsidR="004C3404" w:rsidRDefault="004C3404" w:rsidP="002609D1">
      <w:pPr>
        <w:pStyle w:val="Textoa8"/>
        <w:ind w:left="113" w:hanging="113"/>
        <w:jc w:val="both"/>
        <w:rPr>
          <w:rFonts w:eastAsiaTheme="minorHAnsi"/>
          <w:sz w:val="20"/>
          <w:szCs w:val="32"/>
          <w:lang w:val="cs-CZ" w:eastAsia="en-US"/>
        </w:rPr>
      </w:pPr>
      <w:r w:rsidRPr="004C3404">
        <w:rPr>
          <w:rFonts w:eastAsiaTheme="minorHAnsi"/>
          <w:sz w:val="20"/>
          <w:szCs w:val="32"/>
          <w:lang w:val="cs-CZ" w:eastAsia="en-US"/>
        </w:rPr>
        <w:t>Na místě opravy zajistěte dostatečné větrání</w:t>
      </w:r>
      <w:r>
        <w:rPr>
          <w:rFonts w:eastAsiaTheme="minorHAnsi"/>
          <w:sz w:val="20"/>
          <w:szCs w:val="32"/>
          <w:lang w:val="cs-CZ" w:eastAsia="en-US"/>
        </w:rPr>
        <w:t>.</w:t>
      </w:r>
    </w:p>
    <w:p w:rsidR="004C3404" w:rsidRDefault="004C3404" w:rsidP="002609D1">
      <w:pPr>
        <w:pStyle w:val="Textoa8"/>
        <w:ind w:left="113" w:hanging="113"/>
        <w:jc w:val="both"/>
        <w:rPr>
          <w:rFonts w:eastAsiaTheme="minorHAnsi"/>
          <w:sz w:val="20"/>
          <w:szCs w:val="32"/>
          <w:lang w:val="cs-CZ" w:eastAsia="en-US"/>
        </w:rPr>
      </w:pPr>
      <w:r w:rsidRPr="004C3404">
        <w:rPr>
          <w:rFonts w:eastAsiaTheme="minorHAnsi"/>
          <w:sz w:val="20"/>
          <w:szCs w:val="32"/>
          <w:lang w:val="cs-CZ" w:eastAsia="en-US"/>
        </w:rPr>
        <w:t>Nezapomeňte, že porucha zařízení může být způsobena ztrátou chladiva a je možný únik chladiva.</w:t>
      </w:r>
    </w:p>
    <w:p w:rsidR="004C3404" w:rsidRDefault="006C1EDE" w:rsidP="002609D1">
      <w:pPr>
        <w:pStyle w:val="Textoa8"/>
        <w:ind w:left="113" w:hanging="113"/>
        <w:jc w:val="both"/>
        <w:rPr>
          <w:rFonts w:eastAsiaTheme="minorHAnsi"/>
          <w:sz w:val="20"/>
          <w:szCs w:val="32"/>
          <w:lang w:val="cs-CZ" w:eastAsia="en-US"/>
        </w:rPr>
      </w:pPr>
      <w:r w:rsidRPr="006C1EDE">
        <w:rPr>
          <w:rFonts w:eastAsiaTheme="minorHAnsi"/>
          <w:sz w:val="20"/>
          <w:szCs w:val="32"/>
          <w:lang w:val="cs-CZ" w:eastAsia="en-US"/>
        </w:rPr>
        <w:t>Vybíjejte kondenzátory způsobem, který nezpůsobí jiskru. Standardní postup zkratování terminálů kondenzátoru obvykle vytváří jiskry.</w:t>
      </w:r>
    </w:p>
    <w:p w:rsidR="006C1EDE" w:rsidRDefault="006C1EDE" w:rsidP="002609D1">
      <w:pPr>
        <w:pStyle w:val="Textoa8"/>
        <w:ind w:left="113" w:hanging="113"/>
        <w:jc w:val="both"/>
        <w:rPr>
          <w:rFonts w:eastAsiaTheme="minorHAnsi"/>
          <w:sz w:val="20"/>
          <w:szCs w:val="32"/>
          <w:lang w:val="cs-CZ" w:eastAsia="en-US"/>
        </w:rPr>
      </w:pPr>
      <w:r w:rsidRPr="006C1EDE">
        <w:rPr>
          <w:rFonts w:eastAsiaTheme="minorHAnsi"/>
          <w:sz w:val="20"/>
          <w:szCs w:val="32"/>
          <w:lang w:val="cs-CZ" w:eastAsia="en-US"/>
        </w:rPr>
        <w:lastRenderedPageBreak/>
        <w:t>Přesně sestavte uzavřené přílohy. Pokud jsou těsnění opotřebovaná, vyměňte je.</w:t>
      </w:r>
    </w:p>
    <w:p w:rsidR="006C1EDE" w:rsidRDefault="006C1EDE" w:rsidP="002609D1">
      <w:pPr>
        <w:pStyle w:val="Textoa8"/>
        <w:ind w:left="113" w:hanging="113"/>
        <w:jc w:val="both"/>
        <w:rPr>
          <w:rFonts w:eastAsiaTheme="minorHAnsi"/>
          <w:sz w:val="20"/>
          <w:szCs w:val="32"/>
          <w:lang w:val="cs-CZ" w:eastAsia="en-US"/>
        </w:rPr>
      </w:pPr>
      <w:r w:rsidRPr="006C1EDE">
        <w:rPr>
          <w:rFonts w:eastAsiaTheme="minorHAnsi"/>
          <w:sz w:val="20"/>
          <w:szCs w:val="32"/>
          <w:lang w:val="cs-CZ" w:eastAsia="en-US"/>
        </w:rPr>
        <w:t>Před uvedením do provozu zkontrolujte bezpečnostní vybavení.</w:t>
      </w:r>
    </w:p>
    <w:p w:rsidR="00BF08D9" w:rsidRDefault="00BF08D9" w:rsidP="002609D1">
      <w:pPr>
        <w:pStyle w:val="Textoa8"/>
        <w:numPr>
          <w:ilvl w:val="0"/>
          <w:numId w:val="0"/>
        </w:numPr>
        <w:jc w:val="both"/>
        <w:rPr>
          <w:rFonts w:eastAsiaTheme="minorHAnsi"/>
          <w:sz w:val="20"/>
          <w:szCs w:val="32"/>
          <w:lang w:val="cs-CZ" w:eastAsia="en-US"/>
        </w:rPr>
      </w:pPr>
    </w:p>
    <w:p w:rsidR="00BF08D9" w:rsidRDefault="006C1EDE" w:rsidP="002609D1">
      <w:pPr>
        <w:pStyle w:val="Textoa8"/>
        <w:numPr>
          <w:ilvl w:val="0"/>
          <w:numId w:val="0"/>
        </w:numPr>
        <w:jc w:val="both"/>
        <w:rPr>
          <w:rFonts w:eastAsiaTheme="minorHAnsi"/>
          <w:b/>
          <w:bCs/>
          <w:sz w:val="20"/>
          <w:szCs w:val="32"/>
          <w:lang w:val="cs-CZ" w:eastAsia="en-US"/>
        </w:rPr>
      </w:pPr>
      <w:r>
        <w:rPr>
          <w:rFonts w:eastAsiaTheme="minorHAnsi"/>
          <w:b/>
          <w:bCs/>
          <w:sz w:val="20"/>
          <w:szCs w:val="32"/>
          <w:lang w:val="cs-CZ" w:eastAsia="en-US"/>
        </w:rPr>
        <w:t>OPRAVY</w:t>
      </w:r>
    </w:p>
    <w:p w:rsidR="00BF08D9" w:rsidRDefault="006C1EDE" w:rsidP="002609D1">
      <w:pPr>
        <w:pStyle w:val="Textoa8"/>
        <w:ind w:left="113" w:hanging="113"/>
        <w:jc w:val="both"/>
        <w:rPr>
          <w:rFonts w:eastAsiaTheme="minorHAnsi"/>
          <w:sz w:val="20"/>
          <w:szCs w:val="32"/>
          <w:lang w:val="cs-CZ" w:eastAsia="en-US"/>
        </w:rPr>
      </w:pPr>
      <w:r w:rsidRPr="006C1EDE">
        <w:rPr>
          <w:rFonts w:eastAsiaTheme="minorHAnsi"/>
          <w:sz w:val="20"/>
          <w:szCs w:val="32"/>
          <w:lang w:val="cs-CZ" w:eastAsia="en-US"/>
        </w:rPr>
        <w:t>Přenosné zařízení musí být opravováno venku nebo v dílně speciálně vybavené pro údržbu jednotek s hořlavými chladivy.</w:t>
      </w:r>
    </w:p>
    <w:p w:rsidR="006C1EDE" w:rsidRDefault="006C1EDE" w:rsidP="002609D1">
      <w:pPr>
        <w:pStyle w:val="Textoa8"/>
        <w:ind w:left="113" w:hanging="113"/>
        <w:jc w:val="both"/>
        <w:rPr>
          <w:rFonts w:eastAsiaTheme="minorHAnsi"/>
          <w:sz w:val="20"/>
          <w:szCs w:val="32"/>
          <w:lang w:val="cs-CZ" w:eastAsia="en-US"/>
        </w:rPr>
      </w:pPr>
      <w:r w:rsidRPr="006C1EDE">
        <w:rPr>
          <w:rFonts w:eastAsiaTheme="minorHAnsi"/>
          <w:sz w:val="20"/>
          <w:szCs w:val="32"/>
          <w:lang w:val="cs-CZ" w:eastAsia="en-US"/>
        </w:rPr>
        <w:t>Na místě opravy zajistěte dostatečné větrání.</w:t>
      </w:r>
    </w:p>
    <w:p w:rsidR="006C1EDE" w:rsidRDefault="006C1EDE" w:rsidP="002609D1">
      <w:pPr>
        <w:pStyle w:val="Textoa8"/>
        <w:ind w:left="113" w:hanging="113"/>
        <w:jc w:val="both"/>
        <w:rPr>
          <w:rFonts w:eastAsiaTheme="minorHAnsi"/>
          <w:sz w:val="20"/>
          <w:szCs w:val="32"/>
          <w:lang w:val="cs-CZ" w:eastAsia="en-US"/>
        </w:rPr>
      </w:pPr>
      <w:r w:rsidRPr="006C1EDE">
        <w:rPr>
          <w:rFonts w:eastAsiaTheme="minorHAnsi"/>
          <w:sz w:val="20"/>
          <w:szCs w:val="32"/>
          <w:lang w:val="cs-CZ" w:eastAsia="en-US"/>
        </w:rPr>
        <w:t>Nezapomeňte, že porucha zařízení může být způsobena ztrátou chladiva a je možný únik chladiva.</w:t>
      </w:r>
    </w:p>
    <w:p w:rsidR="006C1EDE" w:rsidRDefault="006C1EDE" w:rsidP="002609D1">
      <w:pPr>
        <w:pStyle w:val="Textoa8"/>
        <w:ind w:left="113" w:hanging="113"/>
        <w:jc w:val="both"/>
        <w:rPr>
          <w:rFonts w:eastAsiaTheme="minorHAnsi"/>
          <w:sz w:val="20"/>
          <w:szCs w:val="32"/>
          <w:lang w:val="cs-CZ" w:eastAsia="en-US"/>
        </w:rPr>
      </w:pPr>
      <w:r w:rsidRPr="006C1EDE">
        <w:rPr>
          <w:rFonts w:eastAsiaTheme="minorHAnsi"/>
          <w:sz w:val="20"/>
          <w:szCs w:val="32"/>
          <w:lang w:val="cs-CZ" w:eastAsia="en-US"/>
        </w:rPr>
        <w:t>Vybíjejte kondenzátory způsobem, který nezpůsobí jiskru.</w:t>
      </w:r>
    </w:p>
    <w:p w:rsidR="006C1EDE" w:rsidRDefault="006C1EDE" w:rsidP="002609D1">
      <w:pPr>
        <w:pStyle w:val="Textoa8"/>
        <w:ind w:left="113" w:hanging="113"/>
        <w:jc w:val="both"/>
        <w:rPr>
          <w:rFonts w:eastAsiaTheme="minorHAnsi"/>
          <w:sz w:val="20"/>
          <w:szCs w:val="32"/>
          <w:lang w:val="cs-CZ" w:eastAsia="en-US"/>
        </w:rPr>
      </w:pPr>
      <w:r w:rsidRPr="006C1EDE">
        <w:rPr>
          <w:rFonts w:eastAsiaTheme="minorHAnsi"/>
          <w:sz w:val="20"/>
          <w:szCs w:val="32"/>
          <w:lang w:val="cs-CZ" w:eastAsia="en-US"/>
        </w:rPr>
        <w:t xml:space="preserve">Pokud je </w:t>
      </w:r>
      <w:r>
        <w:rPr>
          <w:rFonts w:eastAsiaTheme="minorHAnsi"/>
          <w:sz w:val="20"/>
          <w:szCs w:val="32"/>
          <w:lang w:val="cs-CZ" w:eastAsia="en-US"/>
        </w:rPr>
        <w:t>vy</w:t>
      </w:r>
      <w:r w:rsidRPr="006C1EDE">
        <w:rPr>
          <w:rFonts w:eastAsiaTheme="minorHAnsi"/>
          <w:sz w:val="20"/>
          <w:szCs w:val="32"/>
          <w:lang w:val="cs-CZ" w:eastAsia="en-US"/>
        </w:rPr>
        <w:t>žadováno pájení na tvrdo, musí být provedeny následující postupy ve správném pořadí:</w:t>
      </w:r>
    </w:p>
    <w:p w:rsidR="002064A0" w:rsidRDefault="006C1EDE" w:rsidP="002064A0">
      <w:pPr>
        <w:pStyle w:val="Textoa8"/>
        <w:ind w:left="113" w:hanging="113"/>
        <w:jc w:val="both"/>
        <w:rPr>
          <w:rFonts w:eastAsiaTheme="minorHAnsi"/>
          <w:sz w:val="20"/>
          <w:szCs w:val="32"/>
          <w:lang w:val="cs-CZ" w:eastAsia="en-US"/>
        </w:rPr>
      </w:pPr>
      <w:r w:rsidRPr="006C1EDE">
        <w:rPr>
          <w:rFonts w:eastAsiaTheme="minorHAnsi"/>
          <w:sz w:val="20"/>
          <w:szCs w:val="32"/>
          <w:lang w:val="cs-CZ" w:eastAsia="en-US"/>
        </w:rPr>
        <w:t xml:space="preserve">Vyjměte chladivo. Pokud regeneraci nevyžadují národní předpisy, vypusťte chladivo ven. Dávejte pozor, aby vyčerpané chladivo nezpůsobilo žádné nebezpečí. </w:t>
      </w:r>
      <w:r>
        <w:rPr>
          <w:rFonts w:eastAsiaTheme="minorHAnsi"/>
          <w:sz w:val="20"/>
          <w:szCs w:val="32"/>
          <w:lang w:val="cs-CZ" w:eastAsia="en-US"/>
        </w:rPr>
        <w:t>V případě pochybností</w:t>
      </w:r>
      <w:r w:rsidRPr="006C1EDE">
        <w:rPr>
          <w:rFonts w:eastAsiaTheme="minorHAnsi"/>
          <w:sz w:val="20"/>
          <w:szCs w:val="32"/>
          <w:lang w:val="cs-CZ" w:eastAsia="en-US"/>
        </w:rPr>
        <w:t xml:space="preserve"> by měl</w:t>
      </w:r>
      <w:r>
        <w:rPr>
          <w:rFonts w:eastAsiaTheme="minorHAnsi"/>
          <w:sz w:val="20"/>
          <w:szCs w:val="32"/>
          <w:lang w:val="cs-CZ" w:eastAsia="en-US"/>
        </w:rPr>
        <w:t>a</w:t>
      </w:r>
      <w:r w:rsidRPr="006C1EDE">
        <w:rPr>
          <w:rFonts w:eastAsiaTheme="minorHAnsi"/>
          <w:sz w:val="20"/>
          <w:szCs w:val="32"/>
          <w:lang w:val="cs-CZ" w:eastAsia="en-US"/>
        </w:rPr>
        <w:t xml:space="preserve"> vývod </w:t>
      </w:r>
      <w:r>
        <w:rPr>
          <w:rFonts w:eastAsiaTheme="minorHAnsi"/>
          <w:sz w:val="20"/>
          <w:szCs w:val="32"/>
          <w:lang w:val="cs-CZ" w:eastAsia="en-US"/>
        </w:rPr>
        <w:t>sledovat další</w:t>
      </w:r>
      <w:r w:rsidRPr="006C1EDE">
        <w:rPr>
          <w:rFonts w:eastAsiaTheme="minorHAnsi"/>
          <w:sz w:val="20"/>
          <w:szCs w:val="32"/>
          <w:lang w:val="cs-CZ" w:eastAsia="en-US"/>
        </w:rPr>
        <w:t xml:space="preserve"> osoba. Zvláštní pozornost věnujte tomu, aby vyčerpané chladivo </w:t>
      </w:r>
      <w:r w:rsidR="005D32F7">
        <w:rPr>
          <w:rFonts w:eastAsiaTheme="minorHAnsi"/>
          <w:sz w:val="20"/>
          <w:szCs w:val="32"/>
          <w:lang w:val="cs-CZ" w:eastAsia="en-US"/>
        </w:rPr>
        <w:t>nevtékalo</w:t>
      </w:r>
      <w:r w:rsidRPr="006C1EDE">
        <w:rPr>
          <w:rFonts w:eastAsiaTheme="minorHAnsi"/>
          <w:sz w:val="20"/>
          <w:szCs w:val="32"/>
          <w:lang w:val="cs-CZ" w:eastAsia="en-US"/>
        </w:rPr>
        <w:t xml:space="preserve"> zpět do </w:t>
      </w:r>
      <w:r w:rsidR="005D32F7">
        <w:rPr>
          <w:rFonts w:eastAsiaTheme="minorHAnsi"/>
          <w:sz w:val="20"/>
          <w:szCs w:val="32"/>
          <w:lang w:val="cs-CZ" w:eastAsia="en-US"/>
        </w:rPr>
        <w:t>zařízení</w:t>
      </w:r>
      <w:r w:rsidRPr="006C1EDE">
        <w:rPr>
          <w:rFonts w:eastAsiaTheme="minorHAnsi"/>
          <w:sz w:val="20"/>
          <w:szCs w:val="32"/>
          <w:lang w:val="cs-CZ" w:eastAsia="en-US"/>
        </w:rPr>
        <w:t>.</w:t>
      </w:r>
    </w:p>
    <w:p w:rsidR="005D32F7" w:rsidRPr="002064A0" w:rsidRDefault="005D32F7" w:rsidP="002064A0">
      <w:pPr>
        <w:pStyle w:val="Textoa8"/>
        <w:ind w:left="113" w:hanging="113"/>
        <w:jc w:val="both"/>
        <w:rPr>
          <w:rFonts w:eastAsiaTheme="minorHAnsi"/>
          <w:sz w:val="20"/>
          <w:szCs w:val="32"/>
          <w:lang w:val="cs-CZ" w:eastAsia="en-US"/>
        </w:rPr>
      </w:pPr>
      <w:r w:rsidRPr="002064A0">
        <w:rPr>
          <w:rFonts w:eastAsiaTheme="minorHAnsi"/>
          <w:sz w:val="20"/>
          <w:szCs w:val="32"/>
          <w:lang w:val="cs-CZ" w:eastAsia="en-US"/>
        </w:rPr>
        <w:t>Vypusťte chladící okruh.</w:t>
      </w:r>
    </w:p>
    <w:p w:rsidR="005D32F7" w:rsidRDefault="005D32F7" w:rsidP="002609D1">
      <w:pPr>
        <w:pStyle w:val="Textoa8"/>
        <w:ind w:left="113" w:hanging="113"/>
        <w:jc w:val="both"/>
        <w:rPr>
          <w:rFonts w:eastAsiaTheme="minorHAnsi"/>
          <w:sz w:val="20"/>
          <w:szCs w:val="32"/>
          <w:lang w:val="cs-CZ" w:eastAsia="en-US"/>
        </w:rPr>
      </w:pPr>
      <w:r w:rsidRPr="005D32F7">
        <w:rPr>
          <w:rFonts w:eastAsiaTheme="minorHAnsi"/>
          <w:sz w:val="20"/>
          <w:szCs w:val="32"/>
          <w:lang w:val="cs-CZ" w:eastAsia="en-US"/>
        </w:rPr>
        <w:t>Proplachujte chladicí okruh dusíkem po dobu 5 minut.</w:t>
      </w:r>
    </w:p>
    <w:p w:rsidR="005D32F7" w:rsidRDefault="005D32F7" w:rsidP="002609D1">
      <w:pPr>
        <w:pStyle w:val="Textoa8"/>
        <w:ind w:left="113" w:hanging="113"/>
        <w:jc w:val="both"/>
        <w:rPr>
          <w:rFonts w:eastAsiaTheme="minorHAnsi"/>
          <w:sz w:val="20"/>
          <w:szCs w:val="32"/>
          <w:lang w:val="cs-CZ" w:eastAsia="en-US"/>
        </w:rPr>
      </w:pPr>
      <w:r>
        <w:rPr>
          <w:rFonts w:eastAsiaTheme="minorHAnsi"/>
          <w:sz w:val="20"/>
          <w:szCs w:val="32"/>
          <w:lang w:val="cs-CZ" w:eastAsia="en-US"/>
        </w:rPr>
        <w:t>Zopakujte vypouštění.</w:t>
      </w:r>
    </w:p>
    <w:p w:rsidR="005D32F7" w:rsidRDefault="00C71211" w:rsidP="002609D1">
      <w:pPr>
        <w:pStyle w:val="Textoa8"/>
        <w:ind w:left="113" w:hanging="113"/>
        <w:jc w:val="both"/>
        <w:rPr>
          <w:rFonts w:eastAsiaTheme="minorHAnsi"/>
          <w:sz w:val="20"/>
          <w:szCs w:val="32"/>
          <w:lang w:val="cs-CZ" w:eastAsia="en-US"/>
        </w:rPr>
      </w:pPr>
      <w:r>
        <w:rPr>
          <w:rFonts w:eastAsiaTheme="minorHAnsi"/>
          <w:sz w:val="20"/>
          <w:szCs w:val="32"/>
          <w:lang w:val="cs-CZ" w:eastAsia="en-US"/>
        </w:rPr>
        <w:t>Č</w:t>
      </w:r>
      <w:r w:rsidR="005D32F7" w:rsidRPr="005D32F7">
        <w:rPr>
          <w:rFonts w:eastAsiaTheme="minorHAnsi"/>
          <w:sz w:val="20"/>
          <w:szCs w:val="32"/>
          <w:lang w:val="cs-CZ" w:eastAsia="en-US"/>
        </w:rPr>
        <w:t>ásti</w:t>
      </w:r>
      <w:r>
        <w:rPr>
          <w:rFonts w:eastAsiaTheme="minorHAnsi"/>
          <w:sz w:val="20"/>
          <w:szCs w:val="32"/>
          <w:lang w:val="cs-CZ" w:eastAsia="en-US"/>
        </w:rPr>
        <w:t xml:space="preserve"> k odstranění musí být </w:t>
      </w:r>
      <w:r w:rsidR="005D32F7" w:rsidRPr="005D32F7">
        <w:rPr>
          <w:rFonts w:eastAsiaTheme="minorHAnsi"/>
          <w:sz w:val="20"/>
          <w:szCs w:val="32"/>
          <w:lang w:val="cs-CZ" w:eastAsia="en-US"/>
        </w:rPr>
        <w:t>nahrazeny řezáním, nikoli plamenem.</w:t>
      </w:r>
    </w:p>
    <w:p w:rsidR="005D32F7" w:rsidRDefault="00C71211" w:rsidP="002609D1">
      <w:pPr>
        <w:pStyle w:val="Textoa8"/>
        <w:ind w:left="113" w:hanging="113"/>
        <w:jc w:val="both"/>
        <w:rPr>
          <w:rFonts w:eastAsiaTheme="minorHAnsi"/>
          <w:sz w:val="20"/>
          <w:szCs w:val="32"/>
          <w:lang w:val="cs-CZ" w:eastAsia="en-US"/>
        </w:rPr>
      </w:pPr>
      <w:r w:rsidRPr="00C71211">
        <w:rPr>
          <w:rFonts w:eastAsiaTheme="minorHAnsi"/>
          <w:sz w:val="20"/>
          <w:szCs w:val="32"/>
          <w:lang w:val="cs-CZ" w:eastAsia="en-US"/>
        </w:rPr>
        <w:t>Během procesu pájení očistěte páje</w:t>
      </w:r>
      <w:r>
        <w:rPr>
          <w:rFonts w:eastAsiaTheme="minorHAnsi"/>
          <w:sz w:val="20"/>
          <w:szCs w:val="32"/>
          <w:lang w:val="cs-CZ" w:eastAsia="en-US"/>
        </w:rPr>
        <w:t>ný</w:t>
      </w:r>
      <w:r w:rsidRPr="00C71211">
        <w:rPr>
          <w:rFonts w:eastAsiaTheme="minorHAnsi"/>
          <w:sz w:val="20"/>
          <w:szCs w:val="32"/>
          <w:lang w:val="cs-CZ" w:eastAsia="en-US"/>
        </w:rPr>
        <w:t xml:space="preserve"> bod dusíkem.</w:t>
      </w:r>
    </w:p>
    <w:p w:rsidR="00C71211" w:rsidRDefault="00C71211" w:rsidP="002609D1">
      <w:pPr>
        <w:pStyle w:val="Textoa8"/>
        <w:ind w:left="113" w:hanging="113"/>
        <w:jc w:val="both"/>
        <w:rPr>
          <w:rFonts w:eastAsiaTheme="minorHAnsi"/>
          <w:sz w:val="20"/>
          <w:szCs w:val="32"/>
          <w:lang w:val="cs-CZ" w:eastAsia="en-US"/>
        </w:rPr>
      </w:pPr>
      <w:r w:rsidRPr="00C71211">
        <w:rPr>
          <w:rFonts w:eastAsiaTheme="minorHAnsi"/>
          <w:sz w:val="20"/>
          <w:szCs w:val="32"/>
          <w:lang w:val="cs-CZ" w:eastAsia="en-US"/>
        </w:rPr>
        <w:t>Před naplněním chladivem proveďte test těsnosti.</w:t>
      </w:r>
    </w:p>
    <w:p w:rsidR="00C71211" w:rsidRDefault="00C71211" w:rsidP="002609D1">
      <w:pPr>
        <w:pStyle w:val="Textoa8"/>
        <w:ind w:left="113" w:hanging="113"/>
        <w:jc w:val="both"/>
        <w:rPr>
          <w:rFonts w:eastAsiaTheme="minorHAnsi"/>
          <w:sz w:val="20"/>
          <w:szCs w:val="32"/>
          <w:lang w:val="cs-CZ" w:eastAsia="en-US"/>
        </w:rPr>
      </w:pPr>
      <w:r>
        <w:rPr>
          <w:rFonts w:eastAsiaTheme="minorHAnsi"/>
          <w:sz w:val="20"/>
          <w:szCs w:val="32"/>
          <w:lang w:val="cs-CZ" w:eastAsia="en-US"/>
        </w:rPr>
        <w:t>Správně</w:t>
      </w:r>
      <w:r w:rsidRPr="00C71211">
        <w:rPr>
          <w:rFonts w:eastAsiaTheme="minorHAnsi"/>
          <w:sz w:val="20"/>
          <w:szCs w:val="32"/>
          <w:lang w:val="cs-CZ" w:eastAsia="en-US"/>
        </w:rPr>
        <w:t xml:space="preserve"> sestavte </w:t>
      </w:r>
      <w:r>
        <w:rPr>
          <w:rFonts w:eastAsiaTheme="minorHAnsi"/>
          <w:sz w:val="20"/>
          <w:szCs w:val="32"/>
          <w:lang w:val="cs-CZ" w:eastAsia="en-US"/>
        </w:rPr>
        <w:t>a utěsněte</w:t>
      </w:r>
      <w:r w:rsidRPr="00C71211">
        <w:rPr>
          <w:rFonts w:eastAsiaTheme="minorHAnsi"/>
          <w:sz w:val="20"/>
          <w:szCs w:val="32"/>
          <w:lang w:val="cs-CZ" w:eastAsia="en-US"/>
        </w:rPr>
        <w:t xml:space="preserve"> </w:t>
      </w:r>
      <w:r>
        <w:rPr>
          <w:rFonts w:eastAsiaTheme="minorHAnsi"/>
          <w:sz w:val="20"/>
          <w:szCs w:val="32"/>
          <w:lang w:val="cs-CZ" w:eastAsia="en-US"/>
        </w:rPr>
        <w:t>okruh</w:t>
      </w:r>
      <w:r w:rsidRPr="00C71211">
        <w:rPr>
          <w:rFonts w:eastAsiaTheme="minorHAnsi"/>
          <w:sz w:val="20"/>
          <w:szCs w:val="32"/>
          <w:lang w:val="cs-CZ" w:eastAsia="en-US"/>
        </w:rPr>
        <w:t>. Pokud jsou těsnění opotřebovaná, vyměňte je</w:t>
      </w:r>
      <w:r>
        <w:rPr>
          <w:rFonts w:eastAsiaTheme="minorHAnsi"/>
          <w:sz w:val="20"/>
          <w:szCs w:val="32"/>
          <w:lang w:val="cs-CZ" w:eastAsia="en-US"/>
        </w:rPr>
        <w:t>.</w:t>
      </w:r>
    </w:p>
    <w:p w:rsidR="00C71211" w:rsidRDefault="00C71211" w:rsidP="002609D1">
      <w:pPr>
        <w:pStyle w:val="Textoa8"/>
        <w:ind w:left="113" w:hanging="113"/>
        <w:jc w:val="both"/>
        <w:rPr>
          <w:rFonts w:eastAsiaTheme="minorHAnsi"/>
          <w:sz w:val="20"/>
          <w:szCs w:val="32"/>
          <w:lang w:val="cs-CZ" w:eastAsia="en-US"/>
        </w:rPr>
      </w:pPr>
      <w:r w:rsidRPr="00C71211">
        <w:rPr>
          <w:rFonts w:eastAsiaTheme="minorHAnsi"/>
          <w:sz w:val="20"/>
          <w:szCs w:val="32"/>
          <w:lang w:val="cs-CZ" w:eastAsia="en-US"/>
        </w:rPr>
        <w:t xml:space="preserve">Před uvedením do provozu zkontrolujte bezpečnostní </w:t>
      </w:r>
      <w:r>
        <w:rPr>
          <w:rFonts w:eastAsiaTheme="minorHAnsi"/>
          <w:sz w:val="20"/>
          <w:szCs w:val="32"/>
          <w:lang w:val="cs-CZ" w:eastAsia="en-US"/>
        </w:rPr>
        <w:t>prvky</w:t>
      </w:r>
      <w:r w:rsidRPr="00C71211">
        <w:rPr>
          <w:rFonts w:eastAsiaTheme="minorHAnsi"/>
          <w:sz w:val="20"/>
          <w:szCs w:val="32"/>
          <w:lang w:val="cs-CZ" w:eastAsia="en-US"/>
        </w:rPr>
        <w:t>.</w:t>
      </w:r>
    </w:p>
    <w:p w:rsidR="00BF08D9" w:rsidRDefault="00BF08D9" w:rsidP="002609D1">
      <w:pPr>
        <w:pStyle w:val="Textoa8"/>
        <w:numPr>
          <w:ilvl w:val="0"/>
          <w:numId w:val="0"/>
        </w:numPr>
        <w:jc w:val="both"/>
        <w:rPr>
          <w:rFonts w:eastAsiaTheme="minorHAnsi"/>
          <w:sz w:val="20"/>
          <w:szCs w:val="32"/>
          <w:lang w:val="cs-CZ" w:eastAsia="en-US"/>
        </w:rPr>
      </w:pPr>
    </w:p>
    <w:p w:rsidR="00474274" w:rsidRDefault="00474274" w:rsidP="002609D1">
      <w:pPr>
        <w:pStyle w:val="Textoa8"/>
        <w:numPr>
          <w:ilvl w:val="0"/>
          <w:numId w:val="0"/>
        </w:numPr>
        <w:jc w:val="both"/>
        <w:rPr>
          <w:rFonts w:eastAsiaTheme="minorHAnsi"/>
          <w:b/>
          <w:bCs/>
          <w:sz w:val="20"/>
          <w:szCs w:val="32"/>
          <w:lang w:val="cs-CZ" w:eastAsia="en-US"/>
        </w:rPr>
      </w:pPr>
      <w:r>
        <w:rPr>
          <w:rFonts w:eastAsiaTheme="minorHAnsi"/>
          <w:b/>
          <w:bCs/>
          <w:sz w:val="20"/>
          <w:szCs w:val="32"/>
          <w:lang w:val="cs-CZ" w:eastAsia="en-US"/>
        </w:rPr>
        <w:t>VYŘAZENÍ Z PROVOZU</w:t>
      </w:r>
    </w:p>
    <w:p w:rsidR="00BF08D9" w:rsidRDefault="00474274" w:rsidP="002609D1">
      <w:pPr>
        <w:pStyle w:val="Textoa8"/>
        <w:ind w:left="113" w:hanging="113"/>
        <w:jc w:val="both"/>
        <w:rPr>
          <w:rFonts w:eastAsiaTheme="minorHAnsi"/>
          <w:sz w:val="20"/>
          <w:szCs w:val="32"/>
          <w:lang w:val="cs-CZ" w:eastAsia="en-US"/>
        </w:rPr>
      </w:pPr>
      <w:r w:rsidRPr="00474274">
        <w:rPr>
          <w:rFonts w:eastAsiaTheme="minorHAnsi"/>
          <w:sz w:val="20"/>
          <w:szCs w:val="32"/>
          <w:lang w:val="cs-CZ" w:eastAsia="en-US"/>
        </w:rPr>
        <w:t xml:space="preserve">Pokud je bezpečnost při vyřazení zařízení z provozu ovlivněna, musí být před </w:t>
      </w:r>
      <w:r>
        <w:rPr>
          <w:rFonts w:eastAsiaTheme="minorHAnsi"/>
          <w:sz w:val="20"/>
          <w:szCs w:val="32"/>
          <w:lang w:val="cs-CZ" w:eastAsia="en-US"/>
        </w:rPr>
        <w:t>vyřazením zařízení</w:t>
      </w:r>
      <w:r w:rsidRPr="00474274">
        <w:rPr>
          <w:rFonts w:eastAsiaTheme="minorHAnsi"/>
          <w:sz w:val="20"/>
          <w:szCs w:val="32"/>
          <w:lang w:val="cs-CZ" w:eastAsia="en-US"/>
        </w:rPr>
        <w:t xml:space="preserve"> z provozu odstraněna </w:t>
      </w:r>
      <w:r>
        <w:rPr>
          <w:rFonts w:eastAsiaTheme="minorHAnsi"/>
          <w:sz w:val="20"/>
          <w:szCs w:val="32"/>
          <w:lang w:val="cs-CZ" w:eastAsia="en-US"/>
        </w:rPr>
        <w:t xml:space="preserve">chladící </w:t>
      </w:r>
      <w:r w:rsidRPr="00474274">
        <w:rPr>
          <w:rFonts w:eastAsiaTheme="minorHAnsi"/>
          <w:sz w:val="20"/>
          <w:szCs w:val="32"/>
          <w:lang w:val="cs-CZ" w:eastAsia="en-US"/>
        </w:rPr>
        <w:t>nápl</w:t>
      </w:r>
      <w:r>
        <w:rPr>
          <w:rFonts w:eastAsiaTheme="minorHAnsi"/>
          <w:sz w:val="20"/>
          <w:szCs w:val="32"/>
          <w:lang w:val="cs-CZ" w:eastAsia="en-US"/>
        </w:rPr>
        <w:t>ň.</w:t>
      </w:r>
    </w:p>
    <w:p w:rsidR="00474274" w:rsidRDefault="00474274" w:rsidP="002609D1">
      <w:pPr>
        <w:pStyle w:val="Textoa8"/>
        <w:ind w:left="113" w:hanging="113"/>
        <w:jc w:val="both"/>
        <w:rPr>
          <w:rFonts w:eastAsiaTheme="minorHAnsi"/>
          <w:sz w:val="20"/>
          <w:szCs w:val="32"/>
          <w:lang w:val="cs-CZ" w:eastAsia="en-US"/>
        </w:rPr>
      </w:pPr>
      <w:r w:rsidRPr="00474274">
        <w:rPr>
          <w:rFonts w:eastAsiaTheme="minorHAnsi"/>
          <w:sz w:val="20"/>
          <w:szCs w:val="32"/>
          <w:lang w:val="cs-CZ" w:eastAsia="en-US"/>
        </w:rPr>
        <w:t>Zajistěte dostatečné větrání v místě zařízení</w:t>
      </w:r>
      <w:r>
        <w:rPr>
          <w:rFonts w:eastAsiaTheme="minorHAnsi"/>
          <w:sz w:val="20"/>
          <w:szCs w:val="32"/>
          <w:lang w:val="cs-CZ" w:eastAsia="en-US"/>
        </w:rPr>
        <w:t>.</w:t>
      </w:r>
    </w:p>
    <w:p w:rsidR="003D6D0F" w:rsidRDefault="003D6D0F" w:rsidP="002609D1">
      <w:pPr>
        <w:pStyle w:val="Textoa8"/>
        <w:ind w:left="113" w:hanging="113"/>
        <w:jc w:val="both"/>
        <w:rPr>
          <w:rFonts w:eastAsiaTheme="minorHAnsi"/>
          <w:sz w:val="20"/>
          <w:szCs w:val="32"/>
          <w:lang w:val="cs-CZ" w:eastAsia="en-US"/>
        </w:rPr>
      </w:pPr>
      <w:r w:rsidRPr="003D6D0F">
        <w:rPr>
          <w:rFonts w:eastAsiaTheme="minorHAnsi"/>
          <w:sz w:val="20"/>
          <w:szCs w:val="32"/>
          <w:lang w:val="cs-CZ" w:eastAsia="en-US"/>
        </w:rPr>
        <w:lastRenderedPageBreak/>
        <w:t>Nezapomeňte, že porucha zařízení může být způsobena ztrátou chladiva a je možný únik chladiva.</w:t>
      </w:r>
    </w:p>
    <w:p w:rsidR="003D6D0F" w:rsidRDefault="003D6D0F" w:rsidP="002609D1">
      <w:pPr>
        <w:pStyle w:val="Textoa8"/>
        <w:ind w:left="113" w:hanging="113"/>
        <w:jc w:val="both"/>
        <w:rPr>
          <w:rFonts w:eastAsiaTheme="minorHAnsi"/>
          <w:sz w:val="20"/>
          <w:szCs w:val="32"/>
          <w:lang w:val="cs-CZ" w:eastAsia="en-US"/>
        </w:rPr>
      </w:pPr>
      <w:r w:rsidRPr="003D6D0F">
        <w:rPr>
          <w:rFonts w:eastAsiaTheme="minorHAnsi"/>
          <w:sz w:val="20"/>
          <w:szCs w:val="32"/>
          <w:lang w:val="cs-CZ" w:eastAsia="en-US"/>
        </w:rPr>
        <w:t>Vybíjejte kondenzátory způsobem, který nezpůsobí jiskru.</w:t>
      </w:r>
    </w:p>
    <w:p w:rsidR="003D6D0F" w:rsidRDefault="003D6D0F" w:rsidP="002609D1">
      <w:pPr>
        <w:pStyle w:val="Textoa8"/>
        <w:ind w:left="113" w:hanging="113"/>
        <w:jc w:val="both"/>
        <w:rPr>
          <w:rFonts w:eastAsiaTheme="minorHAnsi"/>
          <w:sz w:val="20"/>
          <w:szCs w:val="32"/>
          <w:lang w:val="cs-CZ" w:eastAsia="en-US"/>
        </w:rPr>
      </w:pPr>
      <w:r w:rsidRPr="006C1EDE">
        <w:rPr>
          <w:rFonts w:eastAsiaTheme="minorHAnsi"/>
          <w:sz w:val="20"/>
          <w:szCs w:val="32"/>
          <w:lang w:val="cs-CZ" w:eastAsia="en-US"/>
        </w:rPr>
        <w:t xml:space="preserve">Vyjměte chladivo. Pokud regeneraci nevyžadují národní předpisy, vypusťte chladivo ven. Dávejte pozor, aby vyčerpané chladivo nezpůsobilo žádné nebezpečí. </w:t>
      </w:r>
      <w:r>
        <w:rPr>
          <w:rFonts w:eastAsiaTheme="minorHAnsi"/>
          <w:sz w:val="20"/>
          <w:szCs w:val="32"/>
          <w:lang w:val="cs-CZ" w:eastAsia="en-US"/>
        </w:rPr>
        <w:t>V případě pochybností</w:t>
      </w:r>
      <w:r w:rsidRPr="006C1EDE">
        <w:rPr>
          <w:rFonts w:eastAsiaTheme="minorHAnsi"/>
          <w:sz w:val="20"/>
          <w:szCs w:val="32"/>
          <w:lang w:val="cs-CZ" w:eastAsia="en-US"/>
        </w:rPr>
        <w:t xml:space="preserve"> by měl</w:t>
      </w:r>
      <w:r>
        <w:rPr>
          <w:rFonts w:eastAsiaTheme="minorHAnsi"/>
          <w:sz w:val="20"/>
          <w:szCs w:val="32"/>
          <w:lang w:val="cs-CZ" w:eastAsia="en-US"/>
        </w:rPr>
        <w:t>a</w:t>
      </w:r>
      <w:r w:rsidRPr="006C1EDE">
        <w:rPr>
          <w:rFonts w:eastAsiaTheme="minorHAnsi"/>
          <w:sz w:val="20"/>
          <w:szCs w:val="32"/>
          <w:lang w:val="cs-CZ" w:eastAsia="en-US"/>
        </w:rPr>
        <w:t xml:space="preserve"> vývod </w:t>
      </w:r>
      <w:r>
        <w:rPr>
          <w:rFonts w:eastAsiaTheme="minorHAnsi"/>
          <w:sz w:val="20"/>
          <w:szCs w:val="32"/>
          <w:lang w:val="cs-CZ" w:eastAsia="en-US"/>
        </w:rPr>
        <w:t>sledovat další</w:t>
      </w:r>
      <w:r w:rsidRPr="006C1EDE">
        <w:rPr>
          <w:rFonts w:eastAsiaTheme="minorHAnsi"/>
          <w:sz w:val="20"/>
          <w:szCs w:val="32"/>
          <w:lang w:val="cs-CZ" w:eastAsia="en-US"/>
        </w:rPr>
        <w:t xml:space="preserve"> osoba. Zvláštní pozornost věnujte tomu, aby vyčerpané chladivo </w:t>
      </w:r>
      <w:r>
        <w:rPr>
          <w:rFonts w:eastAsiaTheme="minorHAnsi"/>
          <w:sz w:val="20"/>
          <w:szCs w:val="32"/>
          <w:lang w:val="cs-CZ" w:eastAsia="en-US"/>
        </w:rPr>
        <w:t>nevtékalo</w:t>
      </w:r>
      <w:r w:rsidRPr="006C1EDE">
        <w:rPr>
          <w:rFonts w:eastAsiaTheme="minorHAnsi"/>
          <w:sz w:val="20"/>
          <w:szCs w:val="32"/>
          <w:lang w:val="cs-CZ" w:eastAsia="en-US"/>
        </w:rPr>
        <w:t xml:space="preserve"> zpět do </w:t>
      </w:r>
      <w:r>
        <w:rPr>
          <w:rFonts w:eastAsiaTheme="minorHAnsi"/>
          <w:sz w:val="20"/>
          <w:szCs w:val="32"/>
          <w:lang w:val="cs-CZ" w:eastAsia="en-US"/>
        </w:rPr>
        <w:t>zařízení</w:t>
      </w:r>
      <w:r w:rsidRPr="006C1EDE">
        <w:rPr>
          <w:rFonts w:eastAsiaTheme="minorHAnsi"/>
          <w:sz w:val="20"/>
          <w:szCs w:val="32"/>
          <w:lang w:val="cs-CZ" w:eastAsia="en-US"/>
        </w:rPr>
        <w:t>.</w:t>
      </w:r>
    </w:p>
    <w:p w:rsidR="003D6D0F" w:rsidRDefault="003D6D0F" w:rsidP="002609D1">
      <w:pPr>
        <w:pStyle w:val="Textoa8"/>
        <w:ind w:left="113" w:hanging="113"/>
        <w:jc w:val="both"/>
        <w:rPr>
          <w:rFonts w:eastAsiaTheme="minorHAnsi"/>
          <w:sz w:val="20"/>
          <w:szCs w:val="32"/>
          <w:lang w:val="cs-CZ" w:eastAsia="en-US"/>
        </w:rPr>
      </w:pPr>
      <w:r>
        <w:rPr>
          <w:rFonts w:eastAsiaTheme="minorHAnsi"/>
          <w:sz w:val="20"/>
          <w:szCs w:val="32"/>
          <w:lang w:val="cs-CZ" w:eastAsia="en-US"/>
        </w:rPr>
        <w:t>Vypusťte chladící okruh.</w:t>
      </w:r>
    </w:p>
    <w:p w:rsidR="003D6D0F" w:rsidRDefault="003D6D0F" w:rsidP="002609D1">
      <w:pPr>
        <w:pStyle w:val="Textoa8"/>
        <w:ind w:left="113" w:hanging="113"/>
        <w:jc w:val="both"/>
        <w:rPr>
          <w:rFonts w:eastAsiaTheme="minorHAnsi"/>
          <w:sz w:val="20"/>
          <w:szCs w:val="32"/>
          <w:lang w:val="cs-CZ" w:eastAsia="en-US"/>
        </w:rPr>
      </w:pPr>
      <w:r w:rsidRPr="005D32F7">
        <w:rPr>
          <w:rFonts w:eastAsiaTheme="minorHAnsi"/>
          <w:sz w:val="20"/>
          <w:szCs w:val="32"/>
          <w:lang w:val="cs-CZ" w:eastAsia="en-US"/>
        </w:rPr>
        <w:t>Proplachujte chladicí okruh dusíkem po dobu 5 minut.</w:t>
      </w:r>
    </w:p>
    <w:p w:rsidR="003D6D0F" w:rsidRDefault="003D6D0F" w:rsidP="002609D1">
      <w:pPr>
        <w:pStyle w:val="Textoa8"/>
        <w:ind w:left="113" w:hanging="113"/>
        <w:jc w:val="both"/>
        <w:rPr>
          <w:rFonts w:eastAsiaTheme="minorHAnsi"/>
          <w:sz w:val="20"/>
          <w:szCs w:val="32"/>
          <w:lang w:val="cs-CZ" w:eastAsia="en-US"/>
        </w:rPr>
      </w:pPr>
      <w:r>
        <w:rPr>
          <w:rFonts w:eastAsiaTheme="minorHAnsi"/>
          <w:sz w:val="20"/>
          <w:szCs w:val="32"/>
          <w:lang w:val="cs-CZ" w:eastAsia="en-US"/>
        </w:rPr>
        <w:t>Zopakujte vypouštění.</w:t>
      </w:r>
    </w:p>
    <w:p w:rsidR="003D6D0F" w:rsidRPr="003D6D0F" w:rsidRDefault="000A4913" w:rsidP="002609D1">
      <w:pPr>
        <w:pStyle w:val="Textoa8"/>
        <w:ind w:left="113" w:hanging="113"/>
        <w:jc w:val="both"/>
        <w:rPr>
          <w:rFonts w:eastAsiaTheme="minorHAnsi"/>
          <w:sz w:val="20"/>
          <w:szCs w:val="32"/>
          <w:lang w:val="cs-CZ" w:eastAsia="en-US"/>
        </w:rPr>
      </w:pPr>
      <w:r w:rsidRPr="000A4913">
        <w:rPr>
          <w:rFonts w:eastAsiaTheme="minorHAnsi"/>
          <w:sz w:val="20"/>
          <w:szCs w:val="32"/>
          <w:lang w:val="cs-CZ" w:eastAsia="en-US"/>
        </w:rPr>
        <w:t>Vypněte kompresor a vypusťte olej</w:t>
      </w:r>
      <w:r w:rsidR="003D6D0F" w:rsidRPr="003D6D0F">
        <w:rPr>
          <w:rFonts w:eastAsiaTheme="minorHAnsi"/>
          <w:sz w:val="20"/>
          <w:szCs w:val="32"/>
          <w:lang w:val="cs-CZ" w:eastAsia="en-US"/>
        </w:rPr>
        <w:t>.</w:t>
      </w:r>
    </w:p>
    <w:p w:rsidR="00CB4D80" w:rsidRDefault="00CB4D80" w:rsidP="002609D1">
      <w:pPr>
        <w:pStyle w:val="Textoa8"/>
        <w:numPr>
          <w:ilvl w:val="0"/>
          <w:numId w:val="0"/>
        </w:numPr>
        <w:jc w:val="both"/>
        <w:rPr>
          <w:rFonts w:eastAsiaTheme="minorHAnsi"/>
          <w:sz w:val="20"/>
          <w:szCs w:val="32"/>
          <w:lang w:val="cs-CZ" w:eastAsia="en-US"/>
        </w:rPr>
      </w:pPr>
    </w:p>
    <w:p w:rsidR="00BF08D9" w:rsidRDefault="00CB4D80" w:rsidP="00BF08D9">
      <w:pPr>
        <w:pStyle w:val="Textoa8"/>
        <w:numPr>
          <w:ilvl w:val="0"/>
          <w:numId w:val="0"/>
        </w:numPr>
        <w:rPr>
          <w:rFonts w:eastAsiaTheme="minorHAnsi"/>
          <w:b/>
          <w:bCs/>
          <w:sz w:val="20"/>
          <w:szCs w:val="32"/>
          <w:lang w:val="cs-CZ" w:eastAsia="en-US"/>
        </w:rPr>
      </w:pPr>
      <w:r w:rsidRPr="00CB4D80">
        <w:rPr>
          <w:rFonts w:eastAsiaTheme="minorHAnsi"/>
          <w:b/>
          <w:bCs/>
          <w:sz w:val="20"/>
          <w:szCs w:val="32"/>
          <w:lang w:val="cs-CZ" w:eastAsia="en-US"/>
        </w:rPr>
        <w:t>DOPRAVA, OZNAČENÍ A SKLADOVÁNÍ JEDNOT</w:t>
      </w:r>
      <w:r>
        <w:rPr>
          <w:rFonts w:eastAsiaTheme="minorHAnsi"/>
          <w:b/>
          <w:bCs/>
          <w:sz w:val="20"/>
          <w:szCs w:val="32"/>
          <w:lang w:val="cs-CZ" w:eastAsia="en-US"/>
        </w:rPr>
        <w:t>E</w:t>
      </w:r>
      <w:r w:rsidRPr="00CB4D80">
        <w:rPr>
          <w:rFonts w:eastAsiaTheme="minorHAnsi"/>
          <w:b/>
          <w:bCs/>
          <w:sz w:val="20"/>
          <w:szCs w:val="32"/>
          <w:lang w:val="cs-CZ" w:eastAsia="en-US"/>
        </w:rPr>
        <w:t xml:space="preserve">K, KTERÉ </w:t>
      </w:r>
      <w:r>
        <w:rPr>
          <w:rFonts w:eastAsiaTheme="minorHAnsi"/>
          <w:b/>
          <w:bCs/>
          <w:sz w:val="20"/>
          <w:szCs w:val="32"/>
          <w:lang w:val="cs-CZ" w:eastAsia="en-US"/>
        </w:rPr>
        <w:t xml:space="preserve">OBSAHUJÍ HOŘLAVÁ </w:t>
      </w:r>
      <w:r w:rsidRPr="00CB4D80">
        <w:rPr>
          <w:rFonts w:eastAsiaTheme="minorHAnsi"/>
          <w:b/>
          <w:bCs/>
          <w:sz w:val="20"/>
          <w:szCs w:val="32"/>
          <w:lang w:val="cs-CZ" w:eastAsia="en-US"/>
        </w:rPr>
        <w:t>CHLADI</w:t>
      </w:r>
      <w:r>
        <w:rPr>
          <w:rFonts w:eastAsiaTheme="minorHAnsi"/>
          <w:b/>
          <w:bCs/>
          <w:sz w:val="20"/>
          <w:szCs w:val="32"/>
          <w:lang w:val="cs-CZ" w:eastAsia="en-US"/>
        </w:rPr>
        <w:t>DLA</w:t>
      </w:r>
    </w:p>
    <w:p w:rsidR="00CB4D80" w:rsidRDefault="00CB4D80" w:rsidP="00BF08D9">
      <w:pPr>
        <w:pStyle w:val="Textoa8"/>
        <w:numPr>
          <w:ilvl w:val="0"/>
          <w:numId w:val="0"/>
        </w:numPr>
        <w:rPr>
          <w:rFonts w:eastAsiaTheme="minorHAnsi"/>
          <w:b/>
          <w:bCs/>
          <w:sz w:val="20"/>
          <w:szCs w:val="32"/>
          <w:lang w:val="cs-CZ" w:eastAsia="en-US"/>
        </w:rPr>
      </w:pPr>
      <w:r w:rsidRPr="00CB4D80">
        <w:rPr>
          <w:rFonts w:eastAsiaTheme="minorHAnsi"/>
          <w:b/>
          <w:bCs/>
          <w:sz w:val="20"/>
          <w:szCs w:val="32"/>
          <w:lang w:val="cs-CZ" w:eastAsia="en-US"/>
        </w:rPr>
        <w:t xml:space="preserve">PŘEPRAVA ZAŘÍZENÍ OBSAHUJÍCÍCH </w:t>
      </w:r>
      <w:r>
        <w:rPr>
          <w:rFonts w:eastAsiaTheme="minorHAnsi"/>
          <w:b/>
          <w:bCs/>
          <w:sz w:val="20"/>
          <w:szCs w:val="32"/>
          <w:lang w:val="cs-CZ" w:eastAsia="en-US"/>
        </w:rPr>
        <w:t>HOŘLAVÁ CHLADIDLA</w:t>
      </w:r>
    </w:p>
    <w:p w:rsidR="00CB4D80" w:rsidRDefault="00CB4D80" w:rsidP="002609D1">
      <w:pPr>
        <w:pStyle w:val="Textoa8"/>
        <w:ind w:left="113" w:hanging="113"/>
        <w:jc w:val="both"/>
        <w:rPr>
          <w:rFonts w:eastAsiaTheme="minorHAnsi"/>
          <w:sz w:val="20"/>
          <w:szCs w:val="32"/>
          <w:lang w:val="cs-CZ" w:eastAsia="en-US"/>
        </w:rPr>
      </w:pPr>
      <w:r w:rsidRPr="00CB4D80">
        <w:rPr>
          <w:rFonts w:eastAsiaTheme="minorHAnsi"/>
          <w:sz w:val="20"/>
          <w:szCs w:val="32"/>
          <w:lang w:val="cs-CZ" w:eastAsia="en-US"/>
        </w:rPr>
        <w:t>Je třeba upozornit na skutečnost, že u zařízení obsahujících hořlavý plyn mohou existovat další přepravní předpisy. Maximální počet kusů zařízení nebo konfigurace zařízení, které mohou být přepravovány společně, budou stanoveny platnými přepravními předpisy.</w:t>
      </w:r>
    </w:p>
    <w:p w:rsidR="003D6D0F" w:rsidRDefault="00CB4D80" w:rsidP="002609D1">
      <w:pPr>
        <w:pStyle w:val="Textoa8"/>
        <w:numPr>
          <w:ilvl w:val="0"/>
          <w:numId w:val="0"/>
        </w:numPr>
        <w:jc w:val="both"/>
        <w:rPr>
          <w:rFonts w:eastAsiaTheme="minorHAnsi"/>
          <w:b/>
          <w:bCs/>
          <w:sz w:val="20"/>
          <w:szCs w:val="32"/>
          <w:lang w:val="cs-CZ" w:eastAsia="en-US"/>
        </w:rPr>
      </w:pPr>
      <w:r>
        <w:rPr>
          <w:rFonts w:eastAsiaTheme="minorHAnsi"/>
          <w:b/>
          <w:bCs/>
          <w:sz w:val="20"/>
          <w:szCs w:val="32"/>
          <w:lang w:val="cs-CZ" w:eastAsia="en-US"/>
        </w:rPr>
        <w:t>OZNAČENÍ PŘÍSLUŠENSTVÍ ZNAČKAMI</w:t>
      </w:r>
    </w:p>
    <w:p w:rsidR="00CB4D80" w:rsidRDefault="00CB4D80" w:rsidP="002609D1">
      <w:pPr>
        <w:pStyle w:val="Textoa8"/>
        <w:ind w:left="113" w:hanging="113"/>
        <w:jc w:val="both"/>
        <w:rPr>
          <w:rFonts w:eastAsiaTheme="minorHAnsi"/>
          <w:sz w:val="20"/>
          <w:szCs w:val="32"/>
          <w:lang w:val="cs-CZ" w:eastAsia="en-US"/>
        </w:rPr>
      </w:pPr>
      <w:r w:rsidRPr="00CB4D80">
        <w:rPr>
          <w:rFonts w:eastAsiaTheme="minorHAnsi"/>
          <w:sz w:val="20"/>
          <w:szCs w:val="32"/>
          <w:lang w:val="cs-CZ" w:eastAsia="en-US"/>
        </w:rPr>
        <w:t>Značky pro podobné spotřebiče používané v pracovním prostoru jsou obecně řešeny místními předpisy a stanoví minimální požadavky na poskytování bezpečnostních a / nebo zdravotních značek na pracovišti.</w:t>
      </w:r>
    </w:p>
    <w:p w:rsidR="003D6D0F" w:rsidRDefault="00CB4D80" w:rsidP="002609D1">
      <w:pPr>
        <w:pStyle w:val="Textoa8"/>
        <w:ind w:left="113" w:hanging="113"/>
        <w:jc w:val="both"/>
        <w:rPr>
          <w:rFonts w:eastAsiaTheme="minorHAnsi"/>
          <w:sz w:val="20"/>
          <w:szCs w:val="32"/>
          <w:lang w:val="cs-CZ" w:eastAsia="en-US"/>
        </w:rPr>
      </w:pPr>
      <w:r w:rsidRPr="00CB4D80">
        <w:rPr>
          <w:rFonts w:eastAsiaTheme="minorHAnsi"/>
          <w:sz w:val="20"/>
          <w:szCs w:val="32"/>
          <w:lang w:val="cs-CZ" w:eastAsia="en-US"/>
        </w:rPr>
        <w:t>Musí být zachovány všechny požadované značky a zaměstnavatelé by měli zajistit, aby zaměstnanci dostávali vhodnou a dostatečnou výuku a školení o významu příslušných bezpečnostních značek a opatřeních, která je třeba v souvislosti s těmito značkami provést.</w:t>
      </w:r>
    </w:p>
    <w:p w:rsidR="00CB4D80" w:rsidRDefault="00CB4D80" w:rsidP="002609D1">
      <w:pPr>
        <w:pStyle w:val="Textoa8"/>
        <w:ind w:left="113" w:hanging="113"/>
        <w:jc w:val="both"/>
        <w:rPr>
          <w:rFonts w:eastAsiaTheme="minorHAnsi"/>
          <w:sz w:val="20"/>
          <w:szCs w:val="32"/>
          <w:lang w:val="cs-CZ" w:eastAsia="en-US"/>
        </w:rPr>
      </w:pPr>
      <w:r w:rsidRPr="00CB4D80">
        <w:rPr>
          <w:rFonts w:eastAsiaTheme="minorHAnsi"/>
          <w:sz w:val="20"/>
          <w:szCs w:val="32"/>
          <w:lang w:val="cs-CZ" w:eastAsia="en-US"/>
        </w:rPr>
        <w:t xml:space="preserve">Účinnost </w:t>
      </w:r>
      <w:r>
        <w:rPr>
          <w:rFonts w:eastAsiaTheme="minorHAnsi"/>
          <w:sz w:val="20"/>
          <w:szCs w:val="32"/>
          <w:lang w:val="cs-CZ" w:eastAsia="en-US"/>
        </w:rPr>
        <w:t>značení</w:t>
      </w:r>
      <w:r w:rsidRPr="00CB4D80">
        <w:rPr>
          <w:rFonts w:eastAsiaTheme="minorHAnsi"/>
          <w:sz w:val="20"/>
          <w:szCs w:val="32"/>
          <w:lang w:val="cs-CZ" w:eastAsia="en-US"/>
        </w:rPr>
        <w:t xml:space="preserve"> by neměla být snížena </w:t>
      </w:r>
      <w:r>
        <w:rPr>
          <w:rFonts w:eastAsiaTheme="minorHAnsi"/>
          <w:sz w:val="20"/>
          <w:szCs w:val="32"/>
          <w:lang w:val="cs-CZ" w:eastAsia="en-US"/>
        </w:rPr>
        <w:t xml:space="preserve">umístěním </w:t>
      </w:r>
      <w:r w:rsidRPr="00CB4D80">
        <w:rPr>
          <w:rFonts w:eastAsiaTheme="minorHAnsi"/>
          <w:sz w:val="20"/>
          <w:szCs w:val="32"/>
          <w:lang w:val="cs-CZ" w:eastAsia="en-US"/>
        </w:rPr>
        <w:t>příliš mnoh</w:t>
      </w:r>
      <w:r>
        <w:rPr>
          <w:rFonts w:eastAsiaTheme="minorHAnsi"/>
          <w:sz w:val="20"/>
          <w:szCs w:val="32"/>
          <w:lang w:val="cs-CZ" w:eastAsia="en-US"/>
        </w:rPr>
        <w:t>a</w:t>
      </w:r>
      <w:r w:rsidRPr="00CB4D80">
        <w:rPr>
          <w:rFonts w:eastAsiaTheme="minorHAnsi"/>
          <w:sz w:val="20"/>
          <w:szCs w:val="32"/>
          <w:lang w:val="cs-CZ" w:eastAsia="en-US"/>
        </w:rPr>
        <w:t xml:space="preserve"> značek </w:t>
      </w:r>
      <w:r>
        <w:rPr>
          <w:rFonts w:eastAsiaTheme="minorHAnsi"/>
          <w:sz w:val="20"/>
          <w:szCs w:val="32"/>
          <w:lang w:val="cs-CZ" w:eastAsia="en-US"/>
        </w:rPr>
        <w:t>na jedno místo.</w:t>
      </w:r>
    </w:p>
    <w:p w:rsidR="00CB4D80" w:rsidRDefault="00CB4D80" w:rsidP="002609D1">
      <w:pPr>
        <w:pStyle w:val="Textoa8"/>
        <w:ind w:left="113" w:hanging="113"/>
        <w:jc w:val="both"/>
        <w:rPr>
          <w:rFonts w:eastAsiaTheme="minorHAnsi"/>
          <w:sz w:val="20"/>
          <w:szCs w:val="32"/>
          <w:lang w:val="cs-CZ" w:eastAsia="en-US"/>
        </w:rPr>
      </w:pPr>
      <w:r w:rsidRPr="00CB4D80">
        <w:rPr>
          <w:rFonts w:eastAsiaTheme="minorHAnsi"/>
          <w:sz w:val="20"/>
          <w:szCs w:val="32"/>
          <w:lang w:val="cs-CZ" w:eastAsia="en-US"/>
        </w:rPr>
        <w:t>Jakékoli použité piktogramy by měly být co nejjednodušší a měly by obsahovat pouze základní údaje.</w:t>
      </w:r>
    </w:p>
    <w:p w:rsidR="00BF08D9" w:rsidRDefault="00BF08D9" w:rsidP="002609D1">
      <w:pPr>
        <w:pStyle w:val="Textoa8"/>
        <w:numPr>
          <w:ilvl w:val="0"/>
          <w:numId w:val="0"/>
        </w:numPr>
        <w:jc w:val="both"/>
        <w:rPr>
          <w:rFonts w:eastAsiaTheme="minorHAnsi"/>
          <w:sz w:val="20"/>
          <w:szCs w:val="32"/>
          <w:lang w:val="cs-CZ" w:eastAsia="en-US"/>
        </w:rPr>
      </w:pPr>
    </w:p>
    <w:p w:rsidR="00CB4D80" w:rsidRDefault="001D0699" w:rsidP="002609D1">
      <w:pPr>
        <w:pStyle w:val="Textoa8"/>
        <w:numPr>
          <w:ilvl w:val="0"/>
          <w:numId w:val="0"/>
        </w:numPr>
        <w:jc w:val="both"/>
        <w:rPr>
          <w:rFonts w:eastAsiaTheme="minorHAnsi"/>
          <w:b/>
          <w:bCs/>
          <w:sz w:val="20"/>
          <w:szCs w:val="32"/>
          <w:lang w:val="cs-CZ" w:eastAsia="en-US"/>
        </w:rPr>
      </w:pPr>
      <w:r w:rsidRPr="001D0699">
        <w:rPr>
          <w:rFonts w:eastAsiaTheme="minorHAnsi"/>
          <w:b/>
          <w:bCs/>
          <w:sz w:val="20"/>
          <w:szCs w:val="32"/>
          <w:lang w:val="cs-CZ" w:eastAsia="en-US"/>
        </w:rPr>
        <w:lastRenderedPageBreak/>
        <w:t xml:space="preserve">LIKVIDACE ZAŘÍZENÍ </w:t>
      </w:r>
      <w:r>
        <w:rPr>
          <w:rFonts w:eastAsiaTheme="minorHAnsi"/>
          <w:b/>
          <w:bCs/>
          <w:sz w:val="20"/>
          <w:szCs w:val="32"/>
          <w:lang w:val="cs-CZ" w:eastAsia="en-US"/>
        </w:rPr>
        <w:t xml:space="preserve">VYUŽÍVAJÍCÍHO HOŘLAVÉ CHLADIVO </w:t>
      </w:r>
    </w:p>
    <w:p w:rsidR="00CB4D80" w:rsidRDefault="00CB4D80" w:rsidP="002609D1">
      <w:pPr>
        <w:pStyle w:val="Textoa8"/>
        <w:ind w:left="113" w:hanging="113"/>
        <w:jc w:val="both"/>
        <w:rPr>
          <w:rFonts w:eastAsiaTheme="minorHAnsi"/>
          <w:sz w:val="20"/>
          <w:szCs w:val="32"/>
          <w:lang w:val="cs-CZ" w:eastAsia="en-US"/>
        </w:rPr>
      </w:pPr>
      <w:r w:rsidRPr="00AF4FB7">
        <w:rPr>
          <w:rFonts w:eastAsiaTheme="minorHAnsi"/>
          <w:sz w:val="20"/>
          <w:szCs w:val="32"/>
          <w:lang w:val="cs-CZ" w:eastAsia="en-US"/>
        </w:rPr>
        <w:t>Zařízení musí být označeno štítkem uvádějícím, že bylo vyřazeno z provozu a bylo vyprázdněno chladivo. Štítek musí být opatřen datem a podepsán</w:t>
      </w:r>
      <w:r>
        <w:rPr>
          <w:rFonts w:eastAsiaTheme="minorHAnsi"/>
          <w:sz w:val="20"/>
          <w:szCs w:val="32"/>
          <w:lang w:val="cs-CZ" w:eastAsia="en-US"/>
        </w:rPr>
        <w:t>.</w:t>
      </w:r>
    </w:p>
    <w:p w:rsidR="003D6D0F" w:rsidRDefault="003D6D0F" w:rsidP="002609D1">
      <w:pPr>
        <w:pStyle w:val="Textoa8"/>
        <w:numPr>
          <w:ilvl w:val="0"/>
          <w:numId w:val="0"/>
        </w:numPr>
        <w:jc w:val="both"/>
        <w:rPr>
          <w:rFonts w:eastAsiaTheme="minorHAnsi"/>
          <w:sz w:val="20"/>
          <w:szCs w:val="32"/>
          <w:lang w:val="cs-CZ" w:eastAsia="en-US"/>
        </w:rPr>
      </w:pPr>
    </w:p>
    <w:p w:rsidR="00CB4D80" w:rsidRDefault="001D0699" w:rsidP="002609D1">
      <w:pPr>
        <w:pStyle w:val="Textoa8"/>
        <w:numPr>
          <w:ilvl w:val="0"/>
          <w:numId w:val="0"/>
        </w:numPr>
        <w:jc w:val="both"/>
        <w:rPr>
          <w:rFonts w:eastAsiaTheme="minorHAnsi"/>
          <w:b/>
          <w:bCs/>
          <w:sz w:val="20"/>
          <w:szCs w:val="32"/>
          <w:lang w:val="cs-CZ" w:eastAsia="en-US"/>
        </w:rPr>
      </w:pPr>
      <w:r w:rsidRPr="001D0699">
        <w:rPr>
          <w:rFonts w:eastAsiaTheme="minorHAnsi"/>
          <w:b/>
          <w:bCs/>
          <w:sz w:val="20"/>
          <w:szCs w:val="32"/>
          <w:lang w:val="cs-CZ" w:eastAsia="en-US"/>
        </w:rPr>
        <w:t>SKLADOVÁNÍ ZAŘÍZENÍ / SPOTŘEBIČE</w:t>
      </w:r>
    </w:p>
    <w:p w:rsidR="00CB4D80" w:rsidRDefault="001D0699" w:rsidP="002609D1">
      <w:pPr>
        <w:pStyle w:val="Textoa8"/>
        <w:ind w:left="113" w:hanging="113"/>
        <w:jc w:val="both"/>
        <w:rPr>
          <w:rFonts w:eastAsiaTheme="minorHAnsi"/>
          <w:sz w:val="20"/>
          <w:szCs w:val="32"/>
          <w:lang w:val="cs-CZ" w:eastAsia="en-US"/>
        </w:rPr>
      </w:pPr>
      <w:r w:rsidRPr="001D0699">
        <w:rPr>
          <w:rFonts w:eastAsiaTheme="minorHAnsi"/>
          <w:sz w:val="20"/>
          <w:szCs w:val="32"/>
          <w:lang w:val="cs-CZ" w:eastAsia="en-US"/>
        </w:rPr>
        <w:t xml:space="preserve">Skladování </w:t>
      </w:r>
      <w:r>
        <w:rPr>
          <w:rFonts w:eastAsiaTheme="minorHAnsi"/>
          <w:sz w:val="20"/>
          <w:szCs w:val="32"/>
          <w:lang w:val="cs-CZ" w:eastAsia="en-US"/>
        </w:rPr>
        <w:t>spotřebičů</w:t>
      </w:r>
      <w:r w:rsidRPr="001D0699">
        <w:rPr>
          <w:rFonts w:eastAsiaTheme="minorHAnsi"/>
          <w:sz w:val="20"/>
          <w:szCs w:val="32"/>
          <w:lang w:val="cs-CZ" w:eastAsia="en-US"/>
        </w:rPr>
        <w:t xml:space="preserve"> by mělo být v souladu s pokyny výrobce.</w:t>
      </w:r>
    </w:p>
    <w:p w:rsidR="001D0699" w:rsidRDefault="001D0699" w:rsidP="002609D1">
      <w:pPr>
        <w:pStyle w:val="Textoa8"/>
        <w:ind w:left="113" w:hanging="113"/>
        <w:jc w:val="both"/>
        <w:rPr>
          <w:rFonts w:eastAsiaTheme="minorHAnsi"/>
          <w:sz w:val="20"/>
          <w:szCs w:val="32"/>
          <w:lang w:val="cs-CZ" w:eastAsia="en-US"/>
        </w:rPr>
      </w:pPr>
      <w:r w:rsidRPr="001D0699">
        <w:rPr>
          <w:rFonts w:eastAsiaTheme="minorHAnsi"/>
          <w:sz w:val="20"/>
          <w:szCs w:val="32"/>
          <w:lang w:val="cs-CZ" w:eastAsia="en-US"/>
        </w:rPr>
        <w:t>Skladování zabaleného (neprodaného) zařízení</w:t>
      </w:r>
      <w:r>
        <w:rPr>
          <w:rFonts w:eastAsiaTheme="minorHAnsi"/>
          <w:sz w:val="20"/>
          <w:szCs w:val="32"/>
          <w:lang w:val="cs-CZ" w:eastAsia="en-US"/>
        </w:rPr>
        <w:t>.</w:t>
      </w:r>
    </w:p>
    <w:p w:rsidR="001D0699" w:rsidRDefault="001D0699" w:rsidP="002609D1">
      <w:pPr>
        <w:pStyle w:val="Textoa8"/>
        <w:ind w:left="113" w:hanging="113"/>
        <w:jc w:val="both"/>
        <w:rPr>
          <w:rFonts w:eastAsiaTheme="minorHAnsi"/>
          <w:sz w:val="20"/>
          <w:szCs w:val="32"/>
          <w:lang w:val="cs-CZ" w:eastAsia="en-US"/>
        </w:rPr>
      </w:pPr>
      <w:r w:rsidRPr="001D0699">
        <w:rPr>
          <w:rFonts w:eastAsiaTheme="minorHAnsi"/>
          <w:sz w:val="20"/>
          <w:szCs w:val="32"/>
          <w:lang w:val="cs-CZ" w:eastAsia="en-US"/>
        </w:rPr>
        <w:t>Ochrana úložného obalu by měla být konstruována tak, aby mechanické poškození zařízení uvnitř obalu nezpůsobilo únik chladiva</w:t>
      </w:r>
    </w:p>
    <w:p w:rsidR="001D0699" w:rsidRDefault="001D0699" w:rsidP="002609D1">
      <w:pPr>
        <w:pStyle w:val="Textoa8"/>
        <w:ind w:left="113" w:hanging="113"/>
        <w:jc w:val="both"/>
        <w:rPr>
          <w:rFonts w:eastAsiaTheme="minorHAnsi"/>
          <w:sz w:val="20"/>
          <w:szCs w:val="32"/>
          <w:lang w:val="cs-CZ" w:eastAsia="en-US"/>
        </w:rPr>
      </w:pPr>
      <w:r w:rsidRPr="001D0699">
        <w:rPr>
          <w:rFonts w:eastAsiaTheme="minorHAnsi"/>
          <w:sz w:val="20"/>
          <w:szCs w:val="32"/>
          <w:lang w:val="cs-CZ" w:eastAsia="en-US"/>
        </w:rPr>
        <w:t>Maximální počet kusů zařízení, které lze společně skladovat, bude stanoven místními předpisy.</w:t>
      </w:r>
    </w:p>
    <w:p w:rsidR="002609D1" w:rsidRDefault="002609D1" w:rsidP="002609D1">
      <w:pPr>
        <w:pStyle w:val="Textoa8"/>
        <w:numPr>
          <w:ilvl w:val="0"/>
          <w:numId w:val="0"/>
        </w:numPr>
        <w:jc w:val="both"/>
        <w:rPr>
          <w:rFonts w:eastAsiaTheme="minorHAnsi"/>
          <w:sz w:val="20"/>
          <w:szCs w:val="32"/>
          <w:lang w:val="cs-CZ" w:eastAsia="en-US"/>
        </w:rPr>
      </w:pPr>
    </w:p>
    <w:p w:rsidR="002609D1" w:rsidRDefault="002609D1" w:rsidP="002609D1">
      <w:pPr>
        <w:pStyle w:val="Textoa8"/>
        <w:numPr>
          <w:ilvl w:val="0"/>
          <w:numId w:val="0"/>
        </w:numPr>
        <w:jc w:val="both"/>
        <w:rPr>
          <w:rFonts w:eastAsiaTheme="minorHAnsi"/>
          <w:sz w:val="20"/>
          <w:szCs w:val="32"/>
          <w:lang w:val="cs-CZ" w:eastAsia="en-US"/>
        </w:rPr>
      </w:pPr>
    </w:p>
    <w:p w:rsidR="002609D1" w:rsidRDefault="002609D1" w:rsidP="002609D1">
      <w:pPr>
        <w:pStyle w:val="Textoa8"/>
        <w:numPr>
          <w:ilvl w:val="0"/>
          <w:numId w:val="0"/>
        </w:numPr>
        <w:jc w:val="both"/>
        <w:rPr>
          <w:rFonts w:eastAsiaTheme="minorHAnsi"/>
          <w:sz w:val="20"/>
          <w:szCs w:val="32"/>
          <w:lang w:val="cs-CZ" w:eastAsia="en-US"/>
        </w:rPr>
      </w:pPr>
    </w:p>
    <w:p w:rsidR="002609D1" w:rsidRDefault="002609D1" w:rsidP="002609D1">
      <w:pPr>
        <w:pStyle w:val="Textoa8"/>
        <w:numPr>
          <w:ilvl w:val="0"/>
          <w:numId w:val="0"/>
        </w:numPr>
        <w:jc w:val="both"/>
        <w:rPr>
          <w:rFonts w:eastAsiaTheme="minorHAnsi"/>
          <w:sz w:val="20"/>
          <w:szCs w:val="32"/>
          <w:lang w:val="cs-CZ" w:eastAsia="en-US"/>
        </w:rPr>
      </w:pPr>
    </w:p>
    <w:p w:rsidR="002609D1" w:rsidRDefault="002609D1" w:rsidP="002609D1">
      <w:pPr>
        <w:pStyle w:val="Textoa8"/>
        <w:numPr>
          <w:ilvl w:val="0"/>
          <w:numId w:val="0"/>
        </w:numPr>
        <w:jc w:val="both"/>
        <w:rPr>
          <w:rFonts w:eastAsiaTheme="minorHAnsi"/>
          <w:sz w:val="20"/>
          <w:szCs w:val="32"/>
          <w:lang w:val="cs-CZ" w:eastAsia="en-US"/>
        </w:rPr>
      </w:pPr>
    </w:p>
    <w:p w:rsidR="002609D1" w:rsidRDefault="002609D1" w:rsidP="002609D1">
      <w:pPr>
        <w:pStyle w:val="Textoa8"/>
        <w:numPr>
          <w:ilvl w:val="0"/>
          <w:numId w:val="0"/>
        </w:numPr>
        <w:jc w:val="both"/>
        <w:rPr>
          <w:rFonts w:eastAsiaTheme="minorHAnsi"/>
          <w:sz w:val="20"/>
          <w:szCs w:val="32"/>
          <w:lang w:val="cs-CZ" w:eastAsia="en-US"/>
        </w:rPr>
      </w:pPr>
    </w:p>
    <w:p w:rsidR="002609D1" w:rsidRDefault="002609D1" w:rsidP="002609D1">
      <w:pPr>
        <w:pStyle w:val="Textoa8"/>
        <w:numPr>
          <w:ilvl w:val="0"/>
          <w:numId w:val="0"/>
        </w:numPr>
        <w:jc w:val="both"/>
        <w:rPr>
          <w:rFonts w:eastAsiaTheme="minorHAnsi"/>
          <w:sz w:val="20"/>
          <w:szCs w:val="32"/>
          <w:lang w:val="cs-CZ" w:eastAsia="en-US"/>
        </w:rPr>
      </w:pPr>
    </w:p>
    <w:p w:rsidR="002609D1" w:rsidRDefault="002609D1" w:rsidP="002609D1">
      <w:pPr>
        <w:pStyle w:val="Textoa8"/>
        <w:numPr>
          <w:ilvl w:val="0"/>
          <w:numId w:val="0"/>
        </w:numPr>
        <w:jc w:val="both"/>
        <w:rPr>
          <w:rFonts w:eastAsiaTheme="minorHAnsi"/>
          <w:sz w:val="20"/>
          <w:szCs w:val="32"/>
          <w:lang w:val="cs-CZ" w:eastAsia="en-US"/>
        </w:rPr>
      </w:pPr>
    </w:p>
    <w:p w:rsidR="002609D1" w:rsidRDefault="002609D1" w:rsidP="002609D1">
      <w:pPr>
        <w:pStyle w:val="Textoa8"/>
        <w:numPr>
          <w:ilvl w:val="0"/>
          <w:numId w:val="0"/>
        </w:numPr>
        <w:jc w:val="both"/>
        <w:rPr>
          <w:rFonts w:eastAsiaTheme="minorHAnsi"/>
          <w:sz w:val="20"/>
          <w:szCs w:val="32"/>
          <w:lang w:val="cs-CZ" w:eastAsia="en-US"/>
        </w:rPr>
      </w:pPr>
    </w:p>
    <w:p w:rsidR="002609D1" w:rsidRDefault="002609D1" w:rsidP="002609D1">
      <w:pPr>
        <w:pStyle w:val="Textoa8"/>
        <w:numPr>
          <w:ilvl w:val="0"/>
          <w:numId w:val="0"/>
        </w:numPr>
        <w:jc w:val="both"/>
        <w:rPr>
          <w:rFonts w:eastAsiaTheme="minorHAnsi"/>
          <w:sz w:val="20"/>
          <w:szCs w:val="32"/>
          <w:lang w:val="cs-CZ" w:eastAsia="en-US"/>
        </w:rPr>
      </w:pPr>
    </w:p>
    <w:p w:rsidR="002609D1" w:rsidRDefault="002609D1" w:rsidP="002609D1">
      <w:pPr>
        <w:pStyle w:val="Textoa8"/>
        <w:numPr>
          <w:ilvl w:val="0"/>
          <w:numId w:val="0"/>
        </w:numPr>
        <w:jc w:val="both"/>
        <w:rPr>
          <w:rFonts w:eastAsiaTheme="minorHAnsi"/>
          <w:sz w:val="20"/>
          <w:szCs w:val="32"/>
          <w:lang w:val="cs-CZ" w:eastAsia="en-US"/>
        </w:rPr>
      </w:pPr>
    </w:p>
    <w:p w:rsidR="002609D1" w:rsidRDefault="002609D1" w:rsidP="002609D1">
      <w:pPr>
        <w:pStyle w:val="Textoa8"/>
        <w:numPr>
          <w:ilvl w:val="0"/>
          <w:numId w:val="0"/>
        </w:numPr>
        <w:jc w:val="both"/>
        <w:rPr>
          <w:rFonts w:eastAsiaTheme="minorHAnsi"/>
          <w:sz w:val="20"/>
          <w:szCs w:val="32"/>
          <w:lang w:val="cs-CZ" w:eastAsia="en-US"/>
        </w:rPr>
      </w:pPr>
    </w:p>
    <w:p w:rsidR="002609D1" w:rsidRDefault="002609D1" w:rsidP="002609D1">
      <w:pPr>
        <w:pStyle w:val="Textoa8"/>
        <w:numPr>
          <w:ilvl w:val="0"/>
          <w:numId w:val="0"/>
        </w:numPr>
        <w:jc w:val="both"/>
        <w:rPr>
          <w:rFonts w:eastAsiaTheme="minorHAnsi"/>
          <w:sz w:val="20"/>
          <w:szCs w:val="32"/>
          <w:lang w:val="cs-CZ" w:eastAsia="en-US"/>
        </w:rPr>
      </w:pPr>
    </w:p>
    <w:p w:rsidR="002064A0" w:rsidRDefault="002064A0" w:rsidP="002609D1">
      <w:pPr>
        <w:pStyle w:val="Textoa8"/>
        <w:numPr>
          <w:ilvl w:val="0"/>
          <w:numId w:val="0"/>
        </w:numPr>
        <w:jc w:val="both"/>
        <w:rPr>
          <w:rFonts w:eastAsiaTheme="minorHAnsi"/>
          <w:sz w:val="20"/>
          <w:szCs w:val="32"/>
          <w:lang w:val="cs-CZ" w:eastAsia="en-US"/>
        </w:rPr>
      </w:pPr>
    </w:p>
    <w:p w:rsidR="002064A0" w:rsidRDefault="002064A0" w:rsidP="002609D1">
      <w:pPr>
        <w:pStyle w:val="Textoa8"/>
        <w:numPr>
          <w:ilvl w:val="0"/>
          <w:numId w:val="0"/>
        </w:numPr>
        <w:jc w:val="both"/>
        <w:rPr>
          <w:rFonts w:eastAsiaTheme="minorHAnsi"/>
          <w:sz w:val="20"/>
          <w:szCs w:val="32"/>
          <w:lang w:val="cs-CZ" w:eastAsia="en-US"/>
        </w:rPr>
      </w:pPr>
    </w:p>
    <w:p w:rsidR="002064A0" w:rsidRDefault="002064A0" w:rsidP="002609D1">
      <w:pPr>
        <w:pStyle w:val="Textoa8"/>
        <w:numPr>
          <w:ilvl w:val="0"/>
          <w:numId w:val="0"/>
        </w:numPr>
        <w:jc w:val="both"/>
        <w:rPr>
          <w:rFonts w:eastAsiaTheme="minorHAnsi"/>
          <w:sz w:val="20"/>
          <w:szCs w:val="32"/>
          <w:lang w:val="cs-CZ" w:eastAsia="en-US"/>
        </w:rPr>
      </w:pPr>
    </w:p>
    <w:p w:rsidR="002064A0" w:rsidRDefault="002064A0" w:rsidP="002609D1">
      <w:pPr>
        <w:pStyle w:val="Textoa8"/>
        <w:numPr>
          <w:ilvl w:val="0"/>
          <w:numId w:val="0"/>
        </w:numPr>
        <w:jc w:val="both"/>
        <w:rPr>
          <w:rFonts w:eastAsiaTheme="minorHAnsi"/>
          <w:sz w:val="20"/>
          <w:szCs w:val="32"/>
          <w:lang w:val="cs-CZ" w:eastAsia="en-US"/>
        </w:rPr>
      </w:pPr>
    </w:p>
    <w:p w:rsidR="002064A0" w:rsidRDefault="002064A0" w:rsidP="002609D1">
      <w:pPr>
        <w:pStyle w:val="Textoa8"/>
        <w:numPr>
          <w:ilvl w:val="0"/>
          <w:numId w:val="0"/>
        </w:numPr>
        <w:jc w:val="both"/>
        <w:rPr>
          <w:rFonts w:eastAsiaTheme="minorHAnsi"/>
          <w:sz w:val="20"/>
          <w:szCs w:val="32"/>
          <w:lang w:val="cs-CZ" w:eastAsia="en-US"/>
        </w:rPr>
      </w:pPr>
    </w:p>
    <w:p w:rsidR="002064A0" w:rsidRDefault="002064A0" w:rsidP="002609D1">
      <w:pPr>
        <w:pStyle w:val="Textoa8"/>
        <w:numPr>
          <w:ilvl w:val="0"/>
          <w:numId w:val="0"/>
        </w:numPr>
        <w:jc w:val="both"/>
        <w:rPr>
          <w:rFonts w:eastAsiaTheme="minorHAnsi"/>
          <w:sz w:val="20"/>
          <w:szCs w:val="32"/>
          <w:lang w:val="cs-CZ" w:eastAsia="en-US"/>
        </w:rPr>
      </w:pPr>
    </w:p>
    <w:p w:rsidR="002064A0" w:rsidRDefault="002064A0" w:rsidP="002609D1">
      <w:pPr>
        <w:pStyle w:val="Textoa8"/>
        <w:numPr>
          <w:ilvl w:val="0"/>
          <w:numId w:val="0"/>
        </w:numPr>
        <w:jc w:val="both"/>
        <w:rPr>
          <w:rFonts w:eastAsiaTheme="minorHAnsi"/>
          <w:sz w:val="20"/>
          <w:szCs w:val="32"/>
          <w:lang w:val="cs-CZ" w:eastAsia="en-US"/>
        </w:rPr>
      </w:pPr>
    </w:p>
    <w:p w:rsidR="002064A0" w:rsidRDefault="002064A0" w:rsidP="002609D1">
      <w:pPr>
        <w:pStyle w:val="Textoa8"/>
        <w:numPr>
          <w:ilvl w:val="0"/>
          <w:numId w:val="0"/>
        </w:numPr>
        <w:jc w:val="both"/>
        <w:rPr>
          <w:rFonts w:eastAsiaTheme="minorHAnsi"/>
          <w:sz w:val="20"/>
          <w:szCs w:val="32"/>
          <w:lang w:val="cs-CZ" w:eastAsia="en-US"/>
        </w:rPr>
      </w:pPr>
    </w:p>
    <w:p w:rsidR="002064A0" w:rsidRDefault="002064A0" w:rsidP="002609D1">
      <w:pPr>
        <w:pStyle w:val="Textoa8"/>
        <w:numPr>
          <w:ilvl w:val="0"/>
          <w:numId w:val="0"/>
        </w:numPr>
        <w:jc w:val="both"/>
        <w:rPr>
          <w:rFonts w:eastAsiaTheme="minorHAnsi"/>
          <w:sz w:val="20"/>
          <w:szCs w:val="32"/>
          <w:lang w:val="cs-CZ" w:eastAsia="en-US"/>
        </w:rPr>
      </w:pPr>
    </w:p>
    <w:p w:rsidR="002064A0" w:rsidRDefault="002064A0" w:rsidP="002609D1">
      <w:pPr>
        <w:pStyle w:val="Textoa8"/>
        <w:numPr>
          <w:ilvl w:val="0"/>
          <w:numId w:val="0"/>
        </w:numPr>
        <w:jc w:val="both"/>
        <w:rPr>
          <w:rFonts w:eastAsiaTheme="minorHAnsi"/>
          <w:sz w:val="20"/>
          <w:szCs w:val="32"/>
          <w:lang w:val="cs-CZ" w:eastAsia="en-US"/>
        </w:rPr>
      </w:pPr>
    </w:p>
    <w:p w:rsidR="002609D1" w:rsidRDefault="002609D1" w:rsidP="002609D1">
      <w:pPr>
        <w:pStyle w:val="Textoa8"/>
        <w:numPr>
          <w:ilvl w:val="0"/>
          <w:numId w:val="0"/>
        </w:numPr>
        <w:jc w:val="both"/>
        <w:rPr>
          <w:rFonts w:eastAsiaTheme="minorHAnsi"/>
          <w:sz w:val="20"/>
          <w:szCs w:val="32"/>
          <w:lang w:val="cs-CZ" w:eastAsia="en-US"/>
        </w:rPr>
      </w:pPr>
    </w:p>
    <w:p w:rsidR="002609D1" w:rsidRDefault="002609D1" w:rsidP="002609D1">
      <w:pPr>
        <w:pStyle w:val="Textoa8"/>
        <w:numPr>
          <w:ilvl w:val="0"/>
          <w:numId w:val="0"/>
        </w:numPr>
        <w:jc w:val="both"/>
        <w:rPr>
          <w:rFonts w:eastAsiaTheme="minorHAnsi"/>
          <w:sz w:val="20"/>
          <w:szCs w:val="32"/>
          <w:lang w:val="cs-CZ" w:eastAsia="en-US"/>
        </w:rPr>
      </w:pPr>
    </w:p>
    <w:p w:rsidR="002609D1" w:rsidRDefault="002609D1" w:rsidP="002609D1">
      <w:pPr>
        <w:pStyle w:val="Textoa8"/>
        <w:numPr>
          <w:ilvl w:val="0"/>
          <w:numId w:val="0"/>
        </w:numPr>
        <w:jc w:val="both"/>
        <w:rPr>
          <w:rFonts w:eastAsiaTheme="minorHAnsi"/>
          <w:sz w:val="20"/>
          <w:szCs w:val="32"/>
          <w:lang w:val="cs-CZ" w:eastAsia="en-US"/>
        </w:rPr>
      </w:pPr>
    </w:p>
    <w:p w:rsidR="002609D1" w:rsidRDefault="002609D1" w:rsidP="002609D1">
      <w:pPr>
        <w:pStyle w:val="Textoa8"/>
        <w:numPr>
          <w:ilvl w:val="0"/>
          <w:numId w:val="0"/>
        </w:numPr>
        <w:jc w:val="both"/>
        <w:rPr>
          <w:rFonts w:eastAsiaTheme="minorHAnsi"/>
          <w:sz w:val="20"/>
          <w:szCs w:val="32"/>
          <w:lang w:val="cs-CZ" w:eastAsia="en-US"/>
        </w:rPr>
      </w:pPr>
    </w:p>
    <w:p w:rsidR="0026032D" w:rsidRDefault="0026032D" w:rsidP="002609D1">
      <w:pPr>
        <w:pStyle w:val="Textoa8"/>
        <w:numPr>
          <w:ilvl w:val="0"/>
          <w:numId w:val="0"/>
        </w:numPr>
        <w:jc w:val="both"/>
        <w:rPr>
          <w:rFonts w:eastAsiaTheme="minorHAnsi"/>
          <w:sz w:val="20"/>
          <w:szCs w:val="32"/>
          <w:lang w:val="cs-CZ" w:eastAsia="en-US"/>
        </w:rPr>
      </w:pPr>
    </w:p>
    <w:p w:rsidR="0026032D" w:rsidRDefault="0026032D" w:rsidP="0026032D">
      <w:pPr>
        <w:suppressAutoHyphens w:val="0"/>
        <w:autoSpaceDE w:val="0"/>
        <w:autoSpaceDN w:val="0"/>
        <w:adjustRightInd w:val="0"/>
        <w:spacing w:before="0"/>
        <w:textAlignment w:val="auto"/>
        <w:rPr>
          <w:rFonts w:ascii="ArialMT" w:eastAsiaTheme="minorHAnsi" w:hAnsi="ArialMT" w:cs="ArialMT"/>
          <w:b/>
          <w:bCs/>
          <w:color w:val="111111"/>
          <w:sz w:val="20"/>
          <w:szCs w:val="20"/>
          <w:lang w:val="cs-CZ" w:eastAsia="en-US"/>
        </w:rPr>
      </w:pPr>
    </w:p>
    <w:p w:rsidR="0026032D" w:rsidRPr="00E857AC" w:rsidRDefault="0026032D" w:rsidP="0026032D">
      <w:pPr>
        <w:suppressAutoHyphens w:val="0"/>
        <w:autoSpaceDE w:val="0"/>
        <w:autoSpaceDN w:val="0"/>
        <w:adjustRightInd w:val="0"/>
        <w:spacing w:before="0"/>
        <w:textAlignment w:val="auto"/>
        <w:rPr>
          <w:rFonts w:ascii="ArialMT" w:eastAsiaTheme="minorHAnsi" w:hAnsi="ArialMT" w:cs="ArialMT"/>
          <w:b/>
          <w:bCs/>
          <w:color w:val="111111"/>
          <w:sz w:val="20"/>
          <w:szCs w:val="20"/>
          <w:lang w:val="cs-CZ" w:eastAsia="en-US"/>
        </w:rPr>
      </w:pPr>
      <w:r w:rsidRPr="00E857AC">
        <w:rPr>
          <w:rFonts w:ascii="ArialMT" w:eastAsiaTheme="minorHAnsi" w:hAnsi="ArialMT" w:cs="ArialMT"/>
          <w:b/>
          <w:bCs/>
          <w:color w:val="111111"/>
          <w:sz w:val="20"/>
          <w:szCs w:val="20"/>
          <w:lang w:val="cs-CZ" w:eastAsia="en-US"/>
        </w:rPr>
        <w:t>Mobiln</w:t>
      </w:r>
      <w:r>
        <w:rPr>
          <w:rFonts w:ascii="ArialMT" w:eastAsiaTheme="minorHAnsi" w:hAnsi="ArialMT" w:cs="ArialMT"/>
          <w:b/>
          <w:bCs/>
          <w:color w:val="111111"/>
          <w:sz w:val="20"/>
          <w:szCs w:val="20"/>
          <w:lang w:val="cs-CZ" w:eastAsia="en-US"/>
        </w:rPr>
        <w:t>á</w:t>
      </w:r>
      <w:r w:rsidRPr="00E857AC">
        <w:rPr>
          <w:rFonts w:ascii="ArialMT" w:eastAsiaTheme="minorHAnsi" w:hAnsi="ArialMT" w:cs="ArialMT"/>
          <w:b/>
          <w:bCs/>
          <w:color w:val="111111"/>
          <w:sz w:val="20"/>
          <w:szCs w:val="20"/>
          <w:lang w:val="cs-CZ" w:eastAsia="en-US"/>
        </w:rPr>
        <w:t xml:space="preserve"> klimatiz</w:t>
      </w:r>
      <w:r>
        <w:rPr>
          <w:rFonts w:ascii="ArialMT" w:eastAsiaTheme="minorHAnsi" w:hAnsi="ArialMT" w:cs="ArialMT"/>
          <w:b/>
          <w:bCs/>
          <w:color w:val="111111"/>
          <w:sz w:val="20"/>
          <w:szCs w:val="20"/>
          <w:lang w:val="cs-CZ" w:eastAsia="en-US"/>
        </w:rPr>
        <w:t>á</w:t>
      </w:r>
      <w:r w:rsidRPr="00E857AC">
        <w:rPr>
          <w:rFonts w:ascii="ArialMT" w:eastAsiaTheme="minorHAnsi" w:hAnsi="ArialMT" w:cs="ArialMT"/>
          <w:b/>
          <w:bCs/>
          <w:color w:val="111111"/>
          <w:sz w:val="20"/>
          <w:szCs w:val="20"/>
          <w:lang w:val="cs-CZ" w:eastAsia="en-US"/>
        </w:rPr>
        <w:t>c</w:t>
      </w:r>
      <w:r>
        <w:rPr>
          <w:rFonts w:ascii="ArialMT" w:eastAsiaTheme="minorHAnsi" w:hAnsi="ArialMT" w:cs="ArialMT"/>
          <w:b/>
          <w:bCs/>
          <w:color w:val="111111"/>
          <w:sz w:val="20"/>
          <w:szCs w:val="20"/>
          <w:lang w:val="cs-CZ" w:eastAsia="en-US"/>
        </w:rPr>
        <w:t>ia</w:t>
      </w:r>
      <w:r w:rsidRPr="00E857AC">
        <w:rPr>
          <w:rFonts w:ascii="ArialMT" w:eastAsiaTheme="minorHAnsi" w:hAnsi="ArialMT" w:cs="ArialMT"/>
          <w:b/>
          <w:bCs/>
          <w:color w:val="111111"/>
          <w:sz w:val="20"/>
          <w:szCs w:val="20"/>
          <w:lang w:val="cs-CZ" w:eastAsia="en-US"/>
        </w:rPr>
        <w:t xml:space="preserve"> -</w:t>
      </w:r>
      <w:r>
        <w:rPr>
          <w:rFonts w:ascii="ArialMT" w:eastAsiaTheme="minorHAnsi" w:hAnsi="ArialMT" w:cs="ArialMT"/>
          <w:b/>
          <w:bCs/>
          <w:color w:val="111111"/>
          <w:sz w:val="20"/>
          <w:szCs w:val="20"/>
          <w:lang w:val="cs-CZ" w:eastAsia="en-US"/>
        </w:rPr>
        <w:t xml:space="preserve"> SK</w:t>
      </w:r>
    </w:p>
    <w:p w:rsidR="0026032D" w:rsidRPr="00E857AC" w:rsidRDefault="0026032D" w:rsidP="0026032D">
      <w:pPr>
        <w:suppressAutoHyphens w:val="0"/>
        <w:autoSpaceDE w:val="0"/>
        <w:autoSpaceDN w:val="0"/>
        <w:adjustRightInd w:val="0"/>
        <w:spacing w:before="0"/>
        <w:textAlignment w:val="auto"/>
        <w:rPr>
          <w:rFonts w:ascii="ArialMT" w:eastAsiaTheme="minorHAnsi" w:hAnsi="ArialMT" w:cs="ArialMT"/>
          <w:b/>
          <w:bCs/>
          <w:color w:val="111111"/>
          <w:sz w:val="20"/>
          <w:szCs w:val="20"/>
          <w:lang w:val="cs-CZ" w:eastAsia="en-US"/>
        </w:rPr>
      </w:pPr>
      <w:r w:rsidRPr="00E857AC">
        <w:rPr>
          <w:rFonts w:ascii="ArialMT" w:eastAsiaTheme="minorHAnsi" w:hAnsi="ArialMT" w:cs="ArialMT"/>
          <w:b/>
          <w:bCs/>
          <w:color w:val="111111"/>
          <w:sz w:val="20"/>
          <w:szCs w:val="20"/>
          <w:lang w:val="cs-CZ" w:eastAsia="en-US"/>
        </w:rPr>
        <w:t>AC 293 KT</w:t>
      </w:r>
    </w:p>
    <w:p w:rsidR="0026032D" w:rsidRPr="00E857AC" w:rsidRDefault="0026032D" w:rsidP="0026032D">
      <w:pPr>
        <w:suppressAutoHyphens w:val="0"/>
        <w:autoSpaceDE w:val="0"/>
        <w:autoSpaceDN w:val="0"/>
        <w:adjustRightInd w:val="0"/>
        <w:spacing w:before="0"/>
        <w:textAlignment w:val="auto"/>
        <w:rPr>
          <w:rFonts w:ascii="ArialMT" w:eastAsiaTheme="minorHAnsi" w:hAnsi="ArialMT" w:cs="ArialMT"/>
          <w:color w:val="111111"/>
          <w:sz w:val="20"/>
          <w:szCs w:val="20"/>
          <w:lang w:val="cs-CZ" w:eastAsia="en-US"/>
        </w:rPr>
      </w:pPr>
    </w:p>
    <w:p w:rsidR="0026032D" w:rsidRPr="00E857AC" w:rsidRDefault="002F33D4" w:rsidP="0026032D">
      <w:pPr>
        <w:suppressAutoHyphens w:val="0"/>
        <w:autoSpaceDE w:val="0"/>
        <w:autoSpaceDN w:val="0"/>
        <w:adjustRightInd w:val="0"/>
        <w:spacing w:before="0"/>
        <w:textAlignment w:val="auto"/>
        <w:rPr>
          <w:rFonts w:ascii="ArialMT" w:eastAsiaTheme="minorHAnsi" w:hAnsi="ArialMT" w:cs="ArialMT"/>
          <w:b/>
          <w:bCs/>
          <w:color w:val="111111"/>
          <w:sz w:val="20"/>
          <w:szCs w:val="20"/>
          <w:lang w:val="cs-CZ" w:eastAsia="en-US"/>
        </w:rPr>
      </w:pPr>
      <w:r w:rsidRPr="002F33D4">
        <w:rPr>
          <w:rFonts w:ascii="ArialMT" w:eastAsiaTheme="minorHAnsi" w:hAnsi="ArialMT" w:cs="ArialMT"/>
          <w:b/>
          <w:bCs/>
          <w:color w:val="111111"/>
          <w:sz w:val="20"/>
          <w:szCs w:val="20"/>
          <w:lang w:val="cs-CZ" w:eastAsia="en-US"/>
        </w:rPr>
        <w:t>Vážený zákazník</w:t>
      </w:r>
      <w:r w:rsidR="0026032D" w:rsidRPr="00E857AC">
        <w:rPr>
          <w:rFonts w:ascii="ArialMT" w:eastAsiaTheme="minorHAnsi" w:hAnsi="ArialMT" w:cs="ArialMT"/>
          <w:b/>
          <w:bCs/>
          <w:color w:val="111111"/>
          <w:sz w:val="20"/>
          <w:szCs w:val="20"/>
          <w:lang w:val="cs-CZ" w:eastAsia="en-US"/>
        </w:rPr>
        <w:t>,</w:t>
      </w:r>
    </w:p>
    <w:p w:rsidR="0026032D" w:rsidRPr="00E857AC" w:rsidRDefault="002F33D4" w:rsidP="0026032D">
      <w:pPr>
        <w:suppressAutoHyphens w:val="0"/>
        <w:autoSpaceDE w:val="0"/>
        <w:autoSpaceDN w:val="0"/>
        <w:adjustRightInd w:val="0"/>
        <w:spacing w:before="0"/>
        <w:jc w:val="both"/>
        <w:textAlignment w:val="auto"/>
        <w:rPr>
          <w:rFonts w:ascii="ArialMT" w:eastAsiaTheme="minorHAnsi" w:hAnsi="ArialMT" w:cs="ArialMT"/>
          <w:color w:val="111111"/>
          <w:sz w:val="20"/>
          <w:szCs w:val="20"/>
          <w:lang w:val="cs-CZ" w:eastAsia="en-US"/>
        </w:rPr>
      </w:pPr>
      <w:r w:rsidRPr="002F33D4">
        <w:rPr>
          <w:rFonts w:ascii="ArialMT" w:eastAsiaTheme="minorHAnsi" w:hAnsi="ArialMT" w:cs="ArialMT"/>
          <w:color w:val="111111"/>
          <w:sz w:val="20"/>
          <w:szCs w:val="20"/>
          <w:lang w:val="cs-CZ" w:eastAsia="en-US"/>
        </w:rPr>
        <w:t>ďakujeme za zakúpenie výrobku značky TAURUS. Vďaka použitým technológiám, dizajnu a výkonu a skutočnosti, že výrobok presahuje predpísané normy kvality, Vám môžeme garantovať dlhú životnosť a spokojnosť s jeho používaním</w:t>
      </w:r>
      <w:r>
        <w:rPr>
          <w:rFonts w:ascii="ArialMT" w:eastAsiaTheme="minorHAnsi" w:hAnsi="ArialMT" w:cs="ArialMT"/>
          <w:color w:val="111111"/>
          <w:sz w:val="20"/>
          <w:szCs w:val="20"/>
          <w:lang w:val="cs-CZ" w:eastAsia="en-US"/>
        </w:rPr>
        <w:t>.</w:t>
      </w:r>
    </w:p>
    <w:p w:rsidR="0026032D" w:rsidRPr="00E857AC" w:rsidRDefault="0026032D" w:rsidP="0026032D">
      <w:pPr>
        <w:suppressAutoHyphens w:val="0"/>
        <w:autoSpaceDE w:val="0"/>
        <w:autoSpaceDN w:val="0"/>
        <w:adjustRightInd w:val="0"/>
        <w:spacing w:before="0"/>
        <w:jc w:val="both"/>
        <w:textAlignment w:val="auto"/>
        <w:rPr>
          <w:rFonts w:ascii="ArialMT" w:eastAsiaTheme="minorHAnsi" w:hAnsi="ArialMT" w:cs="ArialMT"/>
          <w:color w:val="111111"/>
          <w:sz w:val="20"/>
          <w:szCs w:val="20"/>
          <w:lang w:val="cs-CZ" w:eastAsia="en-US"/>
        </w:rPr>
      </w:pPr>
      <w:r w:rsidRPr="00E857AC">
        <w:rPr>
          <w:sz w:val="20"/>
          <w:szCs w:val="32"/>
        </w:rPr>
        <w:object w:dxaOrig="855" w:dyaOrig="600">
          <v:shape id="_x0000_i1032" type="#_x0000_t75" style="width:30.75pt;height:21.75pt" o:ole="">
            <v:imagedata r:id="rId18" o:title=""/>
          </v:shape>
          <o:OLEObject Type="Embed" ProgID="CorelPHOTOPAINT.Image.14" ShapeID="_x0000_i1032" DrawAspect="Content" ObjectID="_1652269220" r:id="rId28"/>
        </w:object>
      </w:r>
      <w:r w:rsidR="002F33D4" w:rsidRPr="002F33D4">
        <w:t xml:space="preserve"> </w:t>
      </w:r>
      <w:r w:rsidR="002F33D4" w:rsidRPr="002F33D4">
        <w:rPr>
          <w:sz w:val="20"/>
          <w:szCs w:val="32"/>
        </w:rPr>
        <w:t>Neinštalujte a nepoužívajte vašu mobilnú klimatizáciu skôr, než si pozorne prečítajte tento návod. Uschovajte prosím tento návod na obsluhu pre prípadné uplatnenie záruky a ako budúci zdroj informácií</w:t>
      </w:r>
      <w:r w:rsidRPr="00E857AC">
        <w:rPr>
          <w:sz w:val="20"/>
          <w:szCs w:val="32"/>
        </w:rPr>
        <w:t>.</w:t>
      </w:r>
    </w:p>
    <w:p w:rsidR="0026032D" w:rsidRPr="00E857AC" w:rsidRDefault="002F33D4" w:rsidP="0026032D">
      <w:pPr>
        <w:pStyle w:val="Ttuloa10"/>
        <w:rPr>
          <w:szCs w:val="22"/>
          <w:lang w:val="cs-CZ"/>
        </w:rPr>
      </w:pPr>
      <w:r w:rsidRPr="002F33D4">
        <w:rPr>
          <w:szCs w:val="22"/>
          <w:lang w:val="cs-CZ"/>
        </w:rPr>
        <w:t>VAROVANIE</w:t>
      </w:r>
    </w:p>
    <w:p w:rsidR="002F33D4" w:rsidRPr="002F33D4" w:rsidRDefault="002F33D4" w:rsidP="002F33D4">
      <w:pPr>
        <w:pStyle w:val="Textoa8"/>
        <w:ind w:left="113" w:hanging="113"/>
        <w:jc w:val="both"/>
        <w:rPr>
          <w:sz w:val="20"/>
          <w:szCs w:val="32"/>
          <w:lang w:val="cs-CZ"/>
        </w:rPr>
      </w:pPr>
      <w:r w:rsidRPr="002F33D4">
        <w:rPr>
          <w:sz w:val="20"/>
          <w:szCs w:val="32"/>
          <w:lang w:val="cs-CZ"/>
        </w:rPr>
        <w:t>Nepoužívajte prostriedky na urýchlenie procesu odmrazovania alebo čistenie, iné ako tie odporúčané od výrobcu.</w:t>
      </w:r>
    </w:p>
    <w:p w:rsidR="002F33D4" w:rsidRPr="002F33D4" w:rsidRDefault="002F33D4" w:rsidP="002F33D4">
      <w:pPr>
        <w:pStyle w:val="Textoa8"/>
        <w:ind w:left="113" w:hanging="113"/>
        <w:jc w:val="both"/>
        <w:rPr>
          <w:sz w:val="20"/>
          <w:szCs w:val="32"/>
          <w:lang w:val="cs-CZ"/>
        </w:rPr>
      </w:pPr>
      <w:r w:rsidRPr="002F33D4">
        <w:rPr>
          <w:sz w:val="20"/>
          <w:szCs w:val="32"/>
          <w:lang w:val="cs-CZ"/>
        </w:rPr>
        <w:t>Spotrebič musí byť uchovávaný v miestnosti bez nepretržite pracujúcich zdrojov ohňa (ako napríklad: otvorený oheň, prevádzkové plynové spotrebiče alebo prevádzkové elektrické ohrievače).</w:t>
      </w:r>
    </w:p>
    <w:p w:rsidR="002F33D4" w:rsidRPr="002F33D4" w:rsidRDefault="002F33D4" w:rsidP="002F33D4">
      <w:pPr>
        <w:pStyle w:val="Textoa8"/>
        <w:ind w:left="113" w:hanging="113"/>
        <w:jc w:val="both"/>
        <w:rPr>
          <w:sz w:val="20"/>
          <w:szCs w:val="32"/>
          <w:lang w:val="cs-CZ"/>
        </w:rPr>
      </w:pPr>
      <w:r w:rsidRPr="002F33D4">
        <w:rPr>
          <w:sz w:val="20"/>
          <w:szCs w:val="32"/>
          <w:lang w:val="cs-CZ"/>
        </w:rPr>
        <w:t>Neprepichujte ani Nepálu.</w:t>
      </w:r>
    </w:p>
    <w:p w:rsidR="002F33D4" w:rsidRPr="002F33D4" w:rsidRDefault="002F33D4" w:rsidP="002F33D4">
      <w:pPr>
        <w:pStyle w:val="Textoa8"/>
        <w:ind w:left="113" w:hanging="113"/>
        <w:jc w:val="both"/>
        <w:rPr>
          <w:sz w:val="20"/>
          <w:szCs w:val="32"/>
          <w:lang w:val="cs-CZ"/>
        </w:rPr>
      </w:pPr>
      <w:r w:rsidRPr="002F33D4">
        <w:rPr>
          <w:sz w:val="20"/>
          <w:szCs w:val="32"/>
          <w:lang w:val="cs-CZ"/>
        </w:rPr>
        <w:t>Uvedomte si, že chladiva nemusí obsahovať zápach.</w:t>
      </w:r>
    </w:p>
    <w:p w:rsidR="0026032D" w:rsidRPr="002F33D4" w:rsidRDefault="002F33D4" w:rsidP="002F33D4">
      <w:pPr>
        <w:pStyle w:val="Textoa8"/>
        <w:ind w:left="113" w:hanging="113"/>
        <w:jc w:val="both"/>
        <w:rPr>
          <w:sz w:val="20"/>
          <w:szCs w:val="32"/>
          <w:lang w:val="cs-CZ"/>
        </w:rPr>
      </w:pPr>
      <w:r w:rsidRPr="002F33D4">
        <w:rPr>
          <w:sz w:val="20"/>
          <w:szCs w:val="32"/>
          <w:lang w:val="cs-CZ"/>
        </w:rPr>
        <w:t>Spotrebič musí byť umiestnený, prevádzkovaný a uchovávaný v miestnosti s plochou nad 11,1 m</w:t>
      </w:r>
      <w:r w:rsidR="0026032D" w:rsidRPr="002F33D4">
        <w:rPr>
          <w:sz w:val="20"/>
          <w:szCs w:val="32"/>
          <w:lang w:val="cs-CZ"/>
        </w:rPr>
        <w:t>2.</w:t>
      </w:r>
    </w:p>
    <w:p w:rsidR="0026032D" w:rsidRPr="00E857AC" w:rsidRDefault="002F33D4" w:rsidP="0026032D">
      <w:pPr>
        <w:pStyle w:val="Ttuloa10"/>
        <w:rPr>
          <w:szCs w:val="22"/>
          <w:lang w:val="cs-CZ"/>
        </w:rPr>
      </w:pPr>
      <w:r w:rsidRPr="002F33D4">
        <w:rPr>
          <w:szCs w:val="22"/>
          <w:lang w:val="cs-CZ"/>
        </w:rPr>
        <w:t>VAROVANIE</w:t>
      </w:r>
    </w:p>
    <w:p w:rsidR="002F33D4" w:rsidRPr="002F33D4" w:rsidRDefault="002F33D4" w:rsidP="002F33D4">
      <w:pPr>
        <w:pStyle w:val="Textoa8"/>
        <w:ind w:left="113" w:hanging="113"/>
        <w:jc w:val="both"/>
        <w:rPr>
          <w:sz w:val="20"/>
          <w:szCs w:val="32"/>
          <w:lang w:val="cs-CZ"/>
        </w:rPr>
      </w:pPr>
      <w:r w:rsidRPr="002F33D4">
        <w:rPr>
          <w:sz w:val="20"/>
          <w:szCs w:val="32"/>
          <w:lang w:val="cs-CZ"/>
        </w:rPr>
        <w:t>Špecifické informácie týkajúce sa prevádzky spotrebičov s chladiacim plynom R290.</w:t>
      </w:r>
    </w:p>
    <w:p w:rsidR="002F33D4" w:rsidRPr="002F33D4" w:rsidRDefault="002F33D4" w:rsidP="002F33D4">
      <w:pPr>
        <w:pStyle w:val="Textoa8"/>
        <w:ind w:left="113" w:hanging="113"/>
        <w:jc w:val="both"/>
        <w:rPr>
          <w:sz w:val="20"/>
          <w:szCs w:val="32"/>
          <w:lang w:val="cs-CZ"/>
        </w:rPr>
      </w:pPr>
      <w:r w:rsidRPr="002F33D4">
        <w:rPr>
          <w:sz w:val="20"/>
          <w:szCs w:val="32"/>
          <w:lang w:val="cs-CZ"/>
        </w:rPr>
        <w:t>Dôkladne si prečítajte všetky varovania.</w:t>
      </w:r>
    </w:p>
    <w:p w:rsidR="002F33D4" w:rsidRPr="002F33D4" w:rsidRDefault="002F33D4" w:rsidP="002F33D4">
      <w:pPr>
        <w:pStyle w:val="Textoa8"/>
        <w:ind w:left="113" w:hanging="113"/>
        <w:jc w:val="both"/>
        <w:rPr>
          <w:sz w:val="20"/>
          <w:szCs w:val="32"/>
          <w:lang w:val="cs-CZ"/>
        </w:rPr>
      </w:pPr>
      <w:r w:rsidRPr="002F33D4">
        <w:rPr>
          <w:sz w:val="20"/>
          <w:szCs w:val="32"/>
          <w:lang w:val="cs-CZ"/>
        </w:rPr>
        <w:t>Pri odmrazovanie a čistenie spotrebiča nepoužívajte žiadne iné nástroje ako tie, ktoré odporúča výrobca.</w:t>
      </w:r>
    </w:p>
    <w:p w:rsidR="002F33D4" w:rsidRPr="002F33D4" w:rsidRDefault="002F33D4" w:rsidP="002F33D4">
      <w:pPr>
        <w:pStyle w:val="Textoa8"/>
        <w:ind w:left="113" w:hanging="113"/>
        <w:jc w:val="both"/>
        <w:rPr>
          <w:sz w:val="20"/>
          <w:szCs w:val="32"/>
          <w:lang w:val="cs-CZ"/>
        </w:rPr>
      </w:pPr>
      <w:r w:rsidRPr="002F33D4">
        <w:rPr>
          <w:sz w:val="20"/>
          <w:szCs w:val="32"/>
          <w:lang w:val="cs-CZ"/>
        </w:rPr>
        <w:lastRenderedPageBreak/>
        <w:t>Spotrebič musí byť umiestnený v miestnosti bez nepretržite pracujúcich zdrojov ohňa (napríklad: otvorený oheň, plynové alebo elektrické spotrebiče v prevádzke).</w:t>
      </w:r>
    </w:p>
    <w:p w:rsidR="002F33D4" w:rsidRPr="002F33D4" w:rsidRDefault="002F33D4" w:rsidP="002F33D4">
      <w:pPr>
        <w:pStyle w:val="Textoa8"/>
        <w:ind w:left="113" w:hanging="113"/>
        <w:jc w:val="both"/>
        <w:rPr>
          <w:sz w:val="20"/>
          <w:szCs w:val="32"/>
          <w:lang w:val="cs-CZ"/>
        </w:rPr>
      </w:pPr>
      <w:r w:rsidRPr="002F33D4">
        <w:rPr>
          <w:sz w:val="20"/>
          <w:szCs w:val="32"/>
          <w:lang w:val="cs-CZ"/>
        </w:rPr>
        <w:t>Neprepichujte a nespaľujte.</w:t>
      </w:r>
    </w:p>
    <w:p w:rsidR="002F33D4" w:rsidRPr="002F33D4" w:rsidRDefault="002F33D4" w:rsidP="002F33D4">
      <w:pPr>
        <w:pStyle w:val="Textoa8"/>
        <w:ind w:left="113" w:hanging="113"/>
        <w:jc w:val="both"/>
        <w:rPr>
          <w:sz w:val="20"/>
          <w:szCs w:val="32"/>
          <w:lang w:val="cs-CZ"/>
        </w:rPr>
      </w:pPr>
      <w:r w:rsidRPr="002F33D4">
        <w:rPr>
          <w:sz w:val="20"/>
          <w:szCs w:val="32"/>
          <w:lang w:val="cs-CZ"/>
        </w:rPr>
        <w:t>Tento spotrebič obsahuje 230g chladiaceho plynu R290 (viď typový štítok na zadnej strane jednotky).</w:t>
      </w:r>
    </w:p>
    <w:p w:rsidR="002F33D4" w:rsidRPr="002F33D4" w:rsidRDefault="002F33D4" w:rsidP="002F33D4">
      <w:pPr>
        <w:pStyle w:val="Textoa8"/>
        <w:ind w:left="113" w:hanging="113"/>
        <w:jc w:val="both"/>
        <w:rPr>
          <w:sz w:val="20"/>
          <w:szCs w:val="32"/>
          <w:lang w:val="cs-CZ"/>
        </w:rPr>
      </w:pPr>
      <w:r w:rsidRPr="002F33D4">
        <w:rPr>
          <w:sz w:val="20"/>
          <w:szCs w:val="32"/>
          <w:lang w:val="cs-CZ"/>
        </w:rPr>
        <w:t>R290 je chladiaci plyn, ktorý vyhovuje európskym smerniciam o životnom prostredí.</w:t>
      </w:r>
    </w:p>
    <w:p w:rsidR="002F33D4" w:rsidRPr="002F33D4" w:rsidRDefault="002F33D4" w:rsidP="002F33D4">
      <w:pPr>
        <w:pStyle w:val="Textoa8"/>
        <w:ind w:left="113" w:hanging="113"/>
        <w:jc w:val="both"/>
        <w:rPr>
          <w:sz w:val="20"/>
          <w:szCs w:val="32"/>
          <w:lang w:val="cs-CZ"/>
        </w:rPr>
      </w:pPr>
      <w:r w:rsidRPr="002F33D4">
        <w:rPr>
          <w:sz w:val="20"/>
          <w:szCs w:val="32"/>
          <w:lang w:val="cs-CZ"/>
        </w:rPr>
        <w:t>Neprepichujte žiadnu z obehových chladiacich častí.</w:t>
      </w:r>
    </w:p>
    <w:p w:rsidR="002F33D4" w:rsidRPr="002F33D4" w:rsidRDefault="002F33D4" w:rsidP="002F33D4">
      <w:pPr>
        <w:pStyle w:val="Textoa8"/>
        <w:ind w:left="113" w:hanging="113"/>
        <w:jc w:val="both"/>
        <w:rPr>
          <w:sz w:val="20"/>
          <w:szCs w:val="32"/>
          <w:lang w:val="cs-CZ"/>
        </w:rPr>
      </w:pPr>
      <w:r w:rsidRPr="002F33D4">
        <w:rPr>
          <w:sz w:val="20"/>
          <w:szCs w:val="32"/>
          <w:lang w:val="cs-CZ"/>
        </w:rPr>
        <w:t>Ak je spotrebič nainštalovaný, prevádzkovaný alebo skladovaný v neventilovanom priestore, musí byť miestnosť prispôsobená tak, aby nedochádzalo k hromadeniu únikov chladiva, čo by mohlo spôsobiť požiar alebo výbuch v dôsledku zapálenia chladiva spôsobeného elektrickými ohrievačmi, kachľami alebo iným zdrojom vzplanutia.</w:t>
      </w:r>
    </w:p>
    <w:p w:rsidR="002F33D4" w:rsidRPr="002F33D4" w:rsidRDefault="002F33D4" w:rsidP="002F33D4">
      <w:pPr>
        <w:pStyle w:val="Textoa8"/>
        <w:ind w:left="113" w:hanging="113"/>
        <w:jc w:val="both"/>
        <w:rPr>
          <w:sz w:val="20"/>
          <w:szCs w:val="32"/>
          <w:lang w:val="cs-CZ"/>
        </w:rPr>
      </w:pPr>
      <w:r w:rsidRPr="002F33D4">
        <w:rPr>
          <w:sz w:val="20"/>
          <w:szCs w:val="32"/>
          <w:lang w:val="cs-CZ"/>
        </w:rPr>
        <w:t>Spotrebič musí byť skladovaný tak, aby nedošlo k mechanickému zlyhaniu.</w:t>
      </w:r>
    </w:p>
    <w:p w:rsidR="002F33D4" w:rsidRPr="002F33D4" w:rsidRDefault="002F33D4" w:rsidP="002F33D4">
      <w:pPr>
        <w:pStyle w:val="Textoa8"/>
        <w:ind w:left="113" w:hanging="113"/>
        <w:jc w:val="both"/>
        <w:rPr>
          <w:sz w:val="20"/>
          <w:szCs w:val="32"/>
          <w:lang w:val="cs-CZ"/>
        </w:rPr>
      </w:pPr>
      <w:r w:rsidRPr="002F33D4">
        <w:rPr>
          <w:sz w:val="20"/>
          <w:szCs w:val="32"/>
          <w:lang w:val="cs-CZ"/>
        </w:rPr>
        <w:t>Jednotlivci, ktorí pracujú alebo mapnipulují so zdrojom chladiva, musí mať príslušnú certifikáciu vydanú akreditovaná organizácia, ktorá zabezpečuje spôsobilosť pre zaobchádzanie s chladivami podľa osobitného hodnotenia uznaného združeniami v danom odvetví.</w:t>
      </w:r>
    </w:p>
    <w:p w:rsidR="0026032D" w:rsidRDefault="002F33D4" w:rsidP="002F33D4">
      <w:pPr>
        <w:pStyle w:val="Textoa8"/>
        <w:ind w:left="113" w:hanging="113"/>
        <w:jc w:val="both"/>
        <w:rPr>
          <w:sz w:val="20"/>
          <w:szCs w:val="32"/>
          <w:lang w:val="cs-CZ"/>
        </w:rPr>
      </w:pPr>
      <w:r w:rsidRPr="002F33D4">
        <w:rPr>
          <w:sz w:val="20"/>
          <w:szCs w:val="32"/>
          <w:lang w:val="cs-CZ"/>
        </w:rPr>
        <w:t>Opravy sa musia vykonávať na základe odporúčania a postupov výrobné spoločnosti. Údržba a opravy, ktoré vyžadujú pomoc iného kvalifikovaného personálu, musia byť vykonávané pod dozorom osoby určené pre používanie horľavých chladív.</w:t>
      </w:r>
    </w:p>
    <w:p w:rsidR="0026032D" w:rsidRDefault="0026032D" w:rsidP="0026032D">
      <w:pPr>
        <w:pStyle w:val="Textoa8"/>
        <w:numPr>
          <w:ilvl w:val="0"/>
          <w:numId w:val="0"/>
        </w:numPr>
        <w:jc w:val="both"/>
        <w:rPr>
          <w:sz w:val="20"/>
          <w:szCs w:val="32"/>
          <w:lang w:val="cs-CZ"/>
        </w:rPr>
      </w:pPr>
    </w:p>
    <w:p w:rsidR="0026032D" w:rsidRPr="00E857AC" w:rsidRDefault="002F33D4" w:rsidP="0026032D">
      <w:pPr>
        <w:suppressAutoHyphens w:val="0"/>
        <w:autoSpaceDE w:val="0"/>
        <w:autoSpaceDN w:val="0"/>
        <w:adjustRightInd w:val="0"/>
        <w:spacing w:before="0"/>
        <w:textAlignment w:val="auto"/>
        <w:rPr>
          <w:rFonts w:ascii="Arial" w:hAnsi="Arial" w:cs="Arial"/>
          <w:b/>
          <w:bCs/>
          <w:caps/>
          <w:sz w:val="20"/>
          <w:szCs w:val="22"/>
          <w:lang w:val="cs-CZ"/>
        </w:rPr>
      </w:pPr>
      <w:r w:rsidRPr="002F33D4">
        <w:rPr>
          <w:rFonts w:ascii="Arial" w:hAnsi="Arial" w:cs="Arial"/>
          <w:b/>
          <w:bCs/>
          <w:caps/>
          <w:sz w:val="20"/>
          <w:szCs w:val="22"/>
          <w:lang w:val="cs-CZ"/>
        </w:rPr>
        <w:t>Bezpečnostné upozornenia a varovania</w:t>
      </w:r>
    </w:p>
    <w:p w:rsidR="002F33D4" w:rsidRPr="002F33D4" w:rsidRDefault="002F33D4" w:rsidP="002F33D4">
      <w:pPr>
        <w:pStyle w:val="Textoa8"/>
        <w:ind w:left="113" w:hanging="113"/>
        <w:jc w:val="both"/>
        <w:rPr>
          <w:sz w:val="20"/>
          <w:szCs w:val="32"/>
          <w:lang w:val="cs-CZ"/>
        </w:rPr>
      </w:pPr>
      <w:r w:rsidRPr="002F33D4">
        <w:rPr>
          <w:sz w:val="20"/>
          <w:szCs w:val="32"/>
          <w:lang w:val="cs-CZ"/>
        </w:rPr>
        <w:t>Tento spotrebič smie používať deti staršie ako 8 rokov, alebo osoby so zníženými fyzickými, zmyslovými alebo duševnými schopnosťami alebo osoby bez patričných skúseností a znalostí, len ak tak robia pod dozorom alebo vedením, ktoré zohľadňuje bezpečnú prevádzku spotre-biča, a ak rozumie rizikám spojeným s prevádzkou spotrebiča.</w:t>
      </w:r>
    </w:p>
    <w:p w:rsidR="002F33D4" w:rsidRPr="002F33D4" w:rsidRDefault="002F33D4" w:rsidP="002F33D4">
      <w:pPr>
        <w:pStyle w:val="Textoa8"/>
        <w:ind w:left="113" w:hanging="113"/>
        <w:jc w:val="both"/>
        <w:rPr>
          <w:sz w:val="20"/>
          <w:szCs w:val="32"/>
          <w:lang w:val="cs-CZ"/>
        </w:rPr>
      </w:pPr>
      <w:r w:rsidRPr="002F33D4">
        <w:rPr>
          <w:sz w:val="20"/>
          <w:szCs w:val="32"/>
          <w:lang w:val="cs-CZ"/>
        </w:rPr>
        <w:t>Tento spotrebič nie je hračka. Deti by mali byť pod dohľadom, aby sa so spotrebičom nehrali.</w:t>
      </w:r>
    </w:p>
    <w:p w:rsidR="002F33D4" w:rsidRPr="002F33D4" w:rsidRDefault="002F33D4" w:rsidP="002F33D4">
      <w:pPr>
        <w:pStyle w:val="Textoa8"/>
        <w:ind w:left="113" w:hanging="113"/>
        <w:jc w:val="both"/>
        <w:rPr>
          <w:sz w:val="20"/>
          <w:szCs w:val="32"/>
          <w:lang w:val="cs-CZ"/>
        </w:rPr>
      </w:pPr>
      <w:r w:rsidRPr="002F33D4">
        <w:rPr>
          <w:sz w:val="20"/>
          <w:szCs w:val="32"/>
          <w:lang w:val="cs-CZ"/>
        </w:rPr>
        <w:t>Deťom nie je dovolené vykonávať čistenie a údržbu bez dozoru.</w:t>
      </w:r>
    </w:p>
    <w:p w:rsidR="002F33D4" w:rsidRPr="002F33D4" w:rsidRDefault="002F33D4" w:rsidP="002F33D4">
      <w:pPr>
        <w:pStyle w:val="Textoa8"/>
        <w:ind w:left="113" w:hanging="113"/>
        <w:jc w:val="both"/>
        <w:rPr>
          <w:sz w:val="20"/>
          <w:szCs w:val="32"/>
          <w:lang w:val="cs-CZ"/>
        </w:rPr>
      </w:pPr>
      <w:r w:rsidRPr="002F33D4">
        <w:rPr>
          <w:sz w:val="20"/>
          <w:szCs w:val="32"/>
          <w:lang w:val="cs-CZ"/>
        </w:rPr>
        <w:lastRenderedPageBreak/>
        <w:t>Spotrebič zapojte v súlade s národnými predpismi pre zapojenie spotrebičov.</w:t>
      </w:r>
    </w:p>
    <w:p w:rsidR="002F33D4" w:rsidRPr="002F33D4" w:rsidRDefault="002F33D4" w:rsidP="002F33D4">
      <w:pPr>
        <w:pStyle w:val="Textoa8"/>
        <w:ind w:left="113" w:hanging="113"/>
        <w:jc w:val="both"/>
        <w:rPr>
          <w:sz w:val="20"/>
          <w:szCs w:val="32"/>
          <w:lang w:val="cs-CZ"/>
        </w:rPr>
      </w:pPr>
      <w:r w:rsidRPr="002F33D4">
        <w:rPr>
          <w:sz w:val="20"/>
          <w:szCs w:val="32"/>
          <w:lang w:val="cs-CZ"/>
        </w:rPr>
        <w:t>Medzi stenami alebo inými prekážkami a zariadením ponechajte medzeru 30 cm. Nezakrývajte ani neobstavujte boky spotrebiča a okolo spotrebiča ponechajte aspoň 30 cm voľného priestoru.</w:t>
      </w:r>
    </w:p>
    <w:p w:rsidR="002F33D4" w:rsidRPr="002F33D4" w:rsidRDefault="002F33D4" w:rsidP="002F33D4">
      <w:pPr>
        <w:pStyle w:val="Textoa8"/>
        <w:ind w:left="113" w:hanging="113"/>
        <w:jc w:val="both"/>
        <w:rPr>
          <w:sz w:val="20"/>
          <w:szCs w:val="32"/>
          <w:lang w:val="cs-CZ"/>
        </w:rPr>
      </w:pPr>
      <w:r w:rsidRPr="002F33D4">
        <w:rPr>
          <w:sz w:val="20"/>
          <w:szCs w:val="32"/>
          <w:lang w:val="cs-CZ"/>
        </w:rPr>
        <w:t>Spotrebič vyžaduje pre svoju dostatočné vetranie.</w:t>
      </w:r>
    </w:p>
    <w:p w:rsidR="002F33D4" w:rsidRPr="002F33D4" w:rsidRDefault="002F33D4" w:rsidP="002F33D4">
      <w:pPr>
        <w:pStyle w:val="Textoa8"/>
        <w:ind w:left="113" w:hanging="113"/>
        <w:jc w:val="both"/>
        <w:rPr>
          <w:sz w:val="20"/>
          <w:szCs w:val="32"/>
          <w:lang w:val="cs-CZ"/>
        </w:rPr>
      </w:pPr>
      <w:r w:rsidRPr="002F33D4">
        <w:rPr>
          <w:sz w:val="20"/>
          <w:szCs w:val="32"/>
          <w:lang w:val="cs-CZ"/>
        </w:rPr>
        <w:t>Poistka použená v tomto zariadenie je typu: AC 3.15A, pre 250V.</w:t>
      </w:r>
    </w:p>
    <w:p w:rsidR="002F33D4" w:rsidRPr="002F33D4" w:rsidRDefault="002F33D4" w:rsidP="002F33D4">
      <w:pPr>
        <w:pStyle w:val="Textoa8"/>
        <w:ind w:left="113" w:hanging="113"/>
        <w:jc w:val="both"/>
        <w:rPr>
          <w:sz w:val="20"/>
          <w:szCs w:val="32"/>
          <w:lang w:val="cs-CZ"/>
        </w:rPr>
      </w:pPr>
      <w:r w:rsidRPr="002F33D4">
        <w:rPr>
          <w:sz w:val="20"/>
          <w:szCs w:val="32"/>
          <w:lang w:val="cs-CZ"/>
        </w:rPr>
        <w:t>Ak je napájací kábel poškodený, musí byť vymenený výrobcom alebo jeho autorizovaným servisom. Nepokúšajte sa spotrebič rozoberať alebo opravovať, aby ste predišli prípadnému nebezpečenstvu úrazu.</w:t>
      </w:r>
    </w:p>
    <w:p w:rsidR="002F33D4" w:rsidRPr="002F33D4" w:rsidRDefault="002F33D4" w:rsidP="002F33D4">
      <w:pPr>
        <w:pStyle w:val="Textoa8"/>
        <w:ind w:left="113" w:hanging="113"/>
        <w:jc w:val="both"/>
        <w:rPr>
          <w:sz w:val="20"/>
          <w:szCs w:val="32"/>
          <w:lang w:val="cs-CZ"/>
        </w:rPr>
      </w:pPr>
      <w:r w:rsidRPr="002F33D4">
        <w:rPr>
          <w:sz w:val="20"/>
          <w:szCs w:val="32"/>
          <w:lang w:val="cs-CZ"/>
        </w:rPr>
        <w:t>Tento spotrebič je určený len pre použitie v domácnosti, nie pre profesionálne ani priemyselné použitie.</w:t>
      </w:r>
    </w:p>
    <w:p w:rsidR="002F33D4" w:rsidRPr="002F33D4" w:rsidRDefault="002F33D4" w:rsidP="002F33D4">
      <w:pPr>
        <w:pStyle w:val="Textoa8"/>
        <w:ind w:left="113" w:hanging="113"/>
        <w:jc w:val="both"/>
        <w:rPr>
          <w:sz w:val="20"/>
          <w:szCs w:val="32"/>
          <w:lang w:val="cs-CZ"/>
        </w:rPr>
      </w:pPr>
      <w:r w:rsidRPr="002F33D4">
        <w:rPr>
          <w:sz w:val="20"/>
          <w:szCs w:val="32"/>
          <w:lang w:val="cs-CZ"/>
        </w:rPr>
        <w:t>Pred zapojením spotrebiča do siete sa uistite, že napätie na výkonovom štítku nabíjačky zodpovedá sieťovému napätiu v domácnosti.</w:t>
      </w:r>
    </w:p>
    <w:p w:rsidR="002F33D4" w:rsidRPr="002F33D4" w:rsidRDefault="002F33D4" w:rsidP="002F33D4">
      <w:pPr>
        <w:pStyle w:val="Textoa8"/>
        <w:ind w:left="113" w:hanging="113"/>
        <w:jc w:val="both"/>
        <w:rPr>
          <w:sz w:val="20"/>
          <w:szCs w:val="32"/>
          <w:lang w:val="cs-CZ"/>
        </w:rPr>
      </w:pPr>
      <w:r w:rsidRPr="002F33D4">
        <w:rPr>
          <w:sz w:val="20"/>
          <w:szCs w:val="32"/>
          <w:lang w:val="cs-CZ"/>
        </w:rPr>
        <w:t>Pripojte spotrebič do zásuvky s uzemnením a min. záťažou 10A.</w:t>
      </w:r>
    </w:p>
    <w:p w:rsidR="002F33D4" w:rsidRPr="002F33D4" w:rsidRDefault="002F33D4" w:rsidP="002F33D4">
      <w:pPr>
        <w:pStyle w:val="Textoa8"/>
        <w:ind w:left="113" w:hanging="113"/>
        <w:jc w:val="both"/>
        <w:rPr>
          <w:sz w:val="20"/>
          <w:szCs w:val="32"/>
          <w:lang w:val="cs-CZ"/>
        </w:rPr>
      </w:pPr>
      <w:r w:rsidRPr="002F33D4">
        <w:rPr>
          <w:sz w:val="20"/>
          <w:szCs w:val="32"/>
          <w:lang w:val="cs-CZ"/>
        </w:rPr>
        <w:t>Zástrčka spotrebiča musí byť správne a úplne zasunutá do zásuvky. Neprerábajte zástrčku. Nepoužívajte adaptéry.</w:t>
      </w:r>
    </w:p>
    <w:p w:rsidR="002F33D4" w:rsidRPr="002F33D4" w:rsidRDefault="002F33D4" w:rsidP="002F33D4">
      <w:pPr>
        <w:pStyle w:val="Textoa8"/>
        <w:ind w:left="113" w:hanging="113"/>
        <w:jc w:val="both"/>
        <w:rPr>
          <w:sz w:val="20"/>
          <w:szCs w:val="32"/>
          <w:lang w:val="cs-CZ"/>
        </w:rPr>
      </w:pPr>
      <w:r w:rsidRPr="002F33D4">
        <w:rPr>
          <w:sz w:val="20"/>
          <w:szCs w:val="32"/>
          <w:lang w:val="cs-CZ"/>
        </w:rPr>
        <w:t>Neťahajte za sieťový kábel. Nepôsobte silou na napájací kábel. Nikdy pomocou sieťového kábla spotrebič nedvíhajte, neprenášajte ani ním spotrebič neodpájajte zo siete.</w:t>
      </w:r>
    </w:p>
    <w:p w:rsidR="002F33D4" w:rsidRPr="002F33D4" w:rsidRDefault="002F33D4" w:rsidP="002F33D4">
      <w:pPr>
        <w:pStyle w:val="Textoa8"/>
        <w:ind w:left="113" w:hanging="113"/>
        <w:jc w:val="both"/>
        <w:rPr>
          <w:sz w:val="20"/>
          <w:szCs w:val="32"/>
          <w:lang w:val="cs-CZ"/>
        </w:rPr>
      </w:pPr>
      <w:r w:rsidRPr="002F33D4">
        <w:rPr>
          <w:sz w:val="20"/>
          <w:szCs w:val="32"/>
          <w:lang w:val="cs-CZ"/>
        </w:rPr>
        <w:t>Neobtáčajte sieťový kábel okolo spotrebiča.</w:t>
      </w:r>
    </w:p>
    <w:p w:rsidR="002F33D4" w:rsidRPr="002F33D4" w:rsidRDefault="002F33D4" w:rsidP="002F33D4">
      <w:pPr>
        <w:pStyle w:val="Textoa8"/>
        <w:ind w:left="113" w:hanging="113"/>
        <w:jc w:val="both"/>
        <w:rPr>
          <w:sz w:val="20"/>
          <w:szCs w:val="32"/>
          <w:lang w:val="cs-CZ"/>
        </w:rPr>
      </w:pPr>
      <w:r w:rsidRPr="002F33D4">
        <w:rPr>
          <w:sz w:val="20"/>
          <w:szCs w:val="32"/>
          <w:lang w:val="cs-CZ"/>
        </w:rPr>
        <w:t>Sieťový kábel nikdy nepřiskřipujte ani neohýbajte.</w:t>
      </w:r>
    </w:p>
    <w:p w:rsidR="002F33D4" w:rsidRPr="002F33D4" w:rsidRDefault="002F33D4" w:rsidP="002F33D4">
      <w:pPr>
        <w:pStyle w:val="Textoa8"/>
        <w:ind w:left="113" w:hanging="113"/>
        <w:jc w:val="both"/>
        <w:rPr>
          <w:sz w:val="20"/>
          <w:szCs w:val="32"/>
          <w:lang w:val="cs-CZ"/>
        </w:rPr>
      </w:pPr>
      <w:r w:rsidRPr="002F33D4">
        <w:rPr>
          <w:sz w:val="20"/>
          <w:szCs w:val="32"/>
          <w:lang w:val="cs-CZ"/>
        </w:rPr>
        <w:t>Nenechávajte sieťový kábel visieť cez okraj plochy a zamedzte jeho kontaktu s horúcimi časťami prístoja.</w:t>
      </w:r>
    </w:p>
    <w:p w:rsidR="002F33D4" w:rsidRPr="002F33D4" w:rsidRDefault="002F33D4" w:rsidP="002F33D4">
      <w:pPr>
        <w:pStyle w:val="Textoa8"/>
        <w:ind w:left="113" w:hanging="113"/>
        <w:jc w:val="both"/>
        <w:rPr>
          <w:sz w:val="20"/>
          <w:szCs w:val="32"/>
          <w:lang w:val="cs-CZ"/>
        </w:rPr>
      </w:pPr>
      <w:r w:rsidRPr="002F33D4">
        <w:rPr>
          <w:sz w:val="20"/>
          <w:szCs w:val="32"/>
          <w:lang w:val="cs-CZ"/>
        </w:rPr>
        <w:t>Kontrolujte stav sieťového kábla. Poškodený alebo spletený kábel zvyšuje riziko úrazu elektrickým prúdom.</w:t>
      </w:r>
    </w:p>
    <w:p w:rsidR="002F33D4" w:rsidRPr="002F33D4" w:rsidRDefault="002F33D4" w:rsidP="002F33D4">
      <w:pPr>
        <w:pStyle w:val="Textoa8"/>
        <w:ind w:left="113" w:hanging="113"/>
        <w:jc w:val="both"/>
        <w:rPr>
          <w:sz w:val="20"/>
          <w:szCs w:val="32"/>
          <w:lang w:val="cs-CZ"/>
        </w:rPr>
      </w:pPr>
      <w:r w:rsidRPr="002F33D4">
        <w:rPr>
          <w:sz w:val="20"/>
          <w:szCs w:val="32"/>
          <w:lang w:val="cs-CZ"/>
        </w:rPr>
        <w:t>Ako doplnková ochrana v elektroinštalácii, ktorá napája zariadenie, sa odporúča použiť zariadenie s diferenciálnym prúdom s maximálnou citlivosťou 30 mA. Poraďte sa s inštalačným technikom.</w:t>
      </w:r>
    </w:p>
    <w:p w:rsidR="002F33D4" w:rsidRPr="002F33D4" w:rsidRDefault="002F33D4" w:rsidP="002F33D4">
      <w:pPr>
        <w:pStyle w:val="Textoa8"/>
        <w:ind w:left="113" w:hanging="113"/>
        <w:jc w:val="both"/>
        <w:rPr>
          <w:sz w:val="20"/>
          <w:szCs w:val="32"/>
          <w:lang w:val="cs-CZ"/>
        </w:rPr>
      </w:pPr>
      <w:r w:rsidRPr="002F33D4">
        <w:rPr>
          <w:sz w:val="20"/>
          <w:szCs w:val="32"/>
          <w:lang w:val="cs-CZ"/>
        </w:rPr>
        <w:t>Nemanipulujte so zástrčkou mokrými rukami.</w:t>
      </w:r>
    </w:p>
    <w:p w:rsidR="002F33D4" w:rsidRPr="002F33D4" w:rsidRDefault="002F33D4" w:rsidP="002F33D4">
      <w:pPr>
        <w:pStyle w:val="Textoa8"/>
        <w:ind w:left="113" w:hanging="113"/>
        <w:jc w:val="both"/>
        <w:rPr>
          <w:sz w:val="20"/>
          <w:szCs w:val="32"/>
          <w:lang w:val="cs-CZ"/>
        </w:rPr>
      </w:pPr>
      <w:r w:rsidRPr="002F33D4">
        <w:rPr>
          <w:sz w:val="20"/>
          <w:szCs w:val="32"/>
          <w:lang w:val="cs-CZ"/>
        </w:rPr>
        <w:t>Nepoužívajte spotrebič, ak sú sieťový kábel alebo zástrčka poškodené.</w:t>
      </w:r>
    </w:p>
    <w:p w:rsidR="002F33D4" w:rsidRPr="002F33D4" w:rsidRDefault="002F33D4" w:rsidP="002F33D4">
      <w:pPr>
        <w:pStyle w:val="Textoa8"/>
        <w:ind w:left="113" w:hanging="113"/>
        <w:jc w:val="both"/>
        <w:rPr>
          <w:sz w:val="20"/>
          <w:szCs w:val="32"/>
          <w:lang w:val="cs-CZ"/>
        </w:rPr>
      </w:pPr>
      <w:r w:rsidRPr="002F33D4">
        <w:rPr>
          <w:sz w:val="20"/>
          <w:szCs w:val="32"/>
          <w:lang w:val="cs-CZ"/>
        </w:rPr>
        <w:lastRenderedPageBreak/>
        <w:t>Ak spozorujete poškodenie plášťa spotrebiča, okamžite ho odpojte zo siete, aby ste predišli úrazu elektrickým šokom.</w:t>
      </w:r>
    </w:p>
    <w:p w:rsidR="002F33D4" w:rsidRPr="002F33D4" w:rsidRDefault="002F33D4" w:rsidP="002F33D4">
      <w:pPr>
        <w:pStyle w:val="Textoa8"/>
        <w:ind w:left="113" w:hanging="113"/>
        <w:jc w:val="both"/>
        <w:rPr>
          <w:sz w:val="20"/>
          <w:szCs w:val="32"/>
          <w:lang w:val="cs-CZ"/>
        </w:rPr>
      </w:pPr>
      <w:r w:rsidRPr="002F33D4">
        <w:rPr>
          <w:sz w:val="20"/>
          <w:szCs w:val="32"/>
          <w:lang w:val="cs-CZ"/>
        </w:rPr>
        <w:t>Spotrebič nepoužívajte, ak spadol na zem, vykazuje ak viditeľné známky poškodenia alebo ak presakuje.</w:t>
      </w:r>
    </w:p>
    <w:p w:rsidR="002F33D4" w:rsidRPr="002F33D4" w:rsidRDefault="002F33D4" w:rsidP="002F33D4">
      <w:pPr>
        <w:pStyle w:val="Textoa8"/>
        <w:ind w:left="113" w:hanging="113"/>
        <w:jc w:val="both"/>
        <w:rPr>
          <w:sz w:val="20"/>
          <w:szCs w:val="32"/>
          <w:lang w:val="cs-CZ"/>
        </w:rPr>
      </w:pPr>
      <w:r w:rsidRPr="002F33D4">
        <w:rPr>
          <w:sz w:val="20"/>
          <w:szCs w:val="32"/>
          <w:lang w:val="cs-CZ"/>
        </w:rPr>
        <w:t>Spotrebič používajte v dobre ventilovaných priestoroch.</w:t>
      </w:r>
    </w:p>
    <w:p w:rsidR="002F33D4" w:rsidRPr="002F33D4" w:rsidRDefault="002F33D4" w:rsidP="002F33D4">
      <w:pPr>
        <w:pStyle w:val="Textoa8"/>
        <w:ind w:left="113" w:hanging="113"/>
        <w:jc w:val="both"/>
        <w:rPr>
          <w:sz w:val="20"/>
          <w:szCs w:val="20"/>
          <w:lang w:val="cs-CZ"/>
        </w:rPr>
      </w:pPr>
      <w:r w:rsidRPr="002F33D4">
        <w:rPr>
          <w:sz w:val="20"/>
          <w:szCs w:val="32"/>
          <w:lang w:val="cs-CZ"/>
        </w:rPr>
        <w:t>Ak je spotrebič používaný v rovnakej miestnosti s inými spotrebičmi na plyn alebo palivo, musí byť zaistené dobré vetranie</w:t>
      </w:r>
      <w:r w:rsidR="0026032D" w:rsidRPr="00E857AC">
        <w:rPr>
          <w:sz w:val="20"/>
          <w:szCs w:val="20"/>
          <w:lang w:val="cs-CZ"/>
        </w:rPr>
        <w:t>.</w:t>
      </w:r>
    </w:p>
    <w:p w:rsidR="002F33D4" w:rsidRPr="002F33D4" w:rsidRDefault="002F33D4" w:rsidP="002F33D4">
      <w:pPr>
        <w:pStyle w:val="Textoa12"/>
        <w:rPr>
          <w:spacing w:val="0"/>
          <w:w w:val="100"/>
          <w:sz w:val="20"/>
          <w:szCs w:val="20"/>
          <w:lang w:val="cs-CZ"/>
        </w:rPr>
      </w:pPr>
      <w:r w:rsidRPr="002F33D4">
        <w:rPr>
          <w:spacing w:val="0"/>
          <w:w w:val="100"/>
          <w:sz w:val="20"/>
          <w:szCs w:val="20"/>
          <w:lang w:val="cs-CZ"/>
        </w:rPr>
        <w:t>Neumiestňujte spotrebič na priame slnko.</w:t>
      </w:r>
    </w:p>
    <w:p w:rsidR="002F33D4" w:rsidRPr="002F33D4" w:rsidRDefault="002F33D4" w:rsidP="002F33D4">
      <w:pPr>
        <w:pStyle w:val="Textoa8"/>
        <w:ind w:left="113" w:hanging="113"/>
        <w:jc w:val="both"/>
        <w:rPr>
          <w:sz w:val="20"/>
          <w:szCs w:val="32"/>
          <w:lang w:val="cs-CZ"/>
        </w:rPr>
      </w:pPr>
      <w:r w:rsidRPr="002F33D4">
        <w:rPr>
          <w:sz w:val="20"/>
          <w:szCs w:val="32"/>
          <w:lang w:val="cs-CZ"/>
        </w:rPr>
        <w:t>Spotrebič umiestnite na pevný a rovný povrch, odolný voči vysokým teplotám a vzdialený od ďalších zdrojov tepla alebo kontaktu s vodou.</w:t>
      </w:r>
    </w:p>
    <w:p w:rsidR="002F33D4" w:rsidRPr="002F33D4" w:rsidRDefault="002F33D4" w:rsidP="002F33D4">
      <w:pPr>
        <w:pStyle w:val="Textoa8"/>
        <w:ind w:left="113" w:hanging="113"/>
        <w:jc w:val="both"/>
        <w:rPr>
          <w:sz w:val="20"/>
          <w:szCs w:val="32"/>
          <w:lang w:val="cs-CZ"/>
        </w:rPr>
      </w:pPr>
      <w:r w:rsidRPr="002F33D4">
        <w:rPr>
          <w:sz w:val="20"/>
          <w:szCs w:val="32"/>
          <w:lang w:val="cs-CZ"/>
        </w:rPr>
        <w:t>Nepoužívajte ani neskladujte vonku.</w:t>
      </w:r>
    </w:p>
    <w:p w:rsidR="002F33D4" w:rsidRPr="002F33D4" w:rsidRDefault="002F33D4" w:rsidP="002F33D4">
      <w:pPr>
        <w:pStyle w:val="Textoa8"/>
        <w:ind w:left="113" w:hanging="113"/>
        <w:jc w:val="both"/>
        <w:rPr>
          <w:sz w:val="20"/>
          <w:szCs w:val="32"/>
          <w:lang w:val="cs-CZ"/>
        </w:rPr>
      </w:pPr>
      <w:r w:rsidRPr="002F33D4">
        <w:rPr>
          <w:sz w:val="20"/>
          <w:szCs w:val="32"/>
          <w:lang w:val="cs-CZ"/>
        </w:rPr>
        <w:t>Nenechávajte spotrebič vonku na daždi alebo ho nevystavujte vlhkosti. Vlhkosť vo vnútri spotrebiča zvyšuje riziko úrazu elektrickým prúdom.</w:t>
      </w:r>
    </w:p>
    <w:p w:rsidR="002F33D4" w:rsidRPr="002F33D4" w:rsidRDefault="002F33D4" w:rsidP="002F33D4">
      <w:pPr>
        <w:pStyle w:val="Textoa8"/>
        <w:ind w:left="113" w:hanging="113"/>
        <w:jc w:val="both"/>
        <w:rPr>
          <w:sz w:val="20"/>
          <w:szCs w:val="20"/>
          <w:lang w:val="cs-CZ"/>
        </w:rPr>
      </w:pPr>
      <w:r w:rsidRPr="002F33D4">
        <w:rPr>
          <w:sz w:val="20"/>
          <w:szCs w:val="32"/>
          <w:lang w:val="cs-CZ"/>
        </w:rPr>
        <w:t>POZOR: Nepoužívajte</w:t>
      </w:r>
      <w:r w:rsidRPr="002F33D4">
        <w:rPr>
          <w:sz w:val="20"/>
          <w:szCs w:val="20"/>
          <w:lang w:val="cs-CZ"/>
        </w:rPr>
        <w:t xml:space="preserve"> spotrebič v blízkosti vody.</w:t>
      </w:r>
    </w:p>
    <w:p w:rsidR="0026032D" w:rsidRPr="00E857AC" w:rsidRDefault="002F33D4" w:rsidP="002F33D4">
      <w:pPr>
        <w:pStyle w:val="Textoa8"/>
        <w:ind w:left="113" w:hanging="113"/>
        <w:jc w:val="both"/>
        <w:rPr>
          <w:rFonts w:ascii="ArialMT" w:eastAsiaTheme="minorHAnsi" w:hAnsi="ArialMT" w:cs="ArialMT"/>
          <w:color w:val="111111"/>
          <w:sz w:val="20"/>
          <w:szCs w:val="20"/>
          <w:lang w:val="cs-CZ" w:eastAsia="en-US"/>
        </w:rPr>
      </w:pPr>
      <w:r w:rsidRPr="002F33D4">
        <w:rPr>
          <w:sz w:val="20"/>
          <w:szCs w:val="32"/>
          <w:lang w:val="cs-CZ"/>
        </w:rPr>
        <w:t>Neťahajte</w:t>
      </w:r>
      <w:r w:rsidRPr="002F33D4">
        <w:rPr>
          <w:sz w:val="20"/>
          <w:szCs w:val="20"/>
          <w:lang w:val="cs-CZ"/>
        </w:rPr>
        <w:t xml:space="preserve"> za sieťový kábel. Nepôsobte silou na napájací kábel. Nikdy pomocou sieťového kábla spotrebič nedvíhajte, neprenášajte ani ním spotrebič neodpájajte zo siete. Udržujte zariadenie mimo zdroja tepla a ostré hrany.</w:t>
      </w:r>
    </w:p>
    <w:p w:rsidR="0026032D" w:rsidRDefault="0026032D" w:rsidP="0026032D">
      <w:pPr>
        <w:pStyle w:val="Textoa8"/>
        <w:numPr>
          <w:ilvl w:val="0"/>
          <w:numId w:val="0"/>
        </w:numPr>
        <w:jc w:val="both"/>
        <w:rPr>
          <w:lang w:val="cs-CZ"/>
        </w:rPr>
      </w:pPr>
    </w:p>
    <w:p w:rsidR="0026032D" w:rsidRPr="00E857AC" w:rsidRDefault="00F6384C" w:rsidP="0026032D">
      <w:pPr>
        <w:suppressAutoHyphens w:val="0"/>
        <w:autoSpaceDE w:val="0"/>
        <w:autoSpaceDN w:val="0"/>
        <w:adjustRightInd w:val="0"/>
        <w:spacing w:before="0"/>
        <w:jc w:val="both"/>
        <w:textAlignment w:val="auto"/>
        <w:rPr>
          <w:rFonts w:ascii="Arial" w:hAnsi="Arial" w:cs="Arial"/>
          <w:b/>
          <w:bCs/>
          <w:caps/>
          <w:sz w:val="20"/>
          <w:szCs w:val="20"/>
          <w:lang w:val="cs-CZ"/>
        </w:rPr>
      </w:pPr>
      <w:r w:rsidRPr="00F6384C">
        <w:rPr>
          <w:rFonts w:ascii="Arial" w:hAnsi="Arial" w:cs="Arial"/>
          <w:b/>
          <w:bCs/>
          <w:caps/>
          <w:sz w:val="20"/>
          <w:szCs w:val="20"/>
          <w:lang w:val="cs-CZ"/>
        </w:rPr>
        <w:t>OBSLUHA A STAROSTLIVOSŤ</w:t>
      </w:r>
      <w:r w:rsidR="0026032D" w:rsidRPr="00E857AC">
        <w:rPr>
          <w:rFonts w:ascii="Arial" w:hAnsi="Arial" w:cs="Arial"/>
          <w:b/>
          <w:bCs/>
          <w:caps/>
          <w:sz w:val="20"/>
          <w:szCs w:val="20"/>
          <w:lang w:val="cs-CZ"/>
        </w:rPr>
        <w:t>:</w:t>
      </w:r>
    </w:p>
    <w:p w:rsidR="004C4C9A" w:rsidRPr="004C4C9A" w:rsidRDefault="004C4C9A" w:rsidP="004C4C9A">
      <w:pPr>
        <w:pStyle w:val="Textoa12"/>
        <w:rPr>
          <w:spacing w:val="0"/>
          <w:w w:val="100"/>
          <w:sz w:val="20"/>
          <w:szCs w:val="20"/>
          <w:lang w:val="cs-CZ"/>
        </w:rPr>
      </w:pPr>
      <w:r w:rsidRPr="004C4C9A">
        <w:rPr>
          <w:spacing w:val="0"/>
          <w:w w:val="100"/>
          <w:sz w:val="20"/>
          <w:szCs w:val="20"/>
          <w:lang w:val="cs-CZ"/>
        </w:rPr>
        <w:t>Pred každým použitím úplne odpojte napájací kábel od zdroja napájania.</w:t>
      </w:r>
    </w:p>
    <w:p w:rsidR="004C4C9A" w:rsidRPr="004C4C9A" w:rsidRDefault="004C4C9A" w:rsidP="004C4C9A">
      <w:pPr>
        <w:pStyle w:val="Textoa12"/>
        <w:rPr>
          <w:spacing w:val="0"/>
          <w:w w:val="100"/>
          <w:sz w:val="20"/>
          <w:szCs w:val="20"/>
          <w:lang w:val="cs-CZ"/>
        </w:rPr>
      </w:pPr>
      <w:r w:rsidRPr="004C4C9A">
        <w:rPr>
          <w:spacing w:val="0"/>
          <w:w w:val="100"/>
          <w:sz w:val="20"/>
          <w:szCs w:val="20"/>
          <w:lang w:val="cs-CZ"/>
        </w:rPr>
        <w:t>Nepoužívajte spotrebič, ak prepínač zapnutie / vypnutie nefunguje. Neodstraňujte od spotrebiča nohy. Počas používania nemanipulujte so spotrebičom.</w:t>
      </w:r>
    </w:p>
    <w:p w:rsidR="004C4C9A" w:rsidRPr="004C4C9A" w:rsidRDefault="004C4C9A" w:rsidP="004C4C9A">
      <w:pPr>
        <w:pStyle w:val="Textoa12"/>
        <w:rPr>
          <w:spacing w:val="0"/>
          <w:w w:val="100"/>
          <w:sz w:val="20"/>
          <w:szCs w:val="20"/>
          <w:lang w:val="cs-CZ"/>
        </w:rPr>
      </w:pPr>
      <w:r w:rsidRPr="004C4C9A">
        <w:rPr>
          <w:spacing w:val="0"/>
          <w:w w:val="100"/>
          <w:sz w:val="20"/>
          <w:szCs w:val="20"/>
          <w:lang w:val="cs-CZ"/>
        </w:rPr>
        <w:t>Na uchopenie alebo preprave spotrebiča použite držadlá.</w:t>
      </w:r>
    </w:p>
    <w:p w:rsidR="004C4C9A" w:rsidRPr="004C4C9A" w:rsidRDefault="004C4C9A" w:rsidP="004C4C9A">
      <w:pPr>
        <w:pStyle w:val="Textoa12"/>
        <w:rPr>
          <w:spacing w:val="0"/>
          <w:w w:val="100"/>
          <w:sz w:val="20"/>
          <w:szCs w:val="20"/>
          <w:lang w:val="cs-CZ"/>
        </w:rPr>
      </w:pPr>
      <w:r w:rsidRPr="004C4C9A">
        <w:rPr>
          <w:spacing w:val="0"/>
          <w:w w:val="100"/>
          <w:sz w:val="20"/>
          <w:szCs w:val="20"/>
          <w:lang w:val="cs-CZ"/>
        </w:rPr>
        <w:t>Neotáčajte spotrebič počas používania alebo ak je zapojený do siete.</w:t>
      </w:r>
    </w:p>
    <w:p w:rsidR="004C4C9A" w:rsidRPr="004C4C9A" w:rsidRDefault="004C4C9A" w:rsidP="004C4C9A">
      <w:pPr>
        <w:pStyle w:val="Textoa12"/>
        <w:rPr>
          <w:spacing w:val="0"/>
          <w:w w:val="100"/>
          <w:sz w:val="20"/>
          <w:szCs w:val="20"/>
          <w:lang w:val="cs-CZ"/>
        </w:rPr>
      </w:pPr>
      <w:r w:rsidRPr="004C4C9A">
        <w:rPr>
          <w:spacing w:val="0"/>
          <w:w w:val="100"/>
          <w:sz w:val="20"/>
          <w:szCs w:val="20"/>
          <w:lang w:val="cs-CZ"/>
        </w:rPr>
        <w:t>Spotrebič odpojte od siete, ak sa nepoužíva a pred vykonávaním akýchkoľvek čistenia.</w:t>
      </w:r>
    </w:p>
    <w:p w:rsidR="004C4C9A" w:rsidRPr="004C4C9A" w:rsidRDefault="004C4C9A" w:rsidP="004C4C9A">
      <w:pPr>
        <w:pStyle w:val="Textoa12"/>
        <w:rPr>
          <w:spacing w:val="0"/>
          <w:w w:val="100"/>
          <w:sz w:val="20"/>
          <w:szCs w:val="20"/>
          <w:lang w:val="cs-CZ"/>
        </w:rPr>
      </w:pPr>
      <w:r w:rsidRPr="004C4C9A">
        <w:rPr>
          <w:spacing w:val="0"/>
          <w:w w:val="100"/>
          <w:sz w:val="20"/>
          <w:szCs w:val="20"/>
          <w:lang w:val="cs-CZ"/>
        </w:rPr>
        <w:t>Uchovávajte spotrebič mimo dosahu detí a / alebo osôb so zníženými psychickými, senzorickými alebo mentálnymi schopnosťami, alebo s nedo-statkom skúseností a znalostí.</w:t>
      </w:r>
    </w:p>
    <w:p w:rsidR="004C4C9A" w:rsidRPr="004C4C9A" w:rsidRDefault="004C4C9A" w:rsidP="004C4C9A">
      <w:pPr>
        <w:pStyle w:val="Textoa12"/>
        <w:rPr>
          <w:spacing w:val="0"/>
          <w:w w:val="100"/>
          <w:sz w:val="20"/>
          <w:szCs w:val="20"/>
          <w:lang w:val="cs-CZ"/>
        </w:rPr>
      </w:pPr>
      <w:r w:rsidRPr="004C4C9A">
        <w:rPr>
          <w:spacing w:val="0"/>
          <w:w w:val="100"/>
          <w:sz w:val="20"/>
          <w:szCs w:val="20"/>
          <w:lang w:val="cs-CZ"/>
        </w:rPr>
        <w:t xml:space="preserve">Nevystavujte spotrebič extrémnym teplotám. Uchovávajte zariadenie na suchom, bezprašnom mieste chránenom pred </w:t>
      </w:r>
      <w:r w:rsidRPr="004C4C9A">
        <w:rPr>
          <w:spacing w:val="0"/>
          <w:w w:val="100"/>
          <w:sz w:val="20"/>
          <w:szCs w:val="20"/>
          <w:lang w:val="cs-CZ"/>
        </w:rPr>
        <w:lastRenderedPageBreak/>
        <w:t>priamym slnkom. Nikdy nenechávajte zariadenie bez dozoru. Ušetríte tak energiu a predĺžite životnosť zariadenia.</w:t>
      </w:r>
    </w:p>
    <w:p w:rsidR="0026032D" w:rsidRPr="00E857AC" w:rsidRDefault="004C4C9A" w:rsidP="004C4C9A">
      <w:pPr>
        <w:pStyle w:val="Textoa12"/>
        <w:rPr>
          <w:spacing w:val="0"/>
          <w:w w:val="100"/>
          <w:sz w:val="20"/>
          <w:szCs w:val="20"/>
          <w:lang w:val="cs-CZ"/>
        </w:rPr>
      </w:pPr>
      <w:r w:rsidRPr="004C4C9A">
        <w:rPr>
          <w:spacing w:val="0"/>
          <w:w w:val="100"/>
          <w:sz w:val="20"/>
          <w:szCs w:val="20"/>
          <w:lang w:val="cs-CZ"/>
        </w:rPr>
        <w:t>Akékoľvek zneužitie alebo nedodržania návodu na obsluhu má za následok stratu záruky a zodpovednosť výrobcu za vzniknuté škody</w:t>
      </w:r>
      <w:r w:rsidR="0026032D" w:rsidRPr="00E857AC">
        <w:rPr>
          <w:spacing w:val="0"/>
          <w:w w:val="100"/>
          <w:sz w:val="20"/>
          <w:szCs w:val="20"/>
          <w:lang w:val="cs-CZ"/>
        </w:rPr>
        <w:t>.</w:t>
      </w:r>
    </w:p>
    <w:p w:rsidR="0026032D" w:rsidRPr="00E857AC" w:rsidRDefault="0026032D" w:rsidP="0026032D">
      <w:pPr>
        <w:pStyle w:val="Textoa12"/>
        <w:numPr>
          <w:ilvl w:val="0"/>
          <w:numId w:val="0"/>
        </w:numPr>
        <w:jc w:val="both"/>
        <w:rPr>
          <w:spacing w:val="0"/>
          <w:w w:val="100"/>
          <w:sz w:val="20"/>
          <w:szCs w:val="20"/>
          <w:lang w:val="cs-CZ"/>
        </w:rPr>
      </w:pPr>
    </w:p>
    <w:p w:rsidR="0026032D" w:rsidRPr="00E857AC" w:rsidRDefault="004C4C9A" w:rsidP="0026032D">
      <w:pPr>
        <w:suppressAutoHyphens w:val="0"/>
        <w:autoSpaceDE w:val="0"/>
        <w:autoSpaceDN w:val="0"/>
        <w:adjustRightInd w:val="0"/>
        <w:spacing w:before="0"/>
        <w:jc w:val="both"/>
        <w:textAlignment w:val="auto"/>
        <w:rPr>
          <w:rFonts w:ascii="Arial" w:hAnsi="Arial" w:cs="Arial"/>
          <w:b/>
          <w:bCs/>
          <w:caps/>
          <w:sz w:val="20"/>
          <w:szCs w:val="20"/>
          <w:lang w:val="cs-CZ"/>
        </w:rPr>
      </w:pPr>
      <w:r w:rsidRPr="004C4C9A">
        <w:rPr>
          <w:rFonts w:ascii="Arial" w:hAnsi="Arial" w:cs="Arial"/>
          <w:b/>
          <w:bCs/>
          <w:caps/>
          <w:sz w:val="20"/>
          <w:szCs w:val="20"/>
          <w:lang w:val="cs-CZ"/>
        </w:rPr>
        <w:t>SERVIS A STAROSTLIVOSŤ</w:t>
      </w:r>
      <w:r w:rsidR="0026032D" w:rsidRPr="00E857AC">
        <w:rPr>
          <w:rFonts w:ascii="Arial" w:hAnsi="Arial" w:cs="Arial"/>
          <w:b/>
          <w:bCs/>
          <w:caps/>
          <w:sz w:val="20"/>
          <w:szCs w:val="20"/>
          <w:lang w:val="cs-CZ"/>
        </w:rPr>
        <w:t>:</w:t>
      </w:r>
    </w:p>
    <w:p w:rsidR="004C4C9A" w:rsidRPr="004C4C9A" w:rsidRDefault="004C4C9A" w:rsidP="004C4C9A">
      <w:pPr>
        <w:pStyle w:val="Textoa12"/>
        <w:rPr>
          <w:spacing w:val="0"/>
          <w:w w:val="100"/>
          <w:sz w:val="20"/>
          <w:szCs w:val="20"/>
          <w:lang w:val="cs-CZ"/>
        </w:rPr>
      </w:pPr>
      <w:r w:rsidRPr="004C4C9A">
        <w:rPr>
          <w:spacing w:val="0"/>
          <w:w w:val="100"/>
          <w:sz w:val="20"/>
          <w:szCs w:val="20"/>
          <w:lang w:val="cs-CZ"/>
        </w:rPr>
        <w:t>Dohliadnite na to, aby bol spotrebič servisovaný iba odborným personálom a že k výmene existujúcich dielov / príslušenstva budú použité iba originálne náhradné diely alebo príslušenstvo.</w:t>
      </w:r>
    </w:p>
    <w:p w:rsidR="0026032D" w:rsidRPr="00E857AC" w:rsidRDefault="004C4C9A" w:rsidP="004C4C9A">
      <w:pPr>
        <w:pStyle w:val="Textoa12"/>
        <w:rPr>
          <w:spacing w:val="0"/>
          <w:w w:val="100"/>
          <w:sz w:val="20"/>
          <w:szCs w:val="20"/>
          <w:lang w:val="cs-CZ"/>
        </w:rPr>
      </w:pPr>
      <w:r w:rsidRPr="004C4C9A">
        <w:rPr>
          <w:spacing w:val="0"/>
          <w:w w:val="100"/>
          <w:sz w:val="20"/>
          <w:szCs w:val="20"/>
          <w:lang w:val="cs-CZ"/>
        </w:rPr>
        <w:t>Akékoľvek zneužitie alebo nedodržania návodu na obsluhu má za následok stratu záruky a zodpovednosť výrobcu za vzniknuté škody.</w:t>
      </w:r>
    </w:p>
    <w:p w:rsidR="0026032D" w:rsidRPr="00E857AC" w:rsidRDefault="0026032D" w:rsidP="0026032D">
      <w:pPr>
        <w:pStyle w:val="Textoa12"/>
        <w:numPr>
          <w:ilvl w:val="0"/>
          <w:numId w:val="0"/>
        </w:numPr>
        <w:jc w:val="both"/>
        <w:rPr>
          <w:spacing w:val="0"/>
          <w:w w:val="100"/>
          <w:sz w:val="20"/>
          <w:szCs w:val="20"/>
          <w:lang w:val="cs-CZ"/>
        </w:rPr>
      </w:pPr>
    </w:p>
    <w:p w:rsidR="0026032D" w:rsidRPr="00E857AC" w:rsidRDefault="004C4C9A" w:rsidP="0026032D">
      <w:pPr>
        <w:suppressAutoHyphens w:val="0"/>
        <w:autoSpaceDE w:val="0"/>
        <w:autoSpaceDN w:val="0"/>
        <w:adjustRightInd w:val="0"/>
        <w:spacing w:before="0"/>
        <w:jc w:val="both"/>
        <w:textAlignment w:val="auto"/>
        <w:rPr>
          <w:rFonts w:ascii="Arial" w:hAnsi="Arial" w:cs="Arial"/>
          <w:b/>
          <w:bCs/>
          <w:caps/>
          <w:sz w:val="20"/>
          <w:szCs w:val="20"/>
          <w:lang w:val="cs-CZ"/>
        </w:rPr>
      </w:pPr>
      <w:r>
        <w:rPr>
          <w:rFonts w:ascii="Arial" w:hAnsi="Arial" w:cs="Arial"/>
          <w:b/>
          <w:bCs/>
          <w:caps/>
          <w:sz w:val="20"/>
          <w:szCs w:val="20"/>
          <w:lang w:val="cs-CZ"/>
        </w:rPr>
        <w:t>OPIS</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r w:rsidRPr="00E857AC">
        <w:rPr>
          <w:sz w:val="20"/>
          <w:szCs w:val="20"/>
          <w:lang w:val="cs-CZ"/>
        </w:rPr>
        <w:t>A</w:t>
      </w:r>
      <w:r w:rsidRPr="00E857AC">
        <w:rPr>
          <w:sz w:val="20"/>
          <w:szCs w:val="20"/>
          <w:lang w:val="cs-CZ"/>
        </w:rPr>
        <w:tab/>
      </w:r>
      <w:r w:rsidR="004C4C9A">
        <w:rPr>
          <w:sz w:val="20"/>
          <w:szCs w:val="20"/>
          <w:lang w:val="cs-CZ"/>
        </w:rPr>
        <w:t>V</w:t>
      </w:r>
      <w:r w:rsidR="004C4C9A" w:rsidRPr="004C4C9A">
        <w:rPr>
          <w:sz w:val="20"/>
          <w:szCs w:val="20"/>
          <w:lang w:val="cs-CZ"/>
        </w:rPr>
        <w:t>ýstup vzduchu</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r w:rsidRPr="00E857AC">
        <w:rPr>
          <w:sz w:val="20"/>
          <w:szCs w:val="20"/>
          <w:lang w:val="cs-CZ"/>
        </w:rPr>
        <w:t>B</w:t>
      </w:r>
      <w:r w:rsidRPr="00E857AC">
        <w:rPr>
          <w:sz w:val="20"/>
          <w:szCs w:val="20"/>
          <w:lang w:val="cs-CZ"/>
        </w:rPr>
        <w:tab/>
        <w:t>Ovládací panel</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r w:rsidRPr="00E857AC">
        <w:rPr>
          <w:sz w:val="20"/>
          <w:szCs w:val="20"/>
          <w:lang w:val="cs-CZ"/>
        </w:rPr>
        <w:t>C</w:t>
      </w:r>
      <w:r w:rsidRPr="00E857AC">
        <w:rPr>
          <w:sz w:val="20"/>
          <w:szCs w:val="20"/>
          <w:lang w:val="cs-CZ"/>
        </w:rPr>
        <w:tab/>
        <w:t>Nasávac</w:t>
      </w:r>
      <w:r w:rsidR="004C4C9A">
        <w:rPr>
          <w:sz w:val="20"/>
          <w:szCs w:val="20"/>
          <w:lang w:val="cs-CZ"/>
        </w:rPr>
        <w:t xml:space="preserve">ia </w:t>
      </w:r>
      <w:r w:rsidRPr="00E857AC">
        <w:rPr>
          <w:sz w:val="20"/>
          <w:szCs w:val="20"/>
          <w:lang w:val="cs-CZ"/>
        </w:rPr>
        <w:t>m</w:t>
      </w:r>
      <w:r w:rsidR="004C4C9A">
        <w:rPr>
          <w:sz w:val="20"/>
          <w:szCs w:val="20"/>
          <w:lang w:val="cs-CZ"/>
        </w:rPr>
        <w:t>riežka</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r w:rsidRPr="00E857AC">
        <w:rPr>
          <w:sz w:val="20"/>
          <w:szCs w:val="20"/>
          <w:lang w:val="cs-CZ"/>
        </w:rPr>
        <w:t>D</w:t>
      </w:r>
      <w:r w:rsidRPr="00E857AC">
        <w:rPr>
          <w:sz w:val="20"/>
          <w:szCs w:val="20"/>
          <w:lang w:val="cs-CZ"/>
        </w:rPr>
        <w:tab/>
      </w:r>
      <w:r w:rsidR="004C4C9A" w:rsidRPr="004C4C9A">
        <w:rPr>
          <w:sz w:val="20"/>
          <w:szCs w:val="20"/>
          <w:lang w:val="cs-CZ"/>
        </w:rPr>
        <w:t>Výfukové potrubie</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r w:rsidRPr="00E857AC">
        <w:rPr>
          <w:sz w:val="20"/>
          <w:szCs w:val="20"/>
          <w:lang w:val="cs-CZ"/>
        </w:rPr>
        <w:t>E</w:t>
      </w:r>
      <w:r w:rsidRPr="00E857AC">
        <w:rPr>
          <w:sz w:val="20"/>
          <w:szCs w:val="20"/>
          <w:lang w:val="cs-CZ"/>
        </w:rPr>
        <w:tab/>
        <w:t>Kol</w:t>
      </w:r>
      <w:r w:rsidR="004C4C9A">
        <w:rPr>
          <w:sz w:val="20"/>
          <w:szCs w:val="20"/>
          <w:lang w:val="cs-CZ"/>
        </w:rPr>
        <w:t>ieska</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r w:rsidRPr="00E857AC">
        <w:rPr>
          <w:sz w:val="20"/>
          <w:szCs w:val="20"/>
          <w:lang w:val="cs-CZ"/>
        </w:rPr>
        <w:t>F</w:t>
      </w:r>
      <w:r w:rsidRPr="00E857AC">
        <w:rPr>
          <w:sz w:val="20"/>
          <w:szCs w:val="20"/>
          <w:lang w:val="cs-CZ"/>
        </w:rPr>
        <w:tab/>
        <w:t>P</w:t>
      </w:r>
      <w:r w:rsidR="004C4C9A">
        <w:rPr>
          <w:sz w:val="20"/>
          <w:szCs w:val="20"/>
          <w:lang w:val="cs-CZ"/>
        </w:rPr>
        <w:t>r</w:t>
      </w:r>
      <w:r w:rsidRPr="00E857AC">
        <w:rPr>
          <w:sz w:val="20"/>
          <w:szCs w:val="20"/>
          <w:lang w:val="cs-CZ"/>
        </w:rPr>
        <w:t>ívodn</w:t>
      </w:r>
      <w:r w:rsidR="004C4C9A">
        <w:rPr>
          <w:sz w:val="20"/>
          <w:szCs w:val="20"/>
          <w:lang w:val="cs-CZ"/>
        </w:rPr>
        <w:t>ý</w:t>
      </w:r>
      <w:r w:rsidRPr="00E857AC">
        <w:rPr>
          <w:sz w:val="20"/>
          <w:szCs w:val="20"/>
          <w:lang w:val="cs-CZ"/>
        </w:rPr>
        <w:t xml:space="preserve"> k</w:t>
      </w:r>
      <w:r w:rsidR="004C4C9A">
        <w:rPr>
          <w:sz w:val="20"/>
          <w:szCs w:val="20"/>
          <w:lang w:val="cs-CZ"/>
        </w:rPr>
        <w:t>á</w:t>
      </w:r>
      <w:r w:rsidRPr="00E857AC">
        <w:rPr>
          <w:sz w:val="20"/>
          <w:szCs w:val="20"/>
          <w:lang w:val="cs-CZ"/>
        </w:rPr>
        <w:t>bel</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r w:rsidRPr="00E857AC">
        <w:rPr>
          <w:sz w:val="20"/>
          <w:szCs w:val="20"/>
          <w:lang w:val="cs-CZ"/>
        </w:rPr>
        <w:t>G</w:t>
      </w:r>
      <w:r w:rsidRPr="00E857AC">
        <w:rPr>
          <w:sz w:val="20"/>
          <w:szCs w:val="20"/>
          <w:lang w:val="cs-CZ"/>
        </w:rPr>
        <w:tab/>
        <w:t>Drž</w:t>
      </w:r>
      <w:r w:rsidR="004C4C9A">
        <w:rPr>
          <w:sz w:val="20"/>
          <w:szCs w:val="20"/>
          <w:lang w:val="cs-CZ"/>
        </w:rPr>
        <w:t>ia</w:t>
      </w:r>
      <w:r w:rsidRPr="00E857AC">
        <w:rPr>
          <w:sz w:val="20"/>
          <w:szCs w:val="20"/>
          <w:lang w:val="cs-CZ"/>
        </w:rPr>
        <w:t>k p</w:t>
      </w:r>
      <w:r w:rsidR="004C4C9A">
        <w:rPr>
          <w:sz w:val="20"/>
          <w:szCs w:val="20"/>
          <w:lang w:val="cs-CZ"/>
        </w:rPr>
        <w:t>r</w:t>
      </w:r>
      <w:r w:rsidRPr="00E857AC">
        <w:rPr>
          <w:sz w:val="20"/>
          <w:szCs w:val="20"/>
          <w:lang w:val="cs-CZ"/>
        </w:rPr>
        <w:t>ívodn</w:t>
      </w:r>
      <w:r w:rsidR="004C4C9A">
        <w:rPr>
          <w:sz w:val="20"/>
          <w:szCs w:val="20"/>
          <w:lang w:val="cs-CZ"/>
        </w:rPr>
        <w:t>é</w:t>
      </w:r>
      <w:r w:rsidRPr="00E857AC">
        <w:rPr>
          <w:sz w:val="20"/>
          <w:szCs w:val="20"/>
          <w:lang w:val="cs-CZ"/>
        </w:rPr>
        <w:t>ho k</w:t>
      </w:r>
      <w:r w:rsidR="004C4C9A">
        <w:rPr>
          <w:sz w:val="20"/>
          <w:szCs w:val="20"/>
          <w:lang w:val="cs-CZ"/>
        </w:rPr>
        <w:t>á</w:t>
      </w:r>
      <w:r w:rsidRPr="00E857AC">
        <w:rPr>
          <w:sz w:val="20"/>
          <w:szCs w:val="20"/>
          <w:lang w:val="cs-CZ"/>
        </w:rPr>
        <w:t>bl</w:t>
      </w:r>
      <w:r w:rsidR="004C4C9A">
        <w:rPr>
          <w:sz w:val="20"/>
          <w:szCs w:val="20"/>
          <w:lang w:val="cs-CZ"/>
        </w:rPr>
        <w:t>a</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r w:rsidRPr="00E857AC">
        <w:rPr>
          <w:sz w:val="20"/>
          <w:szCs w:val="20"/>
          <w:lang w:val="cs-CZ"/>
        </w:rPr>
        <w:t>H</w:t>
      </w:r>
      <w:r w:rsidRPr="00E857AC">
        <w:rPr>
          <w:sz w:val="20"/>
          <w:szCs w:val="20"/>
          <w:lang w:val="cs-CZ"/>
        </w:rPr>
        <w:tab/>
        <w:t>Elektrická zástrčka</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r w:rsidRPr="00E857AC">
        <w:rPr>
          <w:sz w:val="20"/>
          <w:szCs w:val="20"/>
          <w:lang w:val="cs-CZ"/>
        </w:rPr>
        <w:t>I</w:t>
      </w:r>
      <w:r w:rsidRPr="00E857AC">
        <w:rPr>
          <w:sz w:val="20"/>
          <w:szCs w:val="20"/>
          <w:lang w:val="cs-CZ"/>
        </w:rPr>
        <w:tab/>
        <w:t>Výpusť</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r w:rsidRPr="00E857AC">
        <w:rPr>
          <w:sz w:val="20"/>
          <w:szCs w:val="20"/>
          <w:lang w:val="cs-CZ"/>
        </w:rPr>
        <w:t xml:space="preserve">J </w:t>
      </w:r>
      <w:r w:rsidRPr="00E857AC">
        <w:rPr>
          <w:sz w:val="20"/>
          <w:szCs w:val="20"/>
          <w:lang w:val="cs-CZ"/>
        </w:rPr>
        <w:tab/>
        <w:t>Hadicový konektor</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r w:rsidRPr="00E857AC">
        <w:rPr>
          <w:sz w:val="20"/>
          <w:szCs w:val="20"/>
          <w:lang w:val="cs-CZ"/>
        </w:rPr>
        <w:t>K </w:t>
      </w:r>
      <w:r w:rsidRPr="00E857AC">
        <w:rPr>
          <w:sz w:val="20"/>
          <w:szCs w:val="20"/>
          <w:lang w:val="cs-CZ"/>
        </w:rPr>
        <w:tab/>
        <w:t>Okenn</w:t>
      </w:r>
      <w:r w:rsidR="00AF72CD">
        <w:rPr>
          <w:sz w:val="20"/>
          <w:szCs w:val="20"/>
          <w:lang w:val="cs-CZ"/>
        </w:rPr>
        <w:t>á</w:t>
      </w:r>
      <w:r w:rsidRPr="00E857AC">
        <w:rPr>
          <w:sz w:val="20"/>
          <w:szCs w:val="20"/>
          <w:lang w:val="cs-CZ"/>
        </w:rPr>
        <w:t xml:space="preserve"> s</w:t>
      </w:r>
      <w:r w:rsidR="00AF72CD">
        <w:rPr>
          <w:sz w:val="20"/>
          <w:szCs w:val="20"/>
          <w:lang w:val="cs-CZ"/>
        </w:rPr>
        <w:t>ú</w:t>
      </w:r>
      <w:r w:rsidRPr="00E857AC">
        <w:rPr>
          <w:sz w:val="20"/>
          <w:szCs w:val="20"/>
          <w:lang w:val="cs-CZ"/>
        </w:rPr>
        <w:t>prava *</w:t>
      </w:r>
    </w:p>
    <w:p w:rsidR="0026032D" w:rsidRPr="00E857AC" w:rsidRDefault="0026032D" w:rsidP="0026032D">
      <w:pPr>
        <w:suppressAutoHyphens w:val="0"/>
        <w:autoSpaceDE w:val="0"/>
        <w:autoSpaceDN w:val="0"/>
        <w:adjustRightInd w:val="0"/>
        <w:spacing w:before="0"/>
        <w:jc w:val="both"/>
        <w:textAlignment w:val="auto"/>
        <w:rPr>
          <w:rFonts w:ascii="Helvetica" w:eastAsiaTheme="minorHAnsi" w:hAnsi="Helvetica" w:cs="Helvetica"/>
          <w:color w:val="231F20"/>
          <w:sz w:val="20"/>
          <w:szCs w:val="20"/>
          <w:lang w:val="cs-CZ" w:eastAsia="en-US"/>
        </w:rPr>
      </w:pPr>
    </w:p>
    <w:p w:rsidR="0026032D" w:rsidRPr="00E857AC" w:rsidRDefault="00E96407" w:rsidP="0026032D">
      <w:pPr>
        <w:suppressAutoHyphens w:val="0"/>
        <w:autoSpaceDE w:val="0"/>
        <w:autoSpaceDN w:val="0"/>
        <w:adjustRightInd w:val="0"/>
        <w:spacing w:before="0"/>
        <w:jc w:val="both"/>
        <w:textAlignment w:val="auto"/>
        <w:rPr>
          <w:rFonts w:ascii="Arial" w:hAnsi="Arial" w:cs="Arial"/>
          <w:b/>
          <w:bCs/>
          <w:caps/>
          <w:sz w:val="20"/>
          <w:szCs w:val="20"/>
          <w:lang w:val="cs-CZ"/>
        </w:rPr>
      </w:pPr>
      <w:r w:rsidRPr="00E96407">
        <w:rPr>
          <w:rFonts w:ascii="Arial" w:hAnsi="Arial" w:cs="Arial"/>
          <w:b/>
          <w:bCs/>
          <w:caps/>
          <w:sz w:val="20"/>
          <w:szCs w:val="20"/>
          <w:lang w:val="cs-CZ"/>
        </w:rPr>
        <w:t>DIAĽKOVÝ OVLÁDAČ (BATÉRIE nie sú súčasťou balenia)</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r w:rsidRPr="00E857AC">
        <w:rPr>
          <w:sz w:val="20"/>
          <w:szCs w:val="20"/>
          <w:lang w:val="cs-CZ"/>
        </w:rPr>
        <w:t>1</w:t>
      </w:r>
      <w:r w:rsidRPr="00E857AC">
        <w:rPr>
          <w:sz w:val="20"/>
          <w:szCs w:val="20"/>
          <w:lang w:val="cs-CZ"/>
        </w:rPr>
        <w:tab/>
        <w:t>Vypínač</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r w:rsidRPr="00E857AC">
        <w:rPr>
          <w:sz w:val="20"/>
          <w:szCs w:val="20"/>
          <w:lang w:val="cs-CZ"/>
        </w:rPr>
        <w:t>2</w:t>
      </w:r>
      <w:r w:rsidRPr="00E857AC">
        <w:rPr>
          <w:sz w:val="20"/>
          <w:szCs w:val="20"/>
          <w:lang w:val="cs-CZ"/>
        </w:rPr>
        <w:tab/>
        <w:t>Časovač</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r w:rsidRPr="00E857AC">
        <w:rPr>
          <w:sz w:val="20"/>
          <w:szCs w:val="20"/>
          <w:lang w:val="cs-CZ"/>
        </w:rPr>
        <w:t>3</w:t>
      </w:r>
      <w:r w:rsidRPr="00E857AC">
        <w:rPr>
          <w:sz w:val="20"/>
          <w:szCs w:val="20"/>
          <w:lang w:val="cs-CZ"/>
        </w:rPr>
        <w:tab/>
        <w:t>Funkc</w:t>
      </w:r>
      <w:r w:rsidR="00E96407">
        <w:rPr>
          <w:sz w:val="20"/>
          <w:szCs w:val="20"/>
          <w:lang w:val="cs-CZ"/>
        </w:rPr>
        <w:t>ia</w:t>
      </w:r>
      <w:r w:rsidRPr="00E857AC">
        <w:rPr>
          <w:sz w:val="20"/>
          <w:szCs w:val="20"/>
          <w:lang w:val="cs-CZ"/>
        </w:rPr>
        <w:t xml:space="preserve"> chla</w:t>
      </w:r>
      <w:r w:rsidR="00E96407">
        <w:rPr>
          <w:sz w:val="20"/>
          <w:szCs w:val="20"/>
          <w:lang w:val="cs-CZ"/>
        </w:rPr>
        <w:t>de</w:t>
      </w:r>
      <w:r w:rsidRPr="00E857AC">
        <w:rPr>
          <w:sz w:val="20"/>
          <w:szCs w:val="20"/>
          <w:lang w:val="cs-CZ"/>
        </w:rPr>
        <w:t>n</w:t>
      </w:r>
      <w:r w:rsidR="00E96407">
        <w:rPr>
          <w:sz w:val="20"/>
          <w:szCs w:val="20"/>
          <w:lang w:val="cs-CZ"/>
        </w:rPr>
        <w:t>ia</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r w:rsidRPr="00E857AC">
        <w:rPr>
          <w:sz w:val="20"/>
          <w:szCs w:val="20"/>
          <w:lang w:val="cs-CZ"/>
        </w:rPr>
        <w:t xml:space="preserve">4 </w:t>
      </w:r>
      <w:r w:rsidRPr="00E857AC">
        <w:rPr>
          <w:sz w:val="20"/>
          <w:szCs w:val="20"/>
          <w:lang w:val="cs-CZ"/>
        </w:rPr>
        <w:tab/>
        <w:t>Funkc</w:t>
      </w:r>
      <w:r w:rsidR="00E96407">
        <w:rPr>
          <w:sz w:val="20"/>
          <w:szCs w:val="20"/>
          <w:lang w:val="cs-CZ"/>
        </w:rPr>
        <w:t>ia</w:t>
      </w:r>
      <w:r w:rsidRPr="00E857AC">
        <w:rPr>
          <w:sz w:val="20"/>
          <w:szCs w:val="20"/>
          <w:lang w:val="cs-CZ"/>
        </w:rPr>
        <w:t xml:space="preserve"> odvlhčov</w:t>
      </w:r>
      <w:r w:rsidR="00E96407">
        <w:rPr>
          <w:sz w:val="20"/>
          <w:szCs w:val="20"/>
          <w:lang w:val="cs-CZ"/>
        </w:rPr>
        <w:t>anie</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r w:rsidRPr="00E857AC">
        <w:rPr>
          <w:sz w:val="20"/>
          <w:szCs w:val="20"/>
          <w:lang w:val="cs-CZ"/>
        </w:rPr>
        <w:t>5</w:t>
      </w:r>
      <w:r w:rsidRPr="00E857AC">
        <w:rPr>
          <w:sz w:val="20"/>
          <w:szCs w:val="20"/>
          <w:lang w:val="cs-CZ"/>
        </w:rPr>
        <w:tab/>
        <w:t>Funkc</w:t>
      </w:r>
      <w:r w:rsidR="00E96407">
        <w:rPr>
          <w:sz w:val="20"/>
          <w:szCs w:val="20"/>
          <w:lang w:val="cs-CZ"/>
        </w:rPr>
        <w:t>ia</w:t>
      </w:r>
      <w:r w:rsidRPr="00E857AC">
        <w:rPr>
          <w:sz w:val="20"/>
          <w:szCs w:val="20"/>
          <w:lang w:val="cs-CZ"/>
        </w:rPr>
        <w:t xml:space="preserve"> ventilát</w:t>
      </w:r>
      <w:r w:rsidR="00E96407">
        <w:rPr>
          <w:sz w:val="20"/>
          <w:szCs w:val="20"/>
          <w:lang w:val="cs-CZ"/>
        </w:rPr>
        <w:t>ora</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r w:rsidRPr="00E857AC">
        <w:rPr>
          <w:sz w:val="20"/>
          <w:szCs w:val="20"/>
          <w:lang w:val="cs-CZ"/>
        </w:rPr>
        <w:t>6</w:t>
      </w:r>
      <w:r w:rsidRPr="00E857AC">
        <w:rPr>
          <w:sz w:val="20"/>
          <w:szCs w:val="20"/>
          <w:lang w:val="cs-CZ"/>
        </w:rPr>
        <w:tab/>
        <w:t xml:space="preserve">Přepínač </w:t>
      </w:r>
      <w:r w:rsidR="00E96407" w:rsidRPr="00E96407">
        <w:rPr>
          <w:sz w:val="20"/>
          <w:szCs w:val="20"/>
          <w:lang w:val="cs-CZ"/>
        </w:rPr>
        <w:t>hodnôt teploty</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r w:rsidRPr="00E857AC">
        <w:rPr>
          <w:sz w:val="20"/>
          <w:szCs w:val="20"/>
          <w:lang w:val="cs-CZ"/>
        </w:rPr>
        <w:t>7</w:t>
      </w:r>
      <w:r w:rsidRPr="00E857AC">
        <w:rPr>
          <w:sz w:val="20"/>
          <w:szCs w:val="20"/>
          <w:lang w:val="cs-CZ"/>
        </w:rPr>
        <w:tab/>
        <w:t>Rychlost vysoká/st</w:t>
      </w:r>
      <w:r w:rsidR="00E96407">
        <w:rPr>
          <w:sz w:val="20"/>
          <w:szCs w:val="20"/>
          <w:lang w:val="cs-CZ"/>
        </w:rPr>
        <w:t>r</w:t>
      </w:r>
      <w:r w:rsidRPr="00E857AC">
        <w:rPr>
          <w:sz w:val="20"/>
          <w:szCs w:val="20"/>
          <w:lang w:val="cs-CZ"/>
        </w:rPr>
        <w:t>edn</w:t>
      </w:r>
      <w:r w:rsidR="00E96407">
        <w:rPr>
          <w:sz w:val="20"/>
          <w:szCs w:val="20"/>
          <w:lang w:val="cs-CZ"/>
        </w:rPr>
        <w:t>á</w:t>
      </w:r>
      <w:r w:rsidRPr="00E857AC">
        <w:rPr>
          <w:sz w:val="20"/>
          <w:szCs w:val="20"/>
          <w:lang w:val="cs-CZ"/>
        </w:rPr>
        <w:t>/nízk</w:t>
      </w:r>
      <w:r w:rsidR="00E96407">
        <w:rPr>
          <w:sz w:val="20"/>
          <w:szCs w:val="20"/>
          <w:lang w:val="cs-CZ"/>
        </w:rPr>
        <w:t>a</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r w:rsidRPr="00E857AC">
        <w:rPr>
          <w:sz w:val="20"/>
          <w:szCs w:val="20"/>
          <w:lang w:val="cs-CZ"/>
        </w:rPr>
        <w:t xml:space="preserve">8 </w:t>
      </w:r>
      <w:r w:rsidRPr="00E857AC">
        <w:rPr>
          <w:sz w:val="20"/>
          <w:szCs w:val="20"/>
          <w:lang w:val="cs-CZ"/>
        </w:rPr>
        <w:tab/>
        <w:t>Dolu</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r w:rsidRPr="00E857AC">
        <w:rPr>
          <w:sz w:val="20"/>
          <w:szCs w:val="20"/>
          <w:lang w:val="cs-CZ"/>
        </w:rPr>
        <w:t>9</w:t>
      </w:r>
      <w:r w:rsidRPr="00E857AC">
        <w:rPr>
          <w:sz w:val="20"/>
          <w:szCs w:val="20"/>
          <w:lang w:val="cs-CZ"/>
        </w:rPr>
        <w:tab/>
      </w:r>
      <w:r w:rsidR="00E96407">
        <w:rPr>
          <w:sz w:val="20"/>
          <w:szCs w:val="20"/>
          <w:lang w:val="cs-CZ"/>
        </w:rPr>
        <w:t>Hore</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r w:rsidRPr="00E857AC">
        <w:rPr>
          <w:sz w:val="20"/>
          <w:szCs w:val="20"/>
          <w:lang w:val="cs-CZ"/>
        </w:rPr>
        <w:lastRenderedPageBreak/>
        <w:t>10</w:t>
      </w:r>
      <w:r w:rsidRPr="00E857AC">
        <w:rPr>
          <w:sz w:val="20"/>
          <w:szCs w:val="20"/>
          <w:lang w:val="cs-CZ"/>
        </w:rPr>
        <w:tab/>
        <w:t>Funkc</w:t>
      </w:r>
      <w:r w:rsidR="00E96407">
        <w:rPr>
          <w:sz w:val="20"/>
          <w:szCs w:val="20"/>
          <w:lang w:val="cs-CZ"/>
        </w:rPr>
        <w:t>ia</w:t>
      </w:r>
      <w:r w:rsidRPr="00E857AC">
        <w:rPr>
          <w:sz w:val="20"/>
          <w:szCs w:val="20"/>
          <w:lang w:val="cs-CZ"/>
        </w:rPr>
        <w:t xml:space="preserve"> usp</w:t>
      </w:r>
      <w:r w:rsidR="00E96407">
        <w:rPr>
          <w:sz w:val="20"/>
          <w:szCs w:val="20"/>
          <w:lang w:val="cs-CZ"/>
        </w:rPr>
        <w:t>ania</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r w:rsidRPr="00E857AC">
        <w:rPr>
          <w:sz w:val="20"/>
          <w:szCs w:val="20"/>
          <w:lang w:val="cs-CZ"/>
        </w:rPr>
        <w:t>11</w:t>
      </w:r>
      <w:r w:rsidRPr="00E857AC">
        <w:rPr>
          <w:sz w:val="20"/>
          <w:szCs w:val="20"/>
          <w:lang w:val="cs-CZ"/>
        </w:rPr>
        <w:tab/>
        <w:t>Oscil</w:t>
      </w:r>
      <w:r w:rsidR="00E96407">
        <w:rPr>
          <w:sz w:val="20"/>
          <w:szCs w:val="20"/>
          <w:lang w:val="cs-CZ"/>
        </w:rPr>
        <w:t>á</w:t>
      </w:r>
      <w:r w:rsidRPr="00E857AC">
        <w:rPr>
          <w:sz w:val="20"/>
          <w:szCs w:val="20"/>
          <w:lang w:val="cs-CZ"/>
        </w:rPr>
        <w:t>c</w:t>
      </w:r>
      <w:r w:rsidR="00E96407">
        <w:rPr>
          <w:sz w:val="20"/>
          <w:szCs w:val="20"/>
          <w:lang w:val="cs-CZ"/>
        </w:rPr>
        <w:t>ia</w:t>
      </w:r>
      <w:r w:rsidRPr="00E857AC">
        <w:rPr>
          <w:sz w:val="20"/>
          <w:szCs w:val="20"/>
          <w:lang w:val="cs-CZ"/>
        </w:rPr>
        <w:t xml:space="preserve"> lam</w:t>
      </w:r>
      <w:r w:rsidR="00E96407">
        <w:rPr>
          <w:sz w:val="20"/>
          <w:szCs w:val="20"/>
          <w:lang w:val="cs-CZ"/>
        </w:rPr>
        <w:t>i</w:t>
      </w:r>
      <w:r w:rsidRPr="00E857AC">
        <w:rPr>
          <w:sz w:val="20"/>
          <w:szCs w:val="20"/>
          <w:lang w:val="cs-CZ"/>
        </w:rPr>
        <w:t>el</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p>
    <w:p w:rsidR="0026032D" w:rsidRPr="00E857AC" w:rsidRDefault="0026032D" w:rsidP="0026032D">
      <w:pPr>
        <w:suppressAutoHyphens w:val="0"/>
        <w:autoSpaceDE w:val="0"/>
        <w:autoSpaceDN w:val="0"/>
        <w:adjustRightInd w:val="0"/>
        <w:spacing w:before="0"/>
        <w:jc w:val="both"/>
        <w:textAlignment w:val="auto"/>
        <w:rPr>
          <w:rFonts w:ascii="Arial" w:hAnsi="Arial" w:cs="Arial"/>
          <w:b/>
          <w:bCs/>
          <w:caps/>
          <w:sz w:val="20"/>
          <w:szCs w:val="20"/>
          <w:lang w:val="cs-CZ"/>
        </w:rPr>
      </w:pPr>
      <w:r w:rsidRPr="00E857AC">
        <w:rPr>
          <w:rFonts w:ascii="Arial" w:hAnsi="Arial" w:cs="Arial"/>
          <w:b/>
          <w:bCs/>
          <w:caps/>
          <w:sz w:val="20"/>
          <w:szCs w:val="20"/>
          <w:lang w:val="cs-CZ"/>
        </w:rPr>
        <w:t>ovládací panel</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r w:rsidRPr="00E857AC">
        <w:rPr>
          <w:sz w:val="20"/>
          <w:szCs w:val="20"/>
          <w:lang w:val="cs-CZ"/>
        </w:rPr>
        <w:t>b</w:t>
      </w:r>
      <w:r w:rsidRPr="00E857AC">
        <w:rPr>
          <w:sz w:val="20"/>
          <w:szCs w:val="20"/>
          <w:lang w:val="cs-CZ"/>
        </w:rPr>
        <w:tab/>
        <w:t>Kontrolka naplěnní zásobník</w:t>
      </w:r>
      <w:r w:rsidR="00E96407">
        <w:rPr>
          <w:sz w:val="20"/>
          <w:szCs w:val="20"/>
          <w:lang w:val="cs-CZ"/>
        </w:rPr>
        <w:t>a</w:t>
      </w:r>
      <w:r w:rsidRPr="00E857AC">
        <w:rPr>
          <w:sz w:val="20"/>
          <w:szCs w:val="20"/>
          <w:lang w:val="cs-CZ"/>
        </w:rPr>
        <w:t xml:space="preserve"> vody</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r w:rsidRPr="00E857AC">
        <w:rPr>
          <w:sz w:val="20"/>
          <w:szCs w:val="20"/>
          <w:lang w:val="cs-CZ"/>
        </w:rPr>
        <w:t>c</w:t>
      </w:r>
      <w:r w:rsidRPr="00E857AC">
        <w:rPr>
          <w:sz w:val="20"/>
          <w:szCs w:val="20"/>
          <w:lang w:val="cs-CZ"/>
        </w:rPr>
        <w:tab/>
        <w:t>Kontrolka funkc</w:t>
      </w:r>
      <w:r w:rsidR="00E96407">
        <w:rPr>
          <w:sz w:val="20"/>
          <w:szCs w:val="20"/>
          <w:lang w:val="cs-CZ"/>
        </w:rPr>
        <w:t>ie</w:t>
      </w:r>
      <w:r w:rsidRPr="00E857AC">
        <w:rPr>
          <w:sz w:val="20"/>
          <w:szCs w:val="20"/>
          <w:lang w:val="cs-CZ"/>
        </w:rPr>
        <w:t xml:space="preserve"> chla</w:t>
      </w:r>
      <w:r w:rsidR="00E96407">
        <w:rPr>
          <w:sz w:val="20"/>
          <w:szCs w:val="20"/>
          <w:lang w:val="cs-CZ"/>
        </w:rPr>
        <w:t>d</w:t>
      </w:r>
      <w:r w:rsidRPr="00E857AC">
        <w:rPr>
          <w:sz w:val="20"/>
          <w:szCs w:val="20"/>
          <w:lang w:val="cs-CZ"/>
        </w:rPr>
        <w:t>en</w:t>
      </w:r>
      <w:r w:rsidR="00E96407">
        <w:rPr>
          <w:sz w:val="20"/>
          <w:szCs w:val="20"/>
          <w:lang w:val="cs-CZ"/>
        </w:rPr>
        <w:t>ia</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r w:rsidRPr="00E857AC">
        <w:rPr>
          <w:sz w:val="20"/>
          <w:szCs w:val="20"/>
          <w:lang w:val="cs-CZ"/>
        </w:rPr>
        <w:t>d</w:t>
      </w:r>
      <w:r w:rsidRPr="00E857AC">
        <w:rPr>
          <w:sz w:val="20"/>
          <w:szCs w:val="20"/>
          <w:lang w:val="cs-CZ"/>
        </w:rPr>
        <w:tab/>
        <w:t>Kontrolka funkc</w:t>
      </w:r>
      <w:r w:rsidR="00E96407">
        <w:rPr>
          <w:sz w:val="20"/>
          <w:szCs w:val="20"/>
          <w:lang w:val="cs-CZ"/>
        </w:rPr>
        <w:t>ie</w:t>
      </w:r>
      <w:r w:rsidRPr="00E857AC">
        <w:rPr>
          <w:sz w:val="20"/>
          <w:szCs w:val="20"/>
          <w:lang w:val="cs-CZ"/>
        </w:rPr>
        <w:t xml:space="preserve"> odvlhčov</w:t>
      </w:r>
      <w:r w:rsidR="00E96407">
        <w:rPr>
          <w:sz w:val="20"/>
          <w:szCs w:val="20"/>
          <w:lang w:val="cs-CZ"/>
        </w:rPr>
        <w:t>a</w:t>
      </w:r>
      <w:r w:rsidRPr="00E857AC">
        <w:rPr>
          <w:sz w:val="20"/>
          <w:szCs w:val="20"/>
          <w:lang w:val="cs-CZ"/>
        </w:rPr>
        <w:t>n</w:t>
      </w:r>
      <w:r w:rsidR="00E96407">
        <w:rPr>
          <w:sz w:val="20"/>
          <w:szCs w:val="20"/>
          <w:lang w:val="cs-CZ"/>
        </w:rPr>
        <w:t>ia</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r w:rsidRPr="00E857AC">
        <w:rPr>
          <w:sz w:val="20"/>
          <w:szCs w:val="20"/>
          <w:lang w:val="cs-CZ"/>
        </w:rPr>
        <w:t>e</w:t>
      </w:r>
      <w:r w:rsidRPr="00E857AC">
        <w:rPr>
          <w:sz w:val="20"/>
          <w:szCs w:val="20"/>
          <w:lang w:val="cs-CZ"/>
        </w:rPr>
        <w:tab/>
        <w:t>Kontrolka funkc</w:t>
      </w:r>
      <w:r w:rsidR="00E96407">
        <w:rPr>
          <w:sz w:val="20"/>
          <w:szCs w:val="20"/>
          <w:lang w:val="cs-CZ"/>
        </w:rPr>
        <w:t>i</w:t>
      </w:r>
      <w:r w:rsidRPr="00E857AC">
        <w:rPr>
          <w:sz w:val="20"/>
          <w:szCs w:val="20"/>
          <w:lang w:val="cs-CZ"/>
        </w:rPr>
        <w:t>e ventilátor</w:t>
      </w:r>
      <w:r w:rsidR="00E96407">
        <w:rPr>
          <w:sz w:val="20"/>
          <w:szCs w:val="20"/>
          <w:lang w:val="cs-CZ"/>
        </w:rPr>
        <w:t>a</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r w:rsidRPr="00E857AC">
        <w:rPr>
          <w:sz w:val="20"/>
          <w:szCs w:val="20"/>
          <w:lang w:val="cs-CZ"/>
        </w:rPr>
        <w:t>f</w:t>
      </w:r>
      <w:r w:rsidRPr="00E857AC">
        <w:rPr>
          <w:sz w:val="20"/>
          <w:szCs w:val="20"/>
          <w:lang w:val="cs-CZ"/>
        </w:rPr>
        <w:tab/>
        <w:t>Kontrolka časovač</w:t>
      </w:r>
      <w:r w:rsidR="00E96407">
        <w:rPr>
          <w:sz w:val="20"/>
          <w:szCs w:val="20"/>
          <w:lang w:val="cs-CZ"/>
        </w:rPr>
        <w:t>a</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r w:rsidRPr="00E857AC">
        <w:rPr>
          <w:sz w:val="20"/>
          <w:szCs w:val="20"/>
          <w:lang w:val="cs-CZ"/>
        </w:rPr>
        <w:t>g</w:t>
      </w:r>
      <w:r w:rsidRPr="00E857AC">
        <w:rPr>
          <w:sz w:val="20"/>
          <w:szCs w:val="20"/>
          <w:lang w:val="cs-CZ"/>
        </w:rPr>
        <w:tab/>
        <w:t>Tlačítka hor</w:t>
      </w:r>
      <w:r w:rsidR="00E96407">
        <w:rPr>
          <w:sz w:val="20"/>
          <w:szCs w:val="20"/>
          <w:lang w:val="cs-CZ"/>
        </w:rPr>
        <w:t>e</w:t>
      </w:r>
      <w:r w:rsidRPr="00E857AC">
        <w:rPr>
          <w:sz w:val="20"/>
          <w:szCs w:val="20"/>
          <w:lang w:val="cs-CZ"/>
        </w:rPr>
        <w:t>/dol</w:t>
      </w:r>
      <w:r w:rsidR="00E96407">
        <w:rPr>
          <w:sz w:val="20"/>
          <w:szCs w:val="20"/>
          <w:lang w:val="cs-CZ"/>
        </w:rPr>
        <w:t>e</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r w:rsidRPr="00E857AC">
        <w:rPr>
          <w:sz w:val="20"/>
          <w:szCs w:val="20"/>
          <w:lang w:val="cs-CZ"/>
        </w:rPr>
        <w:t>h</w:t>
      </w:r>
      <w:r w:rsidRPr="00E857AC">
        <w:rPr>
          <w:sz w:val="20"/>
          <w:szCs w:val="20"/>
          <w:lang w:val="cs-CZ"/>
        </w:rPr>
        <w:tab/>
        <w:t>Indikátor vysok</w:t>
      </w:r>
      <w:r w:rsidR="00E96407">
        <w:rPr>
          <w:sz w:val="20"/>
          <w:szCs w:val="20"/>
          <w:lang w:val="cs-CZ"/>
        </w:rPr>
        <w:t>ej</w:t>
      </w:r>
      <w:r w:rsidRPr="00E857AC">
        <w:rPr>
          <w:sz w:val="20"/>
          <w:szCs w:val="20"/>
          <w:lang w:val="cs-CZ"/>
        </w:rPr>
        <w:t xml:space="preserve"> r</w:t>
      </w:r>
      <w:r w:rsidR="00E96407">
        <w:rPr>
          <w:sz w:val="20"/>
          <w:szCs w:val="20"/>
          <w:lang w:val="cs-CZ"/>
        </w:rPr>
        <w:t>ýc</w:t>
      </w:r>
      <w:r w:rsidRPr="00E857AC">
        <w:rPr>
          <w:sz w:val="20"/>
          <w:szCs w:val="20"/>
          <w:lang w:val="cs-CZ"/>
        </w:rPr>
        <w:t>hlosti</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r w:rsidRPr="00E857AC">
        <w:rPr>
          <w:sz w:val="20"/>
          <w:szCs w:val="20"/>
          <w:lang w:val="cs-CZ"/>
        </w:rPr>
        <w:t>i</w:t>
      </w:r>
      <w:r w:rsidRPr="00E857AC">
        <w:rPr>
          <w:sz w:val="20"/>
          <w:szCs w:val="20"/>
          <w:lang w:val="cs-CZ"/>
        </w:rPr>
        <w:tab/>
        <w:t>Indikátor st</w:t>
      </w:r>
      <w:r w:rsidR="00E96407">
        <w:rPr>
          <w:sz w:val="20"/>
          <w:szCs w:val="20"/>
          <w:lang w:val="cs-CZ"/>
        </w:rPr>
        <w:t>rednej</w:t>
      </w:r>
      <w:r w:rsidRPr="00E857AC">
        <w:rPr>
          <w:sz w:val="20"/>
          <w:szCs w:val="20"/>
          <w:lang w:val="cs-CZ"/>
        </w:rPr>
        <w:t xml:space="preserve"> r</w:t>
      </w:r>
      <w:r w:rsidR="00E96407">
        <w:rPr>
          <w:sz w:val="20"/>
          <w:szCs w:val="20"/>
          <w:lang w:val="cs-CZ"/>
        </w:rPr>
        <w:t>ý</w:t>
      </w:r>
      <w:r w:rsidRPr="00E857AC">
        <w:rPr>
          <w:sz w:val="20"/>
          <w:szCs w:val="20"/>
          <w:lang w:val="cs-CZ"/>
        </w:rPr>
        <w:t>chlosti</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r w:rsidRPr="00E857AC">
        <w:rPr>
          <w:sz w:val="20"/>
          <w:szCs w:val="20"/>
          <w:lang w:val="cs-CZ"/>
        </w:rPr>
        <w:t>j</w:t>
      </w:r>
      <w:r w:rsidRPr="00E857AC">
        <w:rPr>
          <w:sz w:val="20"/>
          <w:szCs w:val="20"/>
          <w:lang w:val="cs-CZ"/>
        </w:rPr>
        <w:tab/>
        <w:t>Indikátor nízk</w:t>
      </w:r>
      <w:r w:rsidR="00E96407">
        <w:rPr>
          <w:sz w:val="20"/>
          <w:szCs w:val="20"/>
          <w:lang w:val="cs-CZ"/>
        </w:rPr>
        <w:t>ej</w:t>
      </w:r>
      <w:r w:rsidRPr="00E857AC">
        <w:rPr>
          <w:sz w:val="20"/>
          <w:szCs w:val="20"/>
          <w:lang w:val="cs-CZ"/>
        </w:rPr>
        <w:t xml:space="preserve"> r</w:t>
      </w:r>
      <w:r w:rsidR="00E96407">
        <w:rPr>
          <w:sz w:val="20"/>
          <w:szCs w:val="20"/>
          <w:lang w:val="cs-CZ"/>
        </w:rPr>
        <w:t>ý</w:t>
      </w:r>
      <w:r w:rsidRPr="00E857AC">
        <w:rPr>
          <w:sz w:val="20"/>
          <w:szCs w:val="20"/>
          <w:lang w:val="cs-CZ"/>
        </w:rPr>
        <w:t>chlosti</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r w:rsidRPr="00E857AC">
        <w:rPr>
          <w:sz w:val="20"/>
          <w:szCs w:val="20"/>
          <w:lang w:val="cs-CZ"/>
        </w:rPr>
        <w:t>k </w:t>
      </w:r>
      <w:r w:rsidRPr="00E857AC">
        <w:rPr>
          <w:sz w:val="20"/>
          <w:szCs w:val="20"/>
          <w:lang w:val="cs-CZ"/>
        </w:rPr>
        <w:tab/>
        <w:t>Indikátor usp</w:t>
      </w:r>
      <w:r w:rsidR="00E96407">
        <w:rPr>
          <w:sz w:val="20"/>
          <w:szCs w:val="20"/>
          <w:lang w:val="cs-CZ"/>
        </w:rPr>
        <w:t>anie</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r w:rsidRPr="00E857AC">
        <w:rPr>
          <w:sz w:val="20"/>
          <w:szCs w:val="20"/>
          <w:lang w:val="cs-CZ"/>
        </w:rPr>
        <w:t>l</w:t>
      </w:r>
      <w:r w:rsidRPr="00E857AC">
        <w:rPr>
          <w:sz w:val="20"/>
          <w:szCs w:val="20"/>
          <w:lang w:val="cs-CZ"/>
        </w:rPr>
        <w:tab/>
        <w:t>Ukaz</w:t>
      </w:r>
      <w:r w:rsidR="00E96407">
        <w:rPr>
          <w:sz w:val="20"/>
          <w:szCs w:val="20"/>
          <w:lang w:val="cs-CZ"/>
        </w:rPr>
        <w:t>ova</w:t>
      </w:r>
      <w:r w:rsidRPr="00E857AC">
        <w:rPr>
          <w:sz w:val="20"/>
          <w:szCs w:val="20"/>
          <w:lang w:val="cs-CZ"/>
        </w:rPr>
        <w:t>te</w:t>
      </w:r>
      <w:r w:rsidR="00E96407">
        <w:rPr>
          <w:sz w:val="20"/>
          <w:szCs w:val="20"/>
          <w:lang w:val="cs-CZ"/>
        </w:rPr>
        <w:t>ľ</w:t>
      </w:r>
      <w:r w:rsidRPr="00E857AC">
        <w:rPr>
          <w:sz w:val="20"/>
          <w:szCs w:val="20"/>
          <w:lang w:val="cs-CZ"/>
        </w:rPr>
        <w:t xml:space="preserve"> teploty</w:t>
      </w:r>
    </w:p>
    <w:p w:rsidR="0026032D" w:rsidRDefault="0026032D" w:rsidP="0026032D">
      <w:pPr>
        <w:suppressAutoHyphens w:val="0"/>
        <w:autoSpaceDE w:val="0"/>
        <w:autoSpaceDN w:val="0"/>
        <w:adjustRightInd w:val="0"/>
        <w:spacing w:before="0"/>
        <w:jc w:val="both"/>
        <w:textAlignment w:val="auto"/>
        <w:rPr>
          <w:lang w:val="cs-CZ"/>
        </w:rPr>
      </w:pPr>
    </w:p>
    <w:p w:rsidR="0026032D" w:rsidRPr="009D2DA7" w:rsidRDefault="0026032D" w:rsidP="0026032D">
      <w:pPr>
        <w:suppressAutoHyphens w:val="0"/>
        <w:autoSpaceDE w:val="0"/>
        <w:autoSpaceDN w:val="0"/>
        <w:adjustRightInd w:val="0"/>
        <w:spacing w:before="0"/>
        <w:jc w:val="both"/>
        <w:textAlignment w:val="auto"/>
        <w:rPr>
          <w:lang w:val="cs-CZ"/>
        </w:rPr>
      </w:pPr>
      <w:r w:rsidRPr="009D2DA7">
        <w:rPr>
          <w:lang w:val="cs-CZ"/>
        </w:rPr>
        <w:t>*</w:t>
      </w:r>
      <w:r>
        <w:rPr>
          <w:lang w:val="cs-CZ"/>
        </w:rPr>
        <w:t xml:space="preserve"> </w:t>
      </w:r>
      <w:r w:rsidR="00E96407">
        <w:rPr>
          <w:lang w:val="cs-CZ"/>
        </w:rPr>
        <w:t>Iba</w:t>
      </w:r>
      <w:r w:rsidRPr="009D2DA7">
        <w:rPr>
          <w:lang w:val="cs-CZ"/>
        </w:rPr>
        <w:t xml:space="preserve"> u model</w:t>
      </w:r>
      <w:r w:rsidR="00E96407">
        <w:rPr>
          <w:lang w:val="cs-CZ"/>
        </w:rPr>
        <w:t>a</w:t>
      </w:r>
      <w:r w:rsidRPr="009D2DA7">
        <w:rPr>
          <w:lang w:val="cs-CZ"/>
        </w:rPr>
        <w:t xml:space="preserve"> AC 293 KT</w:t>
      </w:r>
    </w:p>
    <w:p w:rsidR="0026032D" w:rsidRDefault="0026032D" w:rsidP="0026032D">
      <w:pPr>
        <w:suppressAutoHyphens w:val="0"/>
        <w:autoSpaceDE w:val="0"/>
        <w:autoSpaceDN w:val="0"/>
        <w:adjustRightInd w:val="0"/>
        <w:spacing w:before="0"/>
        <w:jc w:val="both"/>
        <w:textAlignment w:val="auto"/>
        <w:rPr>
          <w:lang w:val="cs-CZ"/>
        </w:rPr>
      </w:pPr>
    </w:p>
    <w:p w:rsidR="0026032D" w:rsidRPr="00E857AC" w:rsidRDefault="00E96407" w:rsidP="0026032D">
      <w:pPr>
        <w:pStyle w:val="Textoa12"/>
        <w:jc w:val="both"/>
        <w:rPr>
          <w:rFonts w:ascii="ArialMT" w:eastAsiaTheme="minorHAnsi" w:hAnsi="ArialMT" w:cs="ArialMT"/>
          <w:color w:val="111111"/>
          <w:spacing w:val="0"/>
          <w:w w:val="100"/>
          <w:sz w:val="20"/>
          <w:szCs w:val="20"/>
          <w:lang w:val="cs-CZ" w:eastAsia="en-US"/>
        </w:rPr>
      </w:pPr>
      <w:r w:rsidRPr="00E96407">
        <w:rPr>
          <w:spacing w:val="0"/>
          <w:w w:val="100"/>
          <w:sz w:val="20"/>
          <w:szCs w:val="20"/>
          <w:lang w:val="cs-CZ"/>
        </w:rPr>
        <w:t>Pred prvým spustením spotrebiča si pozorne prečítajte tieto pokyny a odložte ho pre budúce použitie. Nedodržanie týchto pokynov môže viesť k nehode</w:t>
      </w:r>
      <w:r w:rsidR="0026032D" w:rsidRPr="00E857AC">
        <w:rPr>
          <w:spacing w:val="0"/>
          <w:w w:val="100"/>
          <w:sz w:val="20"/>
          <w:szCs w:val="20"/>
          <w:lang w:val="cs-CZ"/>
        </w:rPr>
        <w:t>.</w:t>
      </w:r>
    </w:p>
    <w:p w:rsidR="0026032D" w:rsidRPr="00E857AC" w:rsidRDefault="0026032D" w:rsidP="0026032D">
      <w:pPr>
        <w:suppressAutoHyphens w:val="0"/>
        <w:autoSpaceDE w:val="0"/>
        <w:autoSpaceDN w:val="0"/>
        <w:adjustRightInd w:val="0"/>
        <w:spacing w:before="0"/>
        <w:jc w:val="both"/>
        <w:textAlignment w:val="auto"/>
        <w:rPr>
          <w:sz w:val="20"/>
          <w:szCs w:val="20"/>
          <w:lang w:val="cs-CZ"/>
        </w:rPr>
      </w:pPr>
    </w:p>
    <w:p w:rsidR="0026032D" w:rsidRPr="00E857AC" w:rsidRDefault="00E96407" w:rsidP="0026032D">
      <w:pPr>
        <w:suppressAutoHyphens w:val="0"/>
        <w:autoSpaceDE w:val="0"/>
        <w:autoSpaceDN w:val="0"/>
        <w:adjustRightInd w:val="0"/>
        <w:spacing w:before="0"/>
        <w:jc w:val="both"/>
        <w:textAlignment w:val="auto"/>
        <w:rPr>
          <w:rFonts w:ascii="Arial" w:hAnsi="Arial" w:cs="Arial"/>
          <w:b/>
          <w:bCs/>
          <w:caps/>
          <w:sz w:val="20"/>
          <w:szCs w:val="20"/>
          <w:lang w:val="cs-CZ"/>
        </w:rPr>
      </w:pPr>
      <w:r w:rsidRPr="00E96407">
        <w:rPr>
          <w:rFonts w:ascii="Arial" w:hAnsi="Arial" w:cs="Arial"/>
          <w:b/>
          <w:bCs/>
          <w:caps/>
          <w:sz w:val="20"/>
          <w:szCs w:val="20"/>
          <w:lang w:val="cs-CZ"/>
        </w:rPr>
        <w:t>INŠTALÁCIA</w:t>
      </w:r>
      <w:r w:rsidR="0026032D" w:rsidRPr="00E857AC">
        <w:rPr>
          <w:rFonts w:ascii="Arial" w:hAnsi="Arial" w:cs="Arial"/>
          <w:b/>
          <w:bCs/>
          <w:caps/>
          <w:sz w:val="20"/>
          <w:szCs w:val="20"/>
          <w:lang w:val="cs-CZ"/>
        </w:rPr>
        <w:t>:</w:t>
      </w:r>
    </w:p>
    <w:p w:rsidR="00E96407" w:rsidRPr="00E96407" w:rsidRDefault="00E96407" w:rsidP="00E96407">
      <w:pPr>
        <w:pStyle w:val="Textoa8"/>
        <w:ind w:left="113" w:hanging="113"/>
        <w:jc w:val="both"/>
        <w:rPr>
          <w:sz w:val="20"/>
          <w:szCs w:val="32"/>
          <w:lang w:val="cs-CZ"/>
        </w:rPr>
      </w:pPr>
      <w:r w:rsidRPr="00E96407">
        <w:rPr>
          <w:sz w:val="20"/>
          <w:szCs w:val="32"/>
          <w:lang w:val="cs-CZ"/>
        </w:rPr>
        <w:t>Uistite sa, že ste z vnútorných častí spotrebiča odstarili všetok obal.</w:t>
      </w:r>
    </w:p>
    <w:p w:rsidR="00E96407" w:rsidRPr="00E96407" w:rsidRDefault="00E96407" w:rsidP="00E96407">
      <w:pPr>
        <w:pStyle w:val="Textoa8"/>
        <w:ind w:left="113" w:hanging="113"/>
        <w:jc w:val="both"/>
        <w:rPr>
          <w:sz w:val="20"/>
          <w:szCs w:val="32"/>
          <w:lang w:val="cs-CZ"/>
        </w:rPr>
      </w:pPr>
      <w:r w:rsidRPr="00E96407">
        <w:rPr>
          <w:sz w:val="20"/>
          <w:szCs w:val="32"/>
          <w:lang w:val="cs-CZ"/>
        </w:rPr>
        <w:t>Dodržiavajte zákonné ustanovenia týkajúce sa bezpečných vzdialeností od iných objektov, ako sú potrubia, elektrické prípojky a i.</w:t>
      </w:r>
    </w:p>
    <w:p w:rsidR="00E96407" w:rsidRPr="00E96407" w:rsidRDefault="00E96407" w:rsidP="00E96407">
      <w:pPr>
        <w:pStyle w:val="Textoa8"/>
        <w:ind w:left="113" w:hanging="113"/>
        <w:jc w:val="both"/>
        <w:rPr>
          <w:sz w:val="20"/>
          <w:szCs w:val="32"/>
          <w:lang w:val="cs-CZ"/>
        </w:rPr>
      </w:pPr>
      <w:r w:rsidRPr="00E96407">
        <w:rPr>
          <w:sz w:val="20"/>
          <w:szCs w:val="32"/>
          <w:lang w:val="cs-CZ"/>
        </w:rPr>
        <w:t>Uistite sa, že je spotrebič vo vodorovnej polohe vzhľadom k podlahe.</w:t>
      </w:r>
    </w:p>
    <w:p w:rsidR="00E96407" w:rsidRPr="00E96407" w:rsidRDefault="00E96407" w:rsidP="00E96407">
      <w:pPr>
        <w:pStyle w:val="Textoa8"/>
        <w:ind w:left="113" w:hanging="113"/>
        <w:jc w:val="both"/>
        <w:rPr>
          <w:sz w:val="20"/>
          <w:szCs w:val="32"/>
          <w:lang w:val="cs-CZ"/>
        </w:rPr>
      </w:pPr>
      <w:r w:rsidRPr="00E96407">
        <w:rPr>
          <w:sz w:val="20"/>
          <w:szCs w:val="32"/>
          <w:lang w:val="cs-CZ"/>
        </w:rPr>
        <w:t>Pre správnu funkciu spotrebiča je potrebné zabezpečiť vhodné vetranie. Medzi stenami alebo inými prekážkami ponechajte medzeru 50 cm. (Obr. 1)</w:t>
      </w:r>
    </w:p>
    <w:p w:rsidR="00E96407" w:rsidRPr="00E96407" w:rsidRDefault="00E96407" w:rsidP="00E96407">
      <w:pPr>
        <w:pStyle w:val="Textoa8"/>
        <w:ind w:left="113" w:hanging="113"/>
        <w:jc w:val="both"/>
        <w:rPr>
          <w:sz w:val="20"/>
          <w:szCs w:val="32"/>
          <w:lang w:val="cs-CZ"/>
        </w:rPr>
      </w:pPr>
      <w:r w:rsidRPr="00E96407">
        <w:rPr>
          <w:sz w:val="20"/>
          <w:szCs w:val="32"/>
          <w:lang w:val="cs-CZ"/>
        </w:rPr>
        <w:t>Nezakrývajte ani nezamezujte prístup žiadnemu otvoru spotrebiča.</w:t>
      </w:r>
    </w:p>
    <w:p w:rsidR="00E96407" w:rsidRPr="00E96407" w:rsidRDefault="00E96407" w:rsidP="00E96407">
      <w:pPr>
        <w:pStyle w:val="Textoa8"/>
        <w:ind w:left="113" w:hanging="113"/>
        <w:jc w:val="both"/>
        <w:rPr>
          <w:sz w:val="20"/>
          <w:szCs w:val="32"/>
          <w:lang w:val="cs-CZ"/>
        </w:rPr>
      </w:pPr>
      <w:r w:rsidRPr="00E96407">
        <w:rPr>
          <w:sz w:val="20"/>
          <w:szCs w:val="32"/>
          <w:lang w:val="cs-CZ"/>
        </w:rPr>
        <w:t>Nezakrývajte ani nezamezujte prístup sa stranám spotrebiča a ponechajte medzeru 50 cm od ďalších</w:t>
      </w:r>
      <w:r w:rsidRPr="00E96407">
        <w:rPr>
          <w:rFonts w:ascii="Arial" w:hAnsi="Arial" w:cs="Arial"/>
          <w:b/>
          <w:bCs/>
          <w:caps/>
          <w:sz w:val="20"/>
          <w:szCs w:val="20"/>
          <w:lang w:val="cs-CZ"/>
        </w:rPr>
        <w:t xml:space="preserve"> </w:t>
      </w:r>
      <w:r w:rsidRPr="00E96407">
        <w:rPr>
          <w:sz w:val="20"/>
          <w:szCs w:val="32"/>
          <w:lang w:val="cs-CZ"/>
        </w:rPr>
        <w:t xml:space="preserve">stien, stropu </w:t>
      </w:r>
      <w:r>
        <w:rPr>
          <w:sz w:val="20"/>
          <w:szCs w:val="32"/>
          <w:lang w:val="cs-CZ"/>
        </w:rPr>
        <w:t>atd</w:t>
      </w:r>
      <w:r w:rsidRPr="00E96407">
        <w:rPr>
          <w:sz w:val="20"/>
          <w:szCs w:val="32"/>
          <w:lang w:val="cs-CZ"/>
        </w:rPr>
        <w:t>.</w:t>
      </w:r>
    </w:p>
    <w:p w:rsidR="00E96407" w:rsidRPr="00E96407" w:rsidRDefault="00E96407" w:rsidP="00E96407">
      <w:pPr>
        <w:pStyle w:val="Textoa8"/>
        <w:ind w:left="113" w:hanging="113"/>
        <w:jc w:val="both"/>
        <w:rPr>
          <w:sz w:val="20"/>
          <w:szCs w:val="32"/>
          <w:lang w:val="cs-CZ"/>
        </w:rPr>
      </w:pPr>
      <w:r w:rsidRPr="00E96407">
        <w:rPr>
          <w:sz w:val="20"/>
          <w:szCs w:val="32"/>
          <w:lang w:val="cs-CZ"/>
        </w:rPr>
        <w:t>Prívodný šnúra musí byť ľahko prístupná, aby išlo prístroj odpojiť v prípade núdze.</w:t>
      </w:r>
    </w:p>
    <w:p w:rsidR="00E96407" w:rsidRPr="00E96407" w:rsidRDefault="00E96407" w:rsidP="00E96407">
      <w:pPr>
        <w:pStyle w:val="Textoa8"/>
        <w:ind w:left="113" w:hanging="113"/>
        <w:jc w:val="both"/>
        <w:rPr>
          <w:sz w:val="20"/>
          <w:szCs w:val="32"/>
          <w:lang w:val="cs-CZ"/>
        </w:rPr>
      </w:pPr>
      <w:r w:rsidRPr="00E96407">
        <w:rPr>
          <w:sz w:val="20"/>
          <w:szCs w:val="32"/>
          <w:lang w:val="cs-CZ"/>
        </w:rPr>
        <w:lastRenderedPageBreak/>
        <w:t>Pre dosiahnutie najvyššej účinnosti by mal byť spotrebič umiestnený na mieste, kde je atmosférická teplota medzi 12 a 32° C.</w:t>
      </w:r>
    </w:p>
    <w:p w:rsidR="00E96407" w:rsidRPr="00E96407" w:rsidRDefault="00E96407" w:rsidP="00E96407">
      <w:pPr>
        <w:pStyle w:val="Textoa8"/>
        <w:ind w:left="113" w:hanging="113"/>
        <w:jc w:val="both"/>
        <w:rPr>
          <w:sz w:val="20"/>
          <w:szCs w:val="32"/>
          <w:lang w:val="cs-CZ"/>
        </w:rPr>
      </w:pPr>
      <w:r w:rsidRPr="00E96407">
        <w:rPr>
          <w:sz w:val="20"/>
          <w:szCs w:val="32"/>
          <w:lang w:val="cs-CZ"/>
        </w:rPr>
        <w:t>Zaistite, aby odsávacie potrubie zostalo vo vodorovnej polohe.</w:t>
      </w:r>
    </w:p>
    <w:p w:rsidR="00E96407" w:rsidRPr="00E96407" w:rsidRDefault="00E96407" w:rsidP="00E96407">
      <w:pPr>
        <w:pStyle w:val="Textoa8"/>
        <w:ind w:left="113" w:hanging="113"/>
        <w:jc w:val="both"/>
        <w:rPr>
          <w:sz w:val="20"/>
          <w:szCs w:val="32"/>
          <w:lang w:val="cs-CZ"/>
        </w:rPr>
      </w:pPr>
      <w:r w:rsidRPr="00E96407">
        <w:rPr>
          <w:sz w:val="20"/>
          <w:szCs w:val="32"/>
          <w:lang w:val="cs-CZ"/>
        </w:rPr>
        <w:t>Nepridávajte do dodané odsávacie trubice nové oddiely, pretože by to mohlo spôsobiť poruchu zariadenia.</w:t>
      </w:r>
    </w:p>
    <w:p w:rsidR="00E96407" w:rsidRPr="00E96407" w:rsidRDefault="00E96407" w:rsidP="00E96407">
      <w:pPr>
        <w:pStyle w:val="Textoa8"/>
        <w:ind w:left="113" w:hanging="113"/>
        <w:jc w:val="both"/>
        <w:rPr>
          <w:sz w:val="20"/>
          <w:szCs w:val="32"/>
          <w:lang w:val="cs-CZ"/>
        </w:rPr>
      </w:pPr>
      <w:r w:rsidRPr="00E96407">
        <w:rPr>
          <w:sz w:val="20"/>
          <w:szCs w:val="32"/>
          <w:lang w:val="cs-CZ"/>
        </w:rPr>
        <w:t>Spotrebič by mal byť používaný s namontovanými základnými nohami.</w:t>
      </w:r>
    </w:p>
    <w:p w:rsidR="0026032D" w:rsidRPr="00E96407" w:rsidRDefault="00E96407" w:rsidP="00E96407">
      <w:pPr>
        <w:pStyle w:val="Textoa8"/>
        <w:ind w:left="113" w:hanging="113"/>
        <w:jc w:val="both"/>
        <w:rPr>
          <w:sz w:val="20"/>
          <w:szCs w:val="32"/>
          <w:lang w:val="cs-CZ"/>
        </w:rPr>
      </w:pPr>
      <w:r w:rsidRPr="00E96407">
        <w:rPr>
          <w:sz w:val="20"/>
          <w:szCs w:val="32"/>
          <w:lang w:val="cs-CZ"/>
        </w:rPr>
        <w:t>Spotrebič by mal byť používaný s namontovanými priloženými kolieskami</w:t>
      </w:r>
    </w:p>
    <w:p w:rsidR="00E96407" w:rsidRDefault="00E96407" w:rsidP="00E96407">
      <w:pPr>
        <w:pStyle w:val="Textoa8"/>
        <w:numPr>
          <w:ilvl w:val="0"/>
          <w:numId w:val="0"/>
        </w:numPr>
        <w:jc w:val="both"/>
        <w:rPr>
          <w:sz w:val="20"/>
          <w:szCs w:val="32"/>
          <w:lang w:val="cs-CZ"/>
        </w:rPr>
      </w:pPr>
    </w:p>
    <w:p w:rsidR="00E96407" w:rsidRDefault="00E96407" w:rsidP="0026032D">
      <w:pPr>
        <w:suppressAutoHyphens w:val="0"/>
        <w:autoSpaceDE w:val="0"/>
        <w:autoSpaceDN w:val="0"/>
        <w:adjustRightInd w:val="0"/>
        <w:spacing w:before="0"/>
        <w:jc w:val="both"/>
        <w:textAlignment w:val="auto"/>
        <w:rPr>
          <w:rFonts w:ascii="Arial" w:hAnsi="Arial" w:cs="Arial"/>
          <w:b/>
          <w:bCs/>
          <w:caps/>
          <w:sz w:val="20"/>
          <w:szCs w:val="20"/>
          <w:lang w:val="cs-CZ"/>
        </w:rPr>
      </w:pPr>
    </w:p>
    <w:p w:rsidR="0026032D" w:rsidRPr="00E857AC" w:rsidRDefault="00E96407" w:rsidP="0026032D">
      <w:pPr>
        <w:suppressAutoHyphens w:val="0"/>
        <w:autoSpaceDE w:val="0"/>
        <w:autoSpaceDN w:val="0"/>
        <w:adjustRightInd w:val="0"/>
        <w:spacing w:before="0"/>
        <w:jc w:val="both"/>
        <w:textAlignment w:val="auto"/>
        <w:rPr>
          <w:rFonts w:ascii="Arial" w:hAnsi="Arial" w:cs="Arial"/>
          <w:b/>
          <w:bCs/>
          <w:caps/>
          <w:sz w:val="20"/>
          <w:szCs w:val="20"/>
          <w:lang w:val="cs-CZ"/>
        </w:rPr>
      </w:pPr>
      <w:r w:rsidRPr="00E96407">
        <w:rPr>
          <w:rFonts w:ascii="Arial" w:hAnsi="Arial" w:cs="Arial"/>
          <w:b/>
          <w:bCs/>
          <w:caps/>
          <w:sz w:val="20"/>
          <w:szCs w:val="20"/>
          <w:lang w:val="cs-CZ"/>
        </w:rPr>
        <w:t>MONTÁŽ VÝFUKOVÉ HADICE</w:t>
      </w:r>
      <w:r w:rsidR="0026032D" w:rsidRPr="00E857AC">
        <w:rPr>
          <w:rFonts w:ascii="Arial" w:hAnsi="Arial" w:cs="Arial"/>
          <w:b/>
          <w:bCs/>
          <w:caps/>
          <w:sz w:val="20"/>
          <w:szCs w:val="20"/>
          <w:lang w:val="cs-CZ"/>
        </w:rPr>
        <w:t>:</w:t>
      </w:r>
    </w:p>
    <w:p w:rsidR="00E96407" w:rsidRPr="00E96407" w:rsidRDefault="00E96407" w:rsidP="00E96407">
      <w:pPr>
        <w:pStyle w:val="Textoa8"/>
        <w:ind w:left="113" w:hanging="113"/>
        <w:jc w:val="both"/>
        <w:rPr>
          <w:sz w:val="20"/>
          <w:szCs w:val="20"/>
          <w:lang w:val="cs-CZ"/>
        </w:rPr>
      </w:pPr>
      <w:r w:rsidRPr="00E96407">
        <w:rPr>
          <w:sz w:val="20"/>
          <w:szCs w:val="32"/>
          <w:lang w:val="cs-CZ"/>
        </w:rPr>
        <w:t>Vytiahnite</w:t>
      </w:r>
      <w:r w:rsidRPr="00E96407">
        <w:rPr>
          <w:sz w:val="20"/>
          <w:szCs w:val="20"/>
          <w:lang w:val="cs-CZ"/>
        </w:rPr>
        <w:t xml:space="preserve"> jednu hlavu hadice a zaskrutkujte výfukovú hadicu do výfukového konektora (proti smeru hodinových ručičiek).</w:t>
      </w:r>
    </w:p>
    <w:p w:rsidR="00E96407" w:rsidRPr="00E96407" w:rsidRDefault="00E96407" w:rsidP="00E96407">
      <w:pPr>
        <w:pStyle w:val="Textoa8"/>
        <w:ind w:left="113" w:hanging="113"/>
        <w:jc w:val="both"/>
        <w:rPr>
          <w:sz w:val="20"/>
          <w:szCs w:val="20"/>
          <w:lang w:val="cs-CZ"/>
        </w:rPr>
      </w:pPr>
      <w:r w:rsidRPr="00E96407">
        <w:rPr>
          <w:sz w:val="20"/>
          <w:szCs w:val="32"/>
          <w:lang w:val="cs-CZ"/>
        </w:rPr>
        <w:t>POZOR</w:t>
      </w:r>
      <w:r w:rsidRPr="00E96407">
        <w:rPr>
          <w:sz w:val="20"/>
          <w:szCs w:val="20"/>
          <w:lang w:val="cs-CZ"/>
        </w:rPr>
        <w:t>: výfuková hadica je 40 - 160 cm dlhá (vrátane adaptéra).</w:t>
      </w:r>
    </w:p>
    <w:p w:rsidR="00E96407" w:rsidRPr="00E96407" w:rsidRDefault="00E96407" w:rsidP="00E96407">
      <w:pPr>
        <w:pStyle w:val="Textoa8"/>
        <w:ind w:left="113" w:hanging="113"/>
        <w:jc w:val="both"/>
        <w:rPr>
          <w:sz w:val="20"/>
          <w:szCs w:val="20"/>
          <w:lang w:val="cs-CZ"/>
        </w:rPr>
      </w:pPr>
      <w:r w:rsidRPr="00E96407">
        <w:rPr>
          <w:sz w:val="20"/>
          <w:szCs w:val="32"/>
          <w:lang w:val="cs-CZ"/>
        </w:rPr>
        <w:t>Dĺžka</w:t>
      </w:r>
      <w:r w:rsidRPr="00E96407">
        <w:rPr>
          <w:sz w:val="20"/>
          <w:szCs w:val="20"/>
          <w:lang w:val="cs-CZ"/>
        </w:rPr>
        <w:t xml:space="preserve"> výfukového potrubia je špeciálne navrhnutá v súlade so špecifikáciou klimatizačného zariadenia. Nepoužívajte prosím iné výfukovej hadice s rôznymi dĺžkami materiálov, mohlo by dôjsť k zlyhaniu.</w:t>
      </w:r>
    </w:p>
    <w:p w:rsidR="00E96407" w:rsidRPr="00E96407" w:rsidRDefault="00E96407" w:rsidP="00E96407">
      <w:pPr>
        <w:pStyle w:val="Textoa8"/>
        <w:ind w:left="113" w:hanging="113"/>
        <w:jc w:val="both"/>
        <w:rPr>
          <w:sz w:val="20"/>
          <w:szCs w:val="20"/>
          <w:lang w:val="cs-CZ"/>
        </w:rPr>
      </w:pPr>
      <w:r w:rsidRPr="00E96407">
        <w:rPr>
          <w:sz w:val="20"/>
          <w:szCs w:val="32"/>
          <w:lang w:val="cs-CZ"/>
        </w:rPr>
        <w:t>Inštalácia</w:t>
      </w:r>
      <w:r w:rsidRPr="00E96407">
        <w:rPr>
          <w:sz w:val="20"/>
          <w:szCs w:val="20"/>
          <w:lang w:val="cs-CZ"/>
        </w:rPr>
        <w:t xml:space="preserve"> okenné súpravy (súčasť balenia pri modeli AC 293 KT)</w:t>
      </w:r>
    </w:p>
    <w:p w:rsidR="00E96407" w:rsidRPr="00E96407" w:rsidRDefault="00E96407" w:rsidP="00E96407">
      <w:pPr>
        <w:pStyle w:val="Textoa8"/>
        <w:ind w:left="113" w:hanging="113"/>
        <w:jc w:val="both"/>
        <w:rPr>
          <w:sz w:val="20"/>
          <w:szCs w:val="20"/>
          <w:lang w:val="cs-CZ"/>
        </w:rPr>
      </w:pPr>
      <w:r w:rsidRPr="00E96407">
        <w:rPr>
          <w:sz w:val="20"/>
          <w:szCs w:val="32"/>
          <w:lang w:val="cs-CZ"/>
        </w:rPr>
        <w:t>Čiastočne</w:t>
      </w:r>
      <w:r w:rsidRPr="00E96407">
        <w:rPr>
          <w:sz w:val="20"/>
          <w:szCs w:val="20"/>
          <w:lang w:val="cs-CZ"/>
        </w:rPr>
        <w:t xml:space="preserve"> otvorte okno a následne do neho upevnite okenné súpravu.</w:t>
      </w:r>
    </w:p>
    <w:p w:rsidR="00E96407" w:rsidRPr="00E96407" w:rsidRDefault="00E96407" w:rsidP="00E96407">
      <w:pPr>
        <w:pStyle w:val="Textoa8"/>
        <w:ind w:left="113" w:hanging="113"/>
        <w:jc w:val="both"/>
        <w:rPr>
          <w:sz w:val="20"/>
          <w:szCs w:val="20"/>
          <w:lang w:val="cs-CZ"/>
        </w:rPr>
      </w:pPr>
      <w:r w:rsidRPr="00E96407">
        <w:rPr>
          <w:sz w:val="20"/>
          <w:szCs w:val="32"/>
          <w:lang w:val="cs-CZ"/>
        </w:rPr>
        <w:t>Okenné</w:t>
      </w:r>
      <w:r w:rsidRPr="00E96407">
        <w:rPr>
          <w:sz w:val="20"/>
          <w:szCs w:val="20"/>
          <w:lang w:val="cs-CZ"/>
        </w:rPr>
        <w:t xml:space="preserve"> súpravu možno umiestniť a nastavovať na väčšinu bežných vertikálnych okien.</w:t>
      </w:r>
    </w:p>
    <w:p w:rsidR="0026032D" w:rsidRPr="00E857AC" w:rsidRDefault="00E96407" w:rsidP="00E96407">
      <w:pPr>
        <w:pStyle w:val="Textoa8"/>
        <w:ind w:left="113" w:hanging="113"/>
        <w:jc w:val="both"/>
        <w:rPr>
          <w:sz w:val="20"/>
          <w:szCs w:val="20"/>
          <w:lang w:val="cs-CZ"/>
        </w:rPr>
      </w:pPr>
      <w:r w:rsidRPr="00E96407">
        <w:rPr>
          <w:sz w:val="20"/>
          <w:szCs w:val="32"/>
          <w:lang w:val="cs-CZ"/>
        </w:rPr>
        <w:t>Druhý</w:t>
      </w:r>
      <w:r w:rsidRPr="00E96407">
        <w:rPr>
          <w:sz w:val="20"/>
          <w:szCs w:val="20"/>
          <w:lang w:val="cs-CZ"/>
        </w:rPr>
        <w:t xml:space="preserve"> koniec hadice na odvod tepla k oknní súprave pre výstup vzduchu.</w:t>
      </w:r>
    </w:p>
    <w:p w:rsidR="0026032D" w:rsidRPr="00E857AC" w:rsidRDefault="0026032D" w:rsidP="0026032D">
      <w:pPr>
        <w:jc w:val="both"/>
        <w:rPr>
          <w:sz w:val="20"/>
          <w:szCs w:val="20"/>
          <w:lang w:val="cs-CZ"/>
        </w:rPr>
      </w:pPr>
    </w:p>
    <w:p w:rsidR="0026032D" w:rsidRPr="00E857AC" w:rsidRDefault="00AD013C" w:rsidP="0026032D">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r w:rsidRPr="00AD013C">
        <w:rPr>
          <w:rFonts w:ascii="ArialMT" w:eastAsiaTheme="minorHAnsi" w:hAnsi="ArialMT" w:cs="ArialMT"/>
          <w:b/>
          <w:bCs/>
          <w:color w:val="111111"/>
          <w:sz w:val="20"/>
          <w:szCs w:val="20"/>
          <w:lang w:val="cs-CZ" w:eastAsia="en-US"/>
        </w:rPr>
        <w:t>NÁVOD NA POUŽITIE</w:t>
      </w:r>
    </w:p>
    <w:p w:rsidR="0026032D" w:rsidRPr="00E857AC" w:rsidRDefault="0026032D" w:rsidP="0026032D">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r w:rsidRPr="00E857AC">
        <w:rPr>
          <w:rFonts w:ascii="ArialMT" w:eastAsiaTheme="minorHAnsi" w:hAnsi="ArialMT" w:cs="ArialMT"/>
          <w:b/>
          <w:bCs/>
          <w:color w:val="111111"/>
          <w:sz w:val="20"/>
          <w:szCs w:val="20"/>
          <w:lang w:val="cs-CZ" w:eastAsia="en-US"/>
        </w:rPr>
        <w:t>POUŽIT</w:t>
      </w:r>
      <w:r w:rsidR="00AD013C">
        <w:rPr>
          <w:rFonts w:ascii="ArialMT" w:eastAsiaTheme="minorHAnsi" w:hAnsi="ArialMT" w:cs="ArialMT"/>
          <w:b/>
          <w:bCs/>
          <w:color w:val="111111"/>
          <w:sz w:val="20"/>
          <w:szCs w:val="20"/>
          <w:lang w:val="cs-CZ" w:eastAsia="en-US"/>
        </w:rPr>
        <w:t>IE</w:t>
      </w:r>
      <w:r w:rsidRPr="00E857AC">
        <w:rPr>
          <w:rFonts w:ascii="ArialMT" w:eastAsiaTheme="minorHAnsi" w:hAnsi="ArialMT" w:cs="ArialMT"/>
          <w:b/>
          <w:bCs/>
          <w:color w:val="111111"/>
          <w:sz w:val="20"/>
          <w:szCs w:val="20"/>
          <w:lang w:val="cs-CZ" w:eastAsia="en-US"/>
        </w:rPr>
        <w:t>:</w:t>
      </w:r>
    </w:p>
    <w:p w:rsidR="00AD013C" w:rsidRPr="00AD013C" w:rsidRDefault="00AD013C" w:rsidP="00AD013C">
      <w:pPr>
        <w:pStyle w:val="Textoa8"/>
        <w:ind w:left="113" w:hanging="113"/>
        <w:jc w:val="both"/>
        <w:rPr>
          <w:sz w:val="20"/>
          <w:szCs w:val="20"/>
          <w:lang w:val="cs-CZ"/>
        </w:rPr>
      </w:pPr>
      <w:r w:rsidRPr="00AD013C">
        <w:rPr>
          <w:sz w:val="20"/>
          <w:szCs w:val="32"/>
          <w:lang w:val="cs-CZ"/>
        </w:rPr>
        <w:t>Pred</w:t>
      </w:r>
      <w:r w:rsidRPr="00AD013C">
        <w:rPr>
          <w:sz w:val="20"/>
          <w:szCs w:val="20"/>
          <w:lang w:val="cs-CZ"/>
        </w:rPr>
        <w:t xml:space="preserve"> zapojením prístroja úplne rozviňte sieťový kábel.</w:t>
      </w:r>
    </w:p>
    <w:p w:rsidR="00AD013C" w:rsidRPr="00AD013C" w:rsidRDefault="00AD013C" w:rsidP="00AD013C">
      <w:pPr>
        <w:pStyle w:val="Textoa8"/>
        <w:ind w:left="113" w:hanging="113"/>
        <w:jc w:val="both"/>
        <w:rPr>
          <w:sz w:val="20"/>
          <w:szCs w:val="20"/>
          <w:lang w:val="cs-CZ"/>
        </w:rPr>
      </w:pPr>
      <w:r w:rsidRPr="00AD013C">
        <w:rPr>
          <w:sz w:val="20"/>
          <w:szCs w:val="32"/>
          <w:lang w:val="cs-CZ"/>
        </w:rPr>
        <w:t>Zapojte</w:t>
      </w:r>
      <w:r w:rsidRPr="00AD013C">
        <w:rPr>
          <w:sz w:val="20"/>
          <w:szCs w:val="20"/>
          <w:lang w:val="cs-CZ"/>
        </w:rPr>
        <w:t xml:space="preserve"> spotrebič do elektrickej siete.</w:t>
      </w:r>
    </w:p>
    <w:p w:rsidR="00AD013C" w:rsidRPr="00AD013C" w:rsidRDefault="00AD013C" w:rsidP="00AD013C">
      <w:pPr>
        <w:pStyle w:val="Textoa8"/>
        <w:ind w:left="113" w:hanging="113"/>
        <w:jc w:val="both"/>
        <w:rPr>
          <w:sz w:val="20"/>
          <w:szCs w:val="20"/>
          <w:lang w:val="cs-CZ"/>
        </w:rPr>
      </w:pPr>
      <w:r w:rsidRPr="00AD013C">
        <w:rPr>
          <w:sz w:val="20"/>
          <w:szCs w:val="32"/>
          <w:lang w:val="cs-CZ"/>
        </w:rPr>
        <w:t>Stlačením</w:t>
      </w:r>
      <w:r w:rsidRPr="00AD013C">
        <w:rPr>
          <w:sz w:val="20"/>
          <w:szCs w:val="20"/>
          <w:lang w:val="cs-CZ"/>
        </w:rPr>
        <w:t xml:space="preserve"> tlačidla Vypínač sa jednotka zapne do režimu chladenia s nízkou rýchlosťou ventilátora.</w:t>
      </w:r>
    </w:p>
    <w:p w:rsidR="0026032D" w:rsidRPr="00E857AC" w:rsidRDefault="00AD013C" w:rsidP="00AD013C">
      <w:pPr>
        <w:pStyle w:val="Textoa8"/>
        <w:ind w:left="113" w:hanging="113"/>
        <w:jc w:val="both"/>
        <w:rPr>
          <w:sz w:val="20"/>
          <w:szCs w:val="20"/>
          <w:lang w:val="cs-CZ"/>
        </w:rPr>
      </w:pPr>
      <w:r w:rsidRPr="00AD013C">
        <w:rPr>
          <w:sz w:val="20"/>
          <w:szCs w:val="32"/>
          <w:lang w:val="cs-CZ"/>
        </w:rPr>
        <w:t>Svetiel</w:t>
      </w:r>
      <w:r w:rsidRPr="00AD013C">
        <w:rPr>
          <w:sz w:val="20"/>
          <w:szCs w:val="20"/>
          <w:lang w:val="cs-CZ"/>
        </w:rPr>
        <w:t xml:space="preserve"> stlačte tlačidlo mode a vyberte funkciu chladenia, odvlhčovania alebo ventilácia</w:t>
      </w:r>
      <w:r w:rsidR="0026032D" w:rsidRPr="00E857AC">
        <w:rPr>
          <w:sz w:val="20"/>
          <w:szCs w:val="20"/>
          <w:lang w:val="cs-CZ"/>
        </w:rPr>
        <w:t>.</w:t>
      </w:r>
    </w:p>
    <w:p w:rsidR="0026032D" w:rsidRPr="00E857AC" w:rsidRDefault="0026032D" w:rsidP="0026032D">
      <w:pPr>
        <w:pStyle w:val="Textoa8"/>
        <w:numPr>
          <w:ilvl w:val="0"/>
          <w:numId w:val="0"/>
        </w:numPr>
        <w:jc w:val="both"/>
        <w:rPr>
          <w:sz w:val="20"/>
          <w:szCs w:val="20"/>
          <w:lang w:val="cs-CZ"/>
        </w:rPr>
      </w:pPr>
    </w:p>
    <w:p w:rsidR="0026032D" w:rsidRPr="00E857AC" w:rsidRDefault="00AD013C" w:rsidP="0026032D">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r w:rsidRPr="00AD013C">
        <w:rPr>
          <w:rFonts w:ascii="ArialMT" w:eastAsiaTheme="minorHAnsi" w:hAnsi="ArialMT" w:cs="ArialMT"/>
          <w:b/>
          <w:bCs/>
          <w:color w:val="111111"/>
          <w:sz w:val="20"/>
          <w:szCs w:val="20"/>
          <w:lang w:val="cs-CZ" w:eastAsia="en-US"/>
        </w:rPr>
        <w:t>RÝCHLOSŤ VENTILÁTORA</w:t>
      </w:r>
    </w:p>
    <w:p w:rsidR="00AD013C" w:rsidRPr="00AD013C" w:rsidRDefault="00AD013C" w:rsidP="00AD013C">
      <w:pPr>
        <w:pStyle w:val="Textoa8"/>
        <w:ind w:left="113" w:hanging="113"/>
        <w:jc w:val="both"/>
        <w:rPr>
          <w:sz w:val="20"/>
          <w:szCs w:val="20"/>
          <w:lang w:val="cs-CZ"/>
        </w:rPr>
      </w:pPr>
      <w:r w:rsidRPr="00AD013C">
        <w:rPr>
          <w:sz w:val="20"/>
          <w:szCs w:val="20"/>
          <w:lang w:val="cs-CZ"/>
        </w:rPr>
        <w:t xml:space="preserve">S </w:t>
      </w:r>
      <w:r w:rsidRPr="00AD013C">
        <w:rPr>
          <w:sz w:val="20"/>
          <w:szCs w:val="32"/>
          <w:lang w:val="cs-CZ"/>
        </w:rPr>
        <w:t>funkciou</w:t>
      </w:r>
      <w:r w:rsidRPr="00AD013C">
        <w:rPr>
          <w:sz w:val="20"/>
          <w:szCs w:val="20"/>
          <w:lang w:val="cs-CZ"/>
        </w:rPr>
        <w:t xml:space="preserve"> chladenia a ventilácie možno voliť rýchlosť ventilátora nasledovne.</w:t>
      </w:r>
    </w:p>
    <w:p w:rsidR="00AD013C" w:rsidRPr="00AD013C" w:rsidRDefault="00AD013C" w:rsidP="00AD013C">
      <w:pPr>
        <w:pStyle w:val="Textoa8"/>
        <w:ind w:left="113" w:hanging="113"/>
        <w:jc w:val="both"/>
        <w:rPr>
          <w:sz w:val="20"/>
          <w:szCs w:val="20"/>
          <w:lang w:val="cs-CZ"/>
        </w:rPr>
      </w:pPr>
      <w:r w:rsidRPr="00AD013C">
        <w:rPr>
          <w:sz w:val="20"/>
          <w:szCs w:val="32"/>
          <w:lang w:val="cs-CZ"/>
        </w:rPr>
        <w:t>Nízka</w:t>
      </w:r>
      <w:r w:rsidRPr="00AD013C">
        <w:rPr>
          <w:sz w:val="20"/>
          <w:szCs w:val="20"/>
          <w:lang w:val="cs-CZ"/>
        </w:rPr>
        <w:t xml:space="preserve"> rýchlosť -&gt; stredná rýchlosť -&gt; vysoká rýchlosť.</w:t>
      </w:r>
    </w:p>
    <w:p w:rsidR="0026032D" w:rsidRPr="00E857AC" w:rsidRDefault="00AD013C" w:rsidP="00AD013C">
      <w:pPr>
        <w:pStyle w:val="Textoa8"/>
        <w:ind w:left="113" w:hanging="113"/>
        <w:jc w:val="both"/>
        <w:rPr>
          <w:sz w:val="20"/>
          <w:szCs w:val="20"/>
          <w:lang w:val="cs-CZ"/>
        </w:rPr>
      </w:pPr>
      <w:r w:rsidRPr="00AD013C">
        <w:rPr>
          <w:sz w:val="20"/>
          <w:szCs w:val="20"/>
          <w:lang w:val="cs-CZ"/>
        </w:rPr>
        <w:t>S funkciou odvlhčovania je rýchlosť ventilátora nízka</w:t>
      </w:r>
      <w:r w:rsidR="0026032D" w:rsidRPr="00E857AC">
        <w:rPr>
          <w:sz w:val="20"/>
          <w:szCs w:val="20"/>
          <w:lang w:val="cs-CZ"/>
        </w:rPr>
        <w:t>.</w:t>
      </w:r>
    </w:p>
    <w:p w:rsidR="0026032D" w:rsidRPr="00E857AC" w:rsidRDefault="0026032D" w:rsidP="0026032D">
      <w:pPr>
        <w:pStyle w:val="Textoa8"/>
        <w:numPr>
          <w:ilvl w:val="0"/>
          <w:numId w:val="0"/>
        </w:numPr>
        <w:jc w:val="both"/>
        <w:rPr>
          <w:sz w:val="20"/>
          <w:szCs w:val="20"/>
          <w:lang w:val="cs-CZ"/>
        </w:rPr>
      </w:pPr>
    </w:p>
    <w:p w:rsidR="00AD013C" w:rsidRPr="00AD013C" w:rsidRDefault="00AD013C" w:rsidP="00AD013C">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r w:rsidRPr="00AD013C">
        <w:rPr>
          <w:rFonts w:ascii="ArialMT" w:eastAsiaTheme="minorHAnsi" w:hAnsi="ArialMT" w:cs="ArialMT"/>
          <w:b/>
          <w:bCs/>
          <w:color w:val="111111"/>
          <w:sz w:val="20"/>
          <w:szCs w:val="20"/>
          <w:lang w:val="cs-CZ" w:eastAsia="en-US"/>
        </w:rPr>
        <w:t>FUNKCI</w:t>
      </w:r>
      <w:r>
        <w:rPr>
          <w:rFonts w:ascii="ArialMT" w:eastAsiaTheme="minorHAnsi" w:hAnsi="ArialMT" w:cs="ArialMT"/>
          <w:b/>
          <w:bCs/>
          <w:color w:val="111111"/>
          <w:sz w:val="20"/>
          <w:szCs w:val="20"/>
          <w:lang w:val="cs-CZ" w:eastAsia="en-US"/>
        </w:rPr>
        <w:t>A</w:t>
      </w:r>
      <w:r w:rsidRPr="00AD013C">
        <w:rPr>
          <w:rFonts w:ascii="ArialMT" w:eastAsiaTheme="minorHAnsi" w:hAnsi="ArialMT" w:cs="ArialMT"/>
          <w:b/>
          <w:bCs/>
          <w:color w:val="111111"/>
          <w:sz w:val="20"/>
          <w:szCs w:val="20"/>
          <w:lang w:val="cs-CZ" w:eastAsia="en-US"/>
        </w:rPr>
        <w:t xml:space="preserve"> ČASOVAČA</w:t>
      </w:r>
    </w:p>
    <w:p w:rsidR="0026032D" w:rsidRPr="00E857AC" w:rsidRDefault="00AD013C" w:rsidP="00AD013C">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r w:rsidRPr="00AD013C">
        <w:rPr>
          <w:rFonts w:ascii="ArialMT" w:eastAsiaTheme="minorHAnsi" w:hAnsi="ArialMT" w:cs="ArialMT"/>
          <w:b/>
          <w:bCs/>
          <w:color w:val="111111"/>
          <w:sz w:val="20"/>
          <w:szCs w:val="20"/>
          <w:lang w:val="cs-CZ" w:eastAsia="en-US"/>
        </w:rPr>
        <w:t>1. NASTAVENIE ODLOŽENÉHO VYPNUTIE - TIMER OFF</w:t>
      </w:r>
      <w:r w:rsidR="0026032D" w:rsidRPr="00E857AC">
        <w:rPr>
          <w:rFonts w:ascii="ArialMT" w:eastAsiaTheme="minorHAnsi" w:hAnsi="ArialMT" w:cs="ArialMT"/>
          <w:b/>
          <w:bCs/>
          <w:color w:val="111111"/>
          <w:sz w:val="20"/>
          <w:szCs w:val="20"/>
          <w:lang w:val="cs-CZ" w:eastAsia="en-US"/>
        </w:rPr>
        <w:t>:</w:t>
      </w:r>
    </w:p>
    <w:p w:rsidR="0026032D" w:rsidRPr="00E857AC" w:rsidRDefault="00AD013C" w:rsidP="0026032D">
      <w:pPr>
        <w:pStyle w:val="Textoa8"/>
        <w:ind w:left="113" w:hanging="113"/>
        <w:jc w:val="both"/>
        <w:rPr>
          <w:sz w:val="20"/>
          <w:szCs w:val="20"/>
          <w:lang w:val="cs-CZ"/>
        </w:rPr>
      </w:pPr>
      <w:r w:rsidRPr="00AD013C">
        <w:rPr>
          <w:sz w:val="20"/>
          <w:szCs w:val="20"/>
          <w:lang w:val="cs-CZ"/>
        </w:rPr>
        <w:t>Keď je klimatizácia v prevádzke, stlačte toto tlačidlo, LED kontrolka časovača sa rozsvieti a zároveň bude päťkrát blikať číslica 88, v túto chvíľu stlačte UP a DOWN pre nastavenie času od 1h do 24h (v intervaloch 1 hodiny). Po uplynutí nastaveného času sa klimatizácia automaticky vypne</w:t>
      </w:r>
      <w:r w:rsidR="0026032D" w:rsidRPr="00E857AC">
        <w:rPr>
          <w:sz w:val="20"/>
          <w:szCs w:val="20"/>
          <w:lang w:val="cs-CZ"/>
        </w:rPr>
        <w:t>.</w:t>
      </w:r>
    </w:p>
    <w:p w:rsidR="0026032D" w:rsidRPr="00E857AC" w:rsidRDefault="0026032D" w:rsidP="0026032D">
      <w:pPr>
        <w:pStyle w:val="Textoa8"/>
        <w:numPr>
          <w:ilvl w:val="0"/>
          <w:numId w:val="0"/>
        </w:numPr>
        <w:jc w:val="both"/>
        <w:rPr>
          <w:sz w:val="20"/>
          <w:szCs w:val="20"/>
          <w:lang w:val="cs-CZ"/>
        </w:rPr>
      </w:pPr>
    </w:p>
    <w:p w:rsidR="0026032D" w:rsidRPr="00E857AC" w:rsidRDefault="0026032D" w:rsidP="0026032D">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r w:rsidRPr="00E857AC">
        <w:rPr>
          <w:rFonts w:ascii="ArialMT" w:eastAsiaTheme="minorHAnsi" w:hAnsi="ArialMT" w:cs="ArialMT"/>
          <w:b/>
          <w:bCs/>
          <w:color w:val="111111"/>
          <w:sz w:val="20"/>
          <w:szCs w:val="20"/>
          <w:lang w:val="cs-CZ" w:eastAsia="en-US"/>
        </w:rPr>
        <w:t xml:space="preserve">2. </w:t>
      </w:r>
      <w:r w:rsidR="00AD013C" w:rsidRPr="00AD013C">
        <w:rPr>
          <w:rFonts w:ascii="ArialMT" w:eastAsiaTheme="minorHAnsi" w:hAnsi="ArialMT" w:cs="ArialMT"/>
          <w:b/>
          <w:bCs/>
          <w:color w:val="111111"/>
          <w:sz w:val="20"/>
          <w:szCs w:val="20"/>
          <w:lang w:val="cs-CZ" w:eastAsia="en-US"/>
        </w:rPr>
        <w:t>NASTAVENIE ODLOŽENÉHO ZAPNUTIE - TIMER ON</w:t>
      </w:r>
      <w:r w:rsidRPr="00E857AC">
        <w:rPr>
          <w:rFonts w:ascii="ArialMT" w:eastAsiaTheme="minorHAnsi" w:hAnsi="ArialMT" w:cs="ArialMT"/>
          <w:b/>
          <w:bCs/>
          <w:color w:val="111111"/>
          <w:sz w:val="20"/>
          <w:szCs w:val="20"/>
          <w:lang w:val="cs-CZ" w:eastAsia="en-US"/>
        </w:rPr>
        <w:t>:</w:t>
      </w:r>
    </w:p>
    <w:p w:rsidR="00AD013C" w:rsidRPr="00AD013C" w:rsidRDefault="00AD013C" w:rsidP="00AD013C">
      <w:pPr>
        <w:pStyle w:val="Textoa8"/>
        <w:ind w:left="113" w:hanging="113"/>
        <w:jc w:val="both"/>
        <w:rPr>
          <w:sz w:val="20"/>
          <w:szCs w:val="20"/>
          <w:lang w:val="cs-CZ"/>
        </w:rPr>
      </w:pPr>
      <w:r w:rsidRPr="00AD013C">
        <w:rPr>
          <w:sz w:val="20"/>
          <w:szCs w:val="20"/>
          <w:lang w:val="cs-CZ"/>
        </w:rPr>
        <w:t>Keď je klimatizácia v nečinnosti, stlačte tlačidlo časovača, LED kontrolka časovača sa rozsvieti a zároveň bude päťkrát blikať číslica 88, v túto chvíľu stlačte UP a DOWN pre nastavenie času od 1h do 24h (v intervaloch 1 hodiny) rovnakým postupom ako pri nastavení odloženého vypnutia .</w:t>
      </w:r>
    </w:p>
    <w:p w:rsidR="00AD013C" w:rsidRPr="00AD013C" w:rsidRDefault="00AD013C" w:rsidP="00AD013C">
      <w:pPr>
        <w:pStyle w:val="Textoa8"/>
        <w:ind w:left="113" w:hanging="113"/>
        <w:jc w:val="both"/>
        <w:rPr>
          <w:sz w:val="20"/>
          <w:szCs w:val="20"/>
          <w:lang w:val="cs-CZ"/>
        </w:rPr>
      </w:pPr>
      <w:r w:rsidRPr="00AD013C">
        <w:rPr>
          <w:sz w:val="20"/>
          <w:szCs w:val="20"/>
          <w:lang w:val="cs-CZ"/>
        </w:rPr>
        <w:t>Pri nastavovaní časovača možno zvoliť prevádzkové režimy po spustení, ak je zvolený režim chladenia, je možné súčasne nastavovať teplotu.</w:t>
      </w:r>
    </w:p>
    <w:p w:rsidR="00AD013C" w:rsidRPr="00AD013C" w:rsidRDefault="00AD013C" w:rsidP="00AD013C">
      <w:pPr>
        <w:pStyle w:val="Textoa8"/>
        <w:ind w:left="113" w:hanging="113"/>
        <w:jc w:val="both"/>
        <w:rPr>
          <w:sz w:val="20"/>
          <w:szCs w:val="20"/>
          <w:lang w:val="cs-CZ"/>
        </w:rPr>
      </w:pPr>
      <w:r w:rsidRPr="00AD013C">
        <w:rPr>
          <w:sz w:val="20"/>
          <w:szCs w:val="20"/>
          <w:lang w:val="cs-CZ"/>
        </w:rPr>
        <w:t>Ak je zvolený režim odvlhčovače, možno nastavovať hodnotu vhlkosti.</w:t>
      </w:r>
    </w:p>
    <w:p w:rsidR="0026032D" w:rsidRPr="00E857AC" w:rsidRDefault="00AD013C" w:rsidP="00AD013C">
      <w:pPr>
        <w:pStyle w:val="Textoa8"/>
        <w:ind w:left="113" w:hanging="113"/>
        <w:jc w:val="both"/>
        <w:rPr>
          <w:sz w:val="20"/>
          <w:szCs w:val="20"/>
          <w:lang w:val="cs-CZ"/>
        </w:rPr>
      </w:pPr>
      <w:r w:rsidRPr="00AD013C">
        <w:rPr>
          <w:sz w:val="20"/>
          <w:szCs w:val="20"/>
          <w:lang w:val="cs-CZ"/>
        </w:rPr>
        <w:t>Po uplynutí času sa klimatizačná jednotka zapne a spustí zvolený režim</w:t>
      </w:r>
      <w:r w:rsidR="0026032D" w:rsidRPr="00E857AC">
        <w:rPr>
          <w:sz w:val="20"/>
          <w:szCs w:val="20"/>
          <w:lang w:val="cs-CZ"/>
        </w:rPr>
        <w:t>.</w:t>
      </w:r>
    </w:p>
    <w:p w:rsidR="0026032D" w:rsidRDefault="0026032D" w:rsidP="0026032D">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p>
    <w:p w:rsidR="0026032D" w:rsidRDefault="0026032D" w:rsidP="0026032D">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p>
    <w:p w:rsidR="0026032D" w:rsidRDefault="0026032D" w:rsidP="0026032D">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p>
    <w:p w:rsidR="0026032D" w:rsidRPr="00E857AC" w:rsidRDefault="0026032D" w:rsidP="0026032D">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r w:rsidRPr="00E857AC">
        <w:rPr>
          <w:rFonts w:ascii="ArialMT" w:eastAsiaTheme="minorHAnsi" w:hAnsi="ArialMT" w:cs="ArialMT"/>
          <w:b/>
          <w:bCs/>
          <w:color w:val="111111"/>
          <w:sz w:val="20"/>
          <w:szCs w:val="20"/>
          <w:lang w:val="cs-CZ" w:eastAsia="en-US"/>
        </w:rPr>
        <w:t xml:space="preserve">3. </w:t>
      </w:r>
      <w:r w:rsidR="00AD013C" w:rsidRPr="00AD013C">
        <w:rPr>
          <w:rFonts w:ascii="ArialMT" w:eastAsiaTheme="minorHAnsi" w:hAnsi="ArialMT" w:cs="ArialMT"/>
          <w:b/>
          <w:bCs/>
          <w:color w:val="111111"/>
          <w:sz w:val="20"/>
          <w:szCs w:val="20"/>
          <w:lang w:val="cs-CZ" w:eastAsia="en-US"/>
        </w:rPr>
        <w:t>ZMENA PREDNASTAVENÉHO ČASU</w:t>
      </w:r>
      <w:r w:rsidRPr="00E857AC">
        <w:rPr>
          <w:rFonts w:ascii="ArialMT" w:eastAsiaTheme="minorHAnsi" w:hAnsi="ArialMT" w:cs="ArialMT"/>
          <w:b/>
          <w:bCs/>
          <w:color w:val="111111"/>
          <w:sz w:val="20"/>
          <w:szCs w:val="20"/>
          <w:lang w:val="cs-CZ" w:eastAsia="en-US"/>
        </w:rPr>
        <w:t>:</w:t>
      </w:r>
    </w:p>
    <w:p w:rsidR="00AD013C" w:rsidRPr="00AD013C" w:rsidRDefault="00AD013C" w:rsidP="00AD013C">
      <w:pPr>
        <w:pStyle w:val="Textoa8"/>
        <w:ind w:left="113" w:hanging="113"/>
        <w:jc w:val="both"/>
        <w:rPr>
          <w:sz w:val="20"/>
          <w:szCs w:val="20"/>
          <w:lang w:val="cs-CZ"/>
        </w:rPr>
      </w:pPr>
      <w:r w:rsidRPr="00AD013C">
        <w:rPr>
          <w:sz w:val="20"/>
          <w:szCs w:val="32"/>
          <w:lang w:val="cs-CZ"/>
        </w:rPr>
        <w:t>Pokiaľ</w:t>
      </w:r>
      <w:r w:rsidRPr="00AD013C">
        <w:rPr>
          <w:sz w:val="20"/>
          <w:szCs w:val="20"/>
          <w:lang w:val="cs-CZ"/>
        </w:rPr>
        <w:t xml:space="preserve"> chcete v priebehu procesu časovača zmeniť existujúce časovač, môžete stlačiť tlačidlo TIMER znova, v okamihu, kedy bude blikať hodnota 88 sa zobrazí zostávajúci čas, a počas blikania stlačením UP / | DOWN môžete zvýšiť / znížiť čas.</w:t>
      </w:r>
    </w:p>
    <w:p w:rsidR="0026032D" w:rsidRPr="00E857AC" w:rsidRDefault="00AD013C" w:rsidP="00AD013C">
      <w:pPr>
        <w:pStyle w:val="Textoa8"/>
        <w:ind w:left="113" w:hanging="113"/>
        <w:jc w:val="both"/>
        <w:rPr>
          <w:sz w:val="20"/>
          <w:szCs w:val="20"/>
          <w:lang w:val="cs-CZ"/>
        </w:rPr>
      </w:pPr>
      <w:r w:rsidRPr="00AD013C">
        <w:rPr>
          <w:sz w:val="20"/>
          <w:szCs w:val="20"/>
          <w:lang w:val="cs-CZ"/>
        </w:rPr>
        <w:t>Ak počas blikania znova stlačíte tlačidlo časovača, nastavený čas bude zrušený, časovač tak skončí</w:t>
      </w:r>
      <w:r w:rsidR="0026032D" w:rsidRPr="00E857AC">
        <w:rPr>
          <w:sz w:val="20"/>
          <w:szCs w:val="20"/>
          <w:lang w:val="cs-CZ"/>
        </w:rPr>
        <w:t>.</w:t>
      </w:r>
    </w:p>
    <w:p w:rsidR="0026032D" w:rsidRPr="00E857AC" w:rsidRDefault="0026032D" w:rsidP="0026032D">
      <w:pPr>
        <w:pStyle w:val="Textoa8"/>
        <w:numPr>
          <w:ilvl w:val="0"/>
          <w:numId w:val="0"/>
        </w:numPr>
        <w:jc w:val="both"/>
        <w:rPr>
          <w:sz w:val="20"/>
          <w:szCs w:val="20"/>
          <w:lang w:val="cs-CZ"/>
        </w:rPr>
      </w:pPr>
    </w:p>
    <w:p w:rsidR="0026032D" w:rsidRPr="00E857AC" w:rsidRDefault="00AD013C" w:rsidP="0026032D">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r w:rsidRPr="00AD013C">
        <w:rPr>
          <w:rFonts w:ascii="ArialMT" w:eastAsiaTheme="minorHAnsi" w:hAnsi="ArialMT" w:cs="ArialMT"/>
          <w:b/>
          <w:bCs/>
          <w:color w:val="111111"/>
          <w:sz w:val="20"/>
          <w:szCs w:val="20"/>
          <w:lang w:val="cs-CZ" w:eastAsia="en-US"/>
        </w:rPr>
        <w:lastRenderedPageBreak/>
        <w:t>OSCILÁCI</w:t>
      </w:r>
      <w:r>
        <w:rPr>
          <w:rFonts w:ascii="ArialMT" w:eastAsiaTheme="minorHAnsi" w:hAnsi="ArialMT" w:cs="ArialMT"/>
          <w:b/>
          <w:bCs/>
          <w:color w:val="111111"/>
          <w:sz w:val="20"/>
          <w:szCs w:val="20"/>
          <w:lang w:val="cs-CZ" w:eastAsia="en-US"/>
        </w:rPr>
        <w:t>A</w:t>
      </w:r>
      <w:r w:rsidRPr="00AD013C">
        <w:rPr>
          <w:rFonts w:ascii="ArialMT" w:eastAsiaTheme="minorHAnsi" w:hAnsi="ArialMT" w:cs="ArialMT"/>
          <w:b/>
          <w:bCs/>
          <w:color w:val="111111"/>
          <w:sz w:val="20"/>
          <w:szCs w:val="20"/>
          <w:lang w:val="cs-CZ" w:eastAsia="en-US"/>
        </w:rPr>
        <w:t xml:space="preserve"> LAMIEL</w:t>
      </w:r>
    </w:p>
    <w:p w:rsidR="0026032D" w:rsidRPr="00E857AC" w:rsidRDefault="00AD013C" w:rsidP="0026032D">
      <w:pPr>
        <w:pStyle w:val="Textoa8"/>
        <w:ind w:left="113" w:hanging="113"/>
        <w:jc w:val="both"/>
        <w:rPr>
          <w:sz w:val="20"/>
          <w:szCs w:val="20"/>
          <w:lang w:val="cs-CZ"/>
        </w:rPr>
      </w:pPr>
      <w:r w:rsidRPr="00AD013C">
        <w:rPr>
          <w:sz w:val="20"/>
          <w:szCs w:val="20"/>
          <w:lang w:val="cs-CZ"/>
        </w:rPr>
        <w:t>Stlačením tlačidla budete ovládať pohyb lamiel</w:t>
      </w:r>
      <w:r w:rsidR="0026032D" w:rsidRPr="00E857AC">
        <w:rPr>
          <w:sz w:val="20"/>
          <w:szCs w:val="20"/>
          <w:lang w:val="cs-CZ"/>
        </w:rPr>
        <w:t>.</w:t>
      </w:r>
    </w:p>
    <w:p w:rsidR="0026032D" w:rsidRPr="00E857AC" w:rsidRDefault="0026032D" w:rsidP="0026032D">
      <w:pPr>
        <w:pStyle w:val="Textoa8"/>
        <w:numPr>
          <w:ilvl w:val="0"/>
          <w:numId w:val="0"/>
        </w:numPr>
        <w:jc w:val="both"/>
        <w:rPr>
          <w:sz w:val="20"/>
          <w:szCs w:val="20"/>
          <w:lang w:val="cs-CZ"/>
        </w:rPr>
      </w:pPr>
    </w:p>
    <w:p w:rsidR="0026032D" w:rsidRPr="00E857AC" w:rsidRDefault="00AD013C" w:rsidP="0026032D">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r w:rsidRPr="00AD013C">
        <w:rPr>
          <w:rFonts w:ascii="ArialMT" w:eastAsiaTheme="minorHAnsi" w:hAnsi="ArialMT" w:cs="ArialMT"/>
          <w:b/>
          <w:bCs/>
          <w:color w:val="111111"/>
          <w:sz w:val="20"/>
          <w:szCs w:val="20"/>
          <w:lang w:val="cs-CZ" w:eastAsia="en-US"/>
        </w:rPr>
        <w:t>FUNKCI</w:t>
      </w:r>
      <w:r>
        <w:rPr>
          <w:rFonts w:ascii="ArialMT" w:eastAsiaTheme="minorHAnsi" w:hAnsi="ArialMT" w:cs="ArialMT"/>
          <w:b/>
          <w:bCs/>
          <w:color w:val="111111"/>
          <w:sz w:val="20"/>
          <w:szCs w:val="20"/>
          <w:lang w:val="cs-CZ" w:eastAsia="en-US"/>
        </w:rPr>
        <w:t>A</w:t>
      </w:r>
      <w:r w:rsidRPr="00AD013C">
        <w:rPr>
          <w:rFonts w:ascii="ArialMT" w:eastAsiaTheme="minorHAnsi" w:hAnsi="ArialMT" w:cs="ArialMT"/>
          <w:b/>
          <w:bCs/>
          <w:color w:val="111111"/>
          <w:sz w:val="20"/>
          <w:szCs w:val="20"/>
          <w:lang w:val="cs-CZ" w:eastAsia="en-US"/>
        </w:rPr>
        <w:t xml:space="preserve"> CHLADENIA</w:t>
      </w:r>
    </w:p>
    <w:p w:rsidR="00AD013C" w:rsidRPr="00AD013C" w:rsidRDefault="00AD013C" w:rsidP="00AD013C">
      <w:pPr>
        <w:pStyle w:val="Textoa8"/>
        <w:ind w:left="113" w:hanging="113"/>
        <w:jc w:val="both"/>
        <w:rPr>
          <w:sz w:val="20"/>
          <w:szCs w:val="20"/>
          <w:lang w:val="cs-CZ"/>
        </w:rPr>
      </w:pPr>
      <w:r>
        <w:rPr>
          <w:sz w:val="20"/>
          <w:szCs w:val="32"/>
          <w:lang w:val="cs-CZ"/>
        </w:rPr>
        <w:t>T</w:t>
      </w:r>
      <w:r w:rsidRPr="00AD013C">
        <w:rPr>
          <w:sz w:val="20"/>
          <w:szCs w:val="32"/>
          <w:lang w:val="cs-CZ"/>
        </w:rPr>
        <w:t>lačením</w:t>
      </w:r>
      <w:r w:rsidRPr="00AD013C">
        <w:rPr>
          <w:sz w:val="20"/>
          <w:szCs w:val="20"/>
          <w:lang w:val="cs-CZ"/>
        </w:rPr>
        <w:t xml:space="preserve"> tlačidla MODE vyberte režim chladenia, kontrolka režime chladenia sa rozsvieti.</w:t>
      </w:r>
    </w:p>
    <w:p w:rsidR="00AD013C" w:rsidRPr="00AD013C" w:rsidRDefault="00AD013C" w:rsidP="00AD013C">
      <w:pPr>
        <w:pStyle w:val="Textoa8"/>
        <w:ind w:left="113" w:hanging="113"/>
        <w:jc w:val="both"/>
        <w:rPr>
          <w:sz w:val="20"/>
          <w:szCs w:val="20"/>
          <w:lang w:val="cs-CZ"/>
        </w:rPr>
      </w:pPr>
      <w:r w:rsidRPr="00AD013C">
        <w:rPr>
          <w:sz w:val="20"/>
          <w:szCs w:val="32"/>
          <w:lang w:val="cs-CZ"/>
        </w:rPr>
        <w:t>Stlačte</w:t>
      </w:r>
      <w:r w:rsidRPr="00AD013C">
        <w:rPr>
          <w:sz w:val="20"/>
          <w:szCs w:val="20"/>
          <w:lang w:val="cs-CZ"/>
        </w:rPr>
        <w:t xml:space="preserve"> Hore alebo Dolu pre nastavenie teploty v rozmedzí 18-30</w:t>
      </w:r>
      <w:r w:rsidRPr="00AD013C">
        <w:rPr>
          <w:sz w:val="20"/>
          <w:szCs w:val="20"/>
          <w:vertAlign w:val="superscript"/>
          <w:lang w:val="cs-CZ"/>
        </w:rPr>
        <w:t>o</w:t>
      </w:r>
      <w:r w:rsidRPr="00AD013C">
        <w:rPr>
          <w:sz w:val="20"/>
          <w:szCs w:val="20"/>
          <w:lang w:val="cs-CZ"/>
        </w:rPr>
        <w:t>C (64-86</w:t>
      </w:r>
      <w:r w:rsidRPr="00AD013C">
        <w:rPr>
          <w:sz w:val="20"/>
          <w:szCs w:val="20"/>
          <w:vertAlign w:val="superscript"/>
          <w:lang w:val="cs-CZ"/>
        </w:rPr>
        <w:t>o</w:t>
      </w:r>
      <w:r w:rsidRPr="00AD013C">
        <w:rPr>
          <w:sz w:val="20"/>
          <w:szCs w:val="20"/>
          <w:lang w:val="cs-CZ"/>
        </w:rPr>
        <w:t>F).</w:t>
      </w:r>
    </w:p>
    <w:p w:rsidR="00AD013C" w:rsidRPr="00AD013C" w:rsidRDefault="00AD013C" w:rsidP="00AD013C">
      <w:pPr>
        <w:pStyle w:val="Textoa8"/>
        <w:ind w:left="113" w:hanging="113"/>
        <w:jc w:val="both"/>
        <w:rPr>
          <w:sz w:val="20"/>
          <w:szCs w:val="20"/>
          <w:lang w:val="cs-CZ"/>
        </w:rPr>
      </w:pPr>
      <w:r w:rsidRPr="00AD013C">
        <w:rPr>
          <w:sz w:val="20"/>
          <w:szCs w:val="32"/>
          <w:lang w:val="cs-CZ"/>
        </w:rPr>
        <w:t>Vždy</w:t>
      </w:r>
      <w:r w:rsidRPr="00AD013C">
        <w:rPr>
          <w:sz w:val="20"/>
          <w:szCs w:val="20"/>
          <w:lang w:val="cs-CZ"/>
        </w:rPr>
        <w:t xml:space="preserve"> keď raz stlačíte tlačidlo Hore alebo Dolu teplota sa zmení o 1° C.</w:t>
      </w:r>
    </w:p>
    <w:p w:rsidR="0026032D" w:rsidRPr="00E857AC" w:rsidRDefault="00AD013C" w:rsidP="00AD013C">
      <w:pPr>
        <w:pStyle w:val="Textoa8"/>
        <w:ind w:left="113" w:hanging="113"/>
        <w:jc w:val="both"/>
        <w:rPr>
          <w:sz w:val="20"/>
          <w:szCs w:val="20"/>
          <w:lang w:val="cs-CZ"/>
        </w:rPr>
      </w:pPr>
      <w:r w:rsidRPr="00AD013C">
        <w:rPr>
          <w:sz w:val="20"/>
          <w:szCs w:val="32"/>
          <w:lang w:val="cs-CZ"/>
        </w:rPr>
        <w:t>Stlačením</w:t>
      </w:r>
      <w:r w:rsidRPr="00AD013C">
        <w:rPr>
          <w:sz w:val="20"/>
          <w:szCs w:val="20"/>
          <w:lang w:val="cs-CZ"/>
        </w:rPr>
        <w:t xml:space="preserve"> tlačítka SPEED nastavíte vysokú, strednú alebo nízku rýchlosť vetráku</w:t>
      </w:r>
      <w:r w:rsidR="0026032D" w:rsidRPr="00E857AC">
        <w:rPr>
          <w:sz w:val="20"/>
          <w:szCs w:val="20"/>
          <w:lang w:val="cs-CZ"/>
        </w:rPr>
        <w:t>.</w:t>
      </w:r>
    </w:p>
    <w:p w:rsidR="0026032D" w:rsidRPr="00E857AC" w:rsidRDefault="0026032D" w:rsidP="0026032D">
      <w:pPr>
        <w:pStyle w:val="Textoa8"/>
        <w:numPr>
          <w:ilvl w:val="0"/>
          <w:numId w:val="0"/>
        </w:numPr>
        <w:jc w:val="both"/>
        <w:rPr>
          <w:sz w:val="20"/>
          <w:szCs w:val="20"/>
          <w:lang w:val="cs-CZ"/>
        </w:rPr>
      </w:pPr>
    </w:p>
    <w:p w:rsidR="0026032D" w:rsidRPr="00E857AC" w:rsidRDefault="0026032D" w:rsidP="0026032D">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r w:rsidRPr="00E857AC">
        <w:rPr>
          <w:rFonts w:ascii="ArialMT" w:eastAsiaTheme="minorHAnsi" w:hAnsi="ArialMT" w:cs="ArialMT"/>
          <w:b/>
          <w:bCs/>
          <w:color w:val="111111"/>
          <w:sz w:val="20"/>
          <w:szCs w:val="20"/>
          <w:lang w:val="cs-CZ" w:eastAsia="en-US"/>
        </w:rPr>
        <w:t>FUNKC</w:t>
      </w:r>
      <w:r w:rsidR="00AD013C">
        <w:rPr>
          <w:rFonts w:ascii="ArialMT" w:eastAsiaTheme="minorHAnsi" w:hAnsi="ArialMT" w:cs="ArialMT"/>
          <w:b/>
          <w:bCs/>
          <w:color w:val="111111"/>
          <w:sz w:val="20"/>
          <w:szCs w:val="20"/>
          <w:lang w:val="cs-CZ" w:eastAsia="en-US"/>
        </w:rPr>
        <w:t>A</w:t>
      </w:r>
      <w:r w:rsidRPr="00E857AC">
        <w:rPr>
          <w:rFonts w:ascii="ArialMT" w:eastAsiaTheme="minorHAnsi" w:hAnsi="ArialMT" w:cs="ArialMT"/>
          <w:b/>
          <w:bCs/>
          <w:color w:val="111111"/>
          <w:sz w:val="20"/>
          <w:szCs w:val="20"/>
          <w:lang w:val="cs-CZ" w:eastAsia="en-US"/>
        </w:rPr>
        <w:t xml:space="preserve"> VENTILÁTOR</w:t>
      </w:r>
      <w:r w:rsidR="00AD013C">
        <w:rPr>
          <w:rFonts w:ascii="ArialMT" w:eastAsiaTheme="minorHAnsi" w:hAnsi="ArialMT" w:cs="ArialMT"/>
          <w:b/>
          <w:bCs/>
          <w:color w:val="111111"/>
          <w:sz w:val="20"/>
          <w:szCs w:val="20"/>
          <w:lang w:val="cs-CZ" w:eastAsia="en-US"/>
        </w:rPr>
        <w:t>A</w:t>
      </w:r>
    </w:p>
    <w:p w:rsidR="00AD013C" w:rsidRPr="00AD013C" w:rsidRDefault="00AD013C" w:rsidP="00AD013C">
      <w:pPr>
        <w:pStyle w:val="Textoa8"/>
        <w:ind w:left="113" w:hanging="113"/>
        <w:jc w:val="both"/>
        <w:rPr>
          <w:sz w:val="20"/>
          <w:szCs w:val="20"/>
          <w:lang w:val="cs-CZ"/>
        </w:rPr>
      </w:pPr>
      <w:r w:rsidRPr="00AD013C">
        <w:rPr>
          <w:sz w:val="20"/>
          <w:szCs w:val="32"/>
          <w:lang w:val="cs-CZ"/>
        </w:rPr>
        <w:t>Stlačením</w:t>
      </w:r>
      <w:r w:rsidRPr="00AD013C">
        <w:rPr>
          <w:sz w:val="20"/>
          <w:szCs w:val="20"/>
          <w:lang w:val="cs-CZ"/>
        </w:rPr>
        <w:t xml:space="preserve"> tlačidla MODE vyberiete režim ventilátora, kontrolka režimu venitátoru sa rozsvieti.</w:t>
      </w:r>
    </w:p>
    <w:p w:rsidR="00AD013C" w:rsidRPr="00AD013C" w:rsidRDefault="00AD013C" w:rsidP="00AD013C">
      <w:pPr>
        <w:pStyle w:val="Textoa8"/>
        <w:ind w:left="113" w:hanging="113"/>
        <w:jc w:val="both"/>
        <w:rPr>
          <w:sz w:val="20"/>
          <w:szCs w:val="20"/>
          <w:lang w:val="cs-CZ"/>
        </w:rPr>
      </w:pPr>
      <w:r w:rsidRPr="00AD013C">
        <w:rPr>
          <w:sz w:val="20"/>
          <w:szCs w:val="32"/>
          <w:lang w:val="cs-CZ"/>
        </w:rPr>
        <w:t>Stlačením</w:t>
      </w:r>
      <w:r w:rsidRPr="00AD013C">
        <w:rPr>
          <w:sz w:val="20"/>
          <w:szCs w:val="20"/>
          <w:lang w:val="cs-CZ"/>
        </w:rPr>
        <w:t xml:space="preserve"> tlačidla SPEED nastavíte vysokú, strednú alebo nízku rýchosť vetráku.</w:t>
      </w:r>
    </w:p>
    <w:p w:rsidR="00AD013C" w:rsidRPr="00AD013C" w:rsidRDefault="00AD013C" w:rsidP="00AD013C">
      <w:pPr>
        <w:pStyle w:val="Textoa8"/>
        <w:ind w:left="113" w:hanging="113"/>
        <w:jc w:val="both"/>
        <w:rPr>
          <w:sz w:val="20"/>
          <w:szCs w:val="20"/>
          <w:lang w:val="cs-CZ"/>
        </w:rPr>
      </w:pPr>
      <w:r w:rsidRPr="00AD013C">
        <w:rPr>
          <w:sz w:val="20"/>
          <w:szCs w:val="20"/>
          <w:lang w:val="cs-CZ"/>
        </w:rPr>
        <w:t xml:space="preserve">V </w:t>
      </w:r>
      <w:r w:rsidRPr="00AD013C">
        <w:rPr>
          <w:sz w:val="20"/>
          <w:szCs w:val="32"/>
          <w:lang w:val="cs-CZ"/>
        </w:rPr>
        <w:t>tomto</w:t>
      </w:r>
      <w:r w:rsidRPr="00AD013C">
        <w:rPr>
          <w:sz w:val="20"/>
          <w:szCs w:val="20"/>
          <w:lang w:val="cs-CZ"/>
        </w:rPr>
        <w:t xml:space="preserve"> režime stlačte tlačidlo SPEED po dobu 5 sekúnd pre vstup do suchého režimu. teda oba horné aj spodné ventilátory budú fungovať súčasne. Opätovným podržaním tlačidla po 5 sekúnd funkciu suchého režimu ukončíte.</w:t>
      </w:r>
    </w:p>
    <w:p w:rsidR="00AD013C" w:rsidRPr="00AD013C" w:rsidRDefault="00AD013C" w:rsidP="00AD013C">
      <w:pPr>
        <w:pStyle w:val="Textoa8"/>
        <w:ind w:left="113" w:hanging="113"/>
        <w:jc w:val="both"/>
        <w:rPr>
          <w:sz w:val="20"/>
          <w:szCs w:val="20"/>
          <w:lang w:val="cs-CZ"/>
        </w:rPr>
      </w:pPr>
      <w:r w:rsidRPr="00AD013C">
        <w:rPr>
          <w:sz w:val="20"/>
          <w:szCs w:val="32"/>
          <w:lang w:val="cs-CZ"/>
        </w:rPr>
        <w:t>Teplotu</w:t>
      </w:r>
      <w:r w:rsidRPr="00AD013C">
        <w:rPr>
          <w:sz w:val="20"/>
          <w:szCs w:val="20"/>
          <w:lang w:val="cs-CZ"/>
        </w:rPr>
        <w:t xml:space="preserve"> nedá nastavovať.</w:t>
      </w:r>
    </w:p>
    <w:p w:rsidR="0026032D" w:rsidRPr="00E857AC" w:rsidRDefault="00AD013C" w:rsidP="00AD013C">
      <w:pPr>
        <w:pStyle w:val="Textoa8"/>
        <w:ind w:left="113" w:hanging="113"/>
        <w:jc w:val="both"/>
        <w:rPr>
          <w:sz w:val="20"/>
          <w:szCs w:val="20"/>
          <w:lang w:val="cs-CZ"/>
        </w:rPr>
      </w:pPr>
      <w:r w:rsidRPr="00AD013C">
        <w:rPr>
          <w:sz w:val="20"/>
          <w:szCs w:val="32"/>
          <w:lang w:val="cs-CZ"/>
        </w:rPr>
        <w:t>Stlačením</w:t>
      </w:r>
      <w:r w:rsidRPr="00AD013C">
        <w:rPr>
          <w:sz w:val="20"/>
          <w:szCs w:val="20"/>
          <w:lang w:val="cs-CZ"/>
        </w:rPr>
        <w:t xml:space="preserve"> SWING zapnete alebo vypnete osciláciu lamiel</w:t>
      </w:r>
      <w:r w:rsidR="0026032D" w:rsidRPr="00E857AC">
        <w:rPr>
          <w:sz w:val="20"/>
          <w:szCs w:val="20"/>
          <w:lang w:val="cs-CZ"/>
        </w:rPr>
        <w:t>.</w:t>
      </w:r>
    </w:p>
    <w:p w:rsidR="0026032D" w:rsidRPr="00E857AC" w:rsidRDefault="0026032D" w:rsidP="0026032D">
      <w:pPr>
        <w:pStyle w:val="Textoa8"/>
        <w:numPr>
          <w:ilvl w:val="0"/>
          <w:numId w:val="0"/>
        </w:numPr>
        <w:jc w:val="both"/>
        <w:rPr>
          <w:sz w:val="20"/>
          <w:szCs w:val="20"/>
          <w:lang w:val="cs-CZ"/>
        </w:rPr>
      </w:pPr>
    </w:p>
    <w:p w:rsidR="0026032D" w:rsidRPr="00E857AC" w:rsidRDefault="00AD013C" w:rsidP="0026032D">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r w:rsidRPr="00AD013C">
        <w:rPr>
          <w:rFonts w:ascii="ArialMT" w:eastAsiaTheme="minorHAnsi" w:hAnsi="ArialMT" w:cs="ArialMT"/>
          <w:b/>
          <w:bCs/>
          <w:color w:val="111111"/>
          <w:sz w:val="20"/>
          <w:szCs w:val="20"/>
          <w:lang w:val="cs-CZ" w:eastAsia="en-US"/>
        </w:rPr>
        <w:t>FUNKCI</w:t>
      </w:r>
      <w:r>
        <w:rPr>
          <w:rFonts w:ascii="ArialMT" w:eastAsiaTheme="minorHAnsi" w:hAnsi="ArialMT" w:cs="ArialMT"/>
          <w:b/>
          <w:bCs/>
          <w:color w:val="111111"/>
          <w:sz w:val="20"/>
          <w:szCs w:val="20"/>
          <w:lang w:val="cs-CZ" w:eastAsia="en-US"/>
        </w:rPr>
        <w:t>A</w:t>
      </w:r>
      <w:r w:rsidRPr="00AD013C">
        <w:rPr>
          <w:rFonts w:ascii="ArialMT" w:eastAsiaTheme="minorHAnsi" w:hAnsi="ArialMT" w:cs="ArialMT"/>
          <w:b/>
          <w:bCs/>
          <w:color w:val="111111"/>
          <w:sz w:val="20"/>
          <w:szCs w:val="20"/>
          <w:lang w:val="cs-CZ" w:eastAsia="en-US"/>
        </w:rPr>
        <w:t xml:space="preserve"> ODVLHČOVANIA</w:t>
      </w:r>
    </w:p>
    <w:p w:rsidR="00AD013C" w:rsidRPr="00AD013C" w:rsidRDefault="00AD013C" w:rsidP="00AD013C">
      <w:pPr>
        <w:pStyle w:val="Textoa8"/>
        <w:ind w:left="113" w:hanging="113"/>
        <w:jc w:val="both"/>
        <w:rPr>
          <w:sz w:val="20"/>
          <w:szCs w:val="20"/>
          <w:lang w:val="cs-CZ"/>
        </w:rPr>
      </w:pPr>
      <w:r w:rsidRPr="00AD013C">
        <w:rPr>
          <w:sz w:val="20"/>
          <w:szCs w:val="20"/>
          <w:lang w:val="cs-CZ"/>
        </w:rPr>
        <w:t>Stlačením tlačidla MODE vyberiete režim odvlhčovania, kontrolka režime odvlhčovania sa rozsvieti.</w:t>
      </w:r>
    </w:p>
    <w:p w:rsidR="00AD013C" w:rsidRPr="00AD013C" w:rsidRDefault="00AD013C" w:rsidP="00AD013C">
      <w:pPr>
        <w:pStyle w:val="Textoa8"/>
        <w:ind w:left="113" w:hanging="113"/>
        <w:jc w:val="both"/>
        <w:rPr>
          <w:sz w:val="20"/>
          <w:szCs w:val="20"/>
          <w:lang w:val="cs-CZ"/>
        </w:rPr>
      </w:pPr>
      <w:r w:rsidRPr="00AD013C">
        <w:rPr>
          <w:sz w:val="20"/>
          <w:szCs w:val="20"/>
          <w:lang w:val="cs-CZ"/>
        </w:rPr>
        <w:t>Teloty ani rýchlosť nie je možné meniť.</w:t>
      </w:r>
    </w:p>
    <w:p w:rsidR="0026032D" w:rsidRPr="00E857AC" w:rsidRDefault="00AD013C" w:rsidP="00AD013C">
      <w:pPr>
        <w:pStyle w:val="Textoa8"/>
        <w:ind w:left="113" w:hanging="113"/>
        <w:jc w:val="both"/>
        <w:rPr>
          <w:sz w:val="20"/>
          <w:szCs w:val="20"/>
          <w:lang w:val="cs-CZ"/>
        </w:rPr>
      </w:pPr>
      <w:r w:rsidRPr="00AD013C">
        <w:rPr>
          <w:sz w:val="20"/>
          <w:szCs w:val="20"/>
          <w:lang w:val="cs-CZ"/>
        </w:rPr>
        <w:t>Stlačením SWING zapnete alebo vypnete osciláciu lamiel</w:t>
      </w:r>
      <w:r w:rsidR="0026032D" w:rsidRPr="00E857AC">
        <w:rPr>
          <w:sz w:val="20"/>
          <w:szCs w:val="20"/>
          <w:lang w:val="cs-CZ"/>
        </w:rPr>
        <w:t>.</w:t>
      </w:r>
    </w:p>
    <w:p w:rsidR="0026032D" w:rsidRPr="00E857AC" w:rsidRDefault="0026032D" w:rsidP="0026032D">
      <w:pPr>
        <w:pStyle w:val="Textoa8"/>
        <w:numPr>
          <w:ilvl w:val="0"/>
          <w:numId w:val="0"/>
        </w:numPr>
        <w:jc w:val="both"/>
        <w:rPr>
          <w:sz w:val="20"/>
          <w:szCs w:val="20"/>
          <w:lang w:val="cs-CZ"/>
        </w:rPr>
      </w:pPr>
    </w:p>
    <w:p w:rsidR="0026032D" w:rsidRPr="00E857AC" w:rsidRDefault="0026032D" w:rsidP="0026032D">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r w:rsidRPr="00E857AC">
        <w:rPr>
          <w:rFonts w:ascii="ArialMT" w:eastAsiaTheme="minorHAnsi" w:hAnsi="ArialMT" w:cs="ArialMT"/>
          <w:b/>
          <w:bCs/>
          <w:color w:val="111111"/>
          <w:sz w:val="20"/>
          <w:szCs w:val="20"/>
          <w:lang w:val="cs-CZ" w:eastAsia="en-US"/>
        </w:rPr>
        <w:t>FUNKC</w:t>
      </w:r>
      <w:r w:rsidR="00AD013C">
        <w:rPr>
          <w:rFonts w:ascii="ArialMT" w:eastAsiaTheme="minorHAnsi" w:hAnsi="ArialMT" w:cs="ArialMT"/>
          <w:b/>
          <w:bCs/>
          <w:color w:val="111111"/>
          <w:sz w:val="20"/>
          <w:szCs w:val="20"/>
          <w:lang w:val="cs-CZ" w:eastAsia="en-US"/>
        </w:rPr>
        <w:t>A</w:t>
      </w:r>
      <w:r w:rsidRPr="00E857AC">
        <w:rPr>
          <w:rFonts w:ascii="ArialMT" w:eastAsiaTheme="minorHAnsi" w:hAnsi="ArialMT" w:cs="ArialMT"/>
          <w:b/>
          <w:bCs/>
          <w:color w:val="111111"/>
          <w:sz w:val="20"/>
          <w:szCs w:val="20"/>
          <w:lang w:val="cs-CZ" w:eastAsia="en-US"/>
        </w:rPr>
        <w:t xml:space="preserve"> USP</w:t>
      </w:r>
      <w:r w:rsidR="00AD013C">
        <w:rPr>
          <w:rFonts w:ascii="ArialMT" w:eastAsiaTheme="minorHAnsi" w:hAnsi="ArialMT" w:cs="ArialMT"/>
          <w:b/>
          <w:bCs/>
          <w:color w:val="111111"/>
          <w:sz w:val="20"/>
          <w:szCs w:val="20"/>
          <w:lang w:val="cs-CZ" w:eastAsia="en-US"/>
        </w:rPr>
        <w:t>ANIA</w:t>
      </w:r>
    </w:p>
    <w:p w:rsidR="00AD013C" w:rsidRPr="00AD013C" w:rsidRDefault="00AD013C" w:rsidP="00AD013C">
      <w:pPr>
        <w:pStyle w:val="Textoa8"/>
        <w:ind w:left="113" w:hanging="113"/>
        <w:jc w:val="both"/>
        <w:rPr>
          <w:sz w:val="20"/>
          <w:szCs w:val="20"/>
          <w:lang w:val="cs-CZ"/>
        </w:rPr>
      </w:pPr>
      <w:r w:rsidRPr="00AD013C">
        <w:rPr>
          <w:sz w:val="20"/>
          <w:szCs w:val="20"/>
          <w:lang w:val="cs-CZ"/>
        </w:rPr>
        <w:t>Po voľbe chladenia COOL a stlačení SLEEP - uspanie, na diaľkovom ovládači (alebo súčasným stlačením UP a TIMER na ovládacom paneli) vstúpite do funkcie uspanie, kedy obaja horné a spodné ventilátory sú pevne nastavené na nízku rýchlosť.</w:t>
      </w:r>
    </w:p>
    <w:p w:rsidR="00AD013C" w:rsidRPr="00AD013C" w:rsidRDefault="00AD013C" w:rsidP="00AD013C">
      <w:pPr>
        <w:pStyle w:val="Textoa8"/>
        <w:ind w:left="113" w:hanging="113"/>
        <w:jc w:val="both"/>
        <w:rPr>
          <w:sz w:val="20"/>
          <w:szCs w:val="20"/>
          <w:lang w:val="cs-CZ"/>
        </w:rPr>
      </w:pPr>
      <w:r w:rsidRPr="00AD013C">
        <w:rPr>
          <w:sz w:val="20"/>
          <w:szCs w:val="20"/>
          <w:lang w:val="cs-CZ"/>
        </w:rPr>
        <w:lastRenderedPageBreak/>
        <w:t>Funkcia Sleep sa ukončí a vypne automaticky po uplynutí 7 h. Ak si želáte funkciu Uspanie ukončiť, stlačte znovu SLEEP.</w:t>
      </w:r>
    </w:p>
    <w:p w:rsidR="00AD013C" w:rsidRPr="00AD013C" w:rsidRDefault="00AD013C" w:rsidP="00AD013C">
      <w:pPr>
        <w:pStyle w:val="Textoa8"/>
        <w:ind w:left="113" w:hanging="113"/>
        <w:jc w:val="both"/>
        <w:rPr>
          <w:sz w:val="20"/>
          <w:szCs w:val="20"/>
          <w:lang w:val="cs-CZ"/>
        </w:rPr>
      </w:pPr>
      <w:r w:rsidRPr="00AD013C">
        <w:rPr>
          <w:sz w:val="20"/>
          <w:szCs w:val="20"/>
          <w:lang w:val="cs-CZ"/>
        </w:rPr>
        <w:t>Stlačením SWING zapnete alebo vypnete osciláciu lamiel.</w:t>
      </w:r>
    </w:p>
    <w:p w:rsidR="0026032D" w:rsidRPr="00E857AC" w:rsidRDefault="00AD013C" w:rsidP="00AD013C">
      <w:pPr>
        <w:pStyle w:val="Textoa8"/>
        <w:ind w:left="113" w:hanging="113"/>
        <w:jc w:val="both"/>
        <w:rPr>
          <w:sz w:val="20"/>
          <w:szCs w:val="20"/>
          <w:lang w:val="cs-CZ"/>
        </w:rPr>
      </w:pPr>
      <w:r w:rsidRPr="00AD013C">
        <w:rPr>
          <w:sz w:val="20"/>
          <w:szCs w:val="20"/>
          <w:lang w:val="cs-CZ"/>
        </w:rPr>
        <w:t>Režim spánku je neplatný v režime odvlhčovania a ventilátora. Pri plnej vode, pohotovostnom režime a prepínanie režimu bude režim spánku zrušený</w:t>
      </w:r>
      <w:r w:rsidR="0026032D" w:rsidRPr="00E857AC">
        <w:rPr>
          <w:sz w:val="20"/>
          <w:szCs w:val="20"/>
          <w:lang w:val="cs-CZ"/>
        </w:rPr>
        <w:t>.</w:t>
      </w:r>
    </w:p>
    <w:p w:rsidR="0026032D" w:rsidRPr="00E857AC" w:rsidRDefault="0026032D" w:rsidP="0026032D">
      <w:pPr>
        <w:pStyle w:val="Textoa8"/>
        <w:numPr>
          <w:ilvl w:val="0"/>
          <w:numId w:val="0"/>
        </w:numPr>
        <w:jc w:val="both"/>
        <w:rPr>
          <w:sz w:val="20"/>
          <w:szCs w:val="20"/>
          <w:lang w:val="cs-CZ"/>
        </w:rPr>
      </w:pPr>
    </w:p>
    <w:p w:rsidR="0026032D" w:rsidRPr="00E857AC" w:rsidRDefault="0026032D" w:rsidP="0026032D">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r w:rsidRPr="00E857AC">
        <w:rPr>
          <w:rFonts w:ascii="ArialMT" w:eastAsiaTheme="minorHAnsi" w:hAnsi="ArialMT" w:cs="ArialMT"/>
          <w:b/>
          <w:bCs/>
          <w:color w:val="111111"/>
          <w:sz w:val="20"/>
          <w:szCs w:val="20"/>
          <w:lang w:val="cs-CZ" w:eastAsia="en-US"/>
        </w:rPr>
        <w:t>OCHRANA KOMPRESOR</w:t>
      </w:r>
      <w:r w:rsidR="00AD013C">
        <w:rPr>
          <w:rFonts w:ascii="ArialMT" w:eastAsiaTheme="minorHAnsi" w:hAnsi="ArialMT" w:cs="ArialMT"/>
          <w:b/>
          <w:bCs/>
          <w:color w:val="111111"/>
          <w:sz w:val="20"/>
          <w:szCs w:val="20"/>
          <w:lang w:val="cs-CZ" w:eastAsia="en-US"/>
        </w:rPr>
        <w:t>A</w:t>
      </w:r>
    </w:p>
    <w:p w:rsidR="0026032D" w:rsidRPr="00E857AC" w:rsidRDefault="00AD013C" w:rsidP="0026032D">
      <w:pPr>
        <w:pStyle w:val="Textoa8"/>
        <w:ind w:left="113" w:hanging="113"/>
        <w:jc w:val="both"/>
        <w:rPr>
          <w:sz w:val="20"/>
          <w:szCs w:val="20"/>
          <w:lang w:val="cs-CZ"/>
        </w:rPr>
      </w:pPr>
      <w:r w:rsidRPr="00AD013C">
        <w:rPr>
          <w:sz w:val="20"/>
          <w:szCs w:val="20"/>
          <w:lang w:val="cs-CZ"/>
        </w:rPr>
        <w:t>Kompresor sa spustí s oneskorením tri minúty po zapnutí / reštarte</w:t>
      </w:r>
      <w:r w:rsidR="0026032D" w:rsidRPr="00E857AC">
        <w:rPr>
          <w:sz w:val="20"/>
          <w:szCs w:val="20"/>
          <w:lang w:val="cs-CZ"/>
        </w:rPr>
        <w:t>.</w:t>
      </w:r>
    </w:p>
    <w:p w:rsidR="0026032D" w:rsidRPr="00E857AC" w:rsidRDefault="0026032D" w:rsidP="0026032D">
      <w:pPr>
        <w:pStyle w:val="Textoa8"/>
        <w:numPr>
          <w:ilvl w:val="0"/>
          <w:numId w:val="0"/>
        </w:numPr>
        <w:jc w:val="both"/>
        <w:rPr>
          <w:sz w:val="20"/>
          <w:szCs w:val="20"/>
          <w:lang w:val="cs-CZ"/>
        </w:rPr>
      </w:pPr>
    </w:p>
    <w:p w:rsidR="0026032D" w:rsidRDefault="0026032D" w:rsidP="0026032D">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p>
    <w:p w:rsidR="0026032D" w:rsidRDefault="0026032D" w:rsidP="0026032D">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p>
    <w:p w:rsidR="0026032D" w:rsidRPr="00E857AC" w:rsidRDefault="009A5DA4" w:rsidP="0026032D">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r w:rsidRPr="009A5DA4">
        <w:rPr>
          <w:rFonts w:ascii="ArialMT" w:eastAsiaTheme="minorHAnsi" w:hAnsi="ArialMT" w:cs="ArialMT"/>
          <w:b/>
          <w:bCs/>
          <w:color w:val="111111"/>
          <w:sz w:val="20"/>
          <w:szCs w:val="20"/>
          <w:lang w:val="cs-CZ" w:eastAsia="en-US"/>
        </w:rPr>
        <w:t>OCHRANA NAPLNENIE NÁDRŽE</w:t>
      </w:r>
    </w:p>
    <w:p w:rsidR="009A5DA4" w:rsidRPr="009A5DA4" w:rsidRDefault="009A5DA4" w:rsidP="009A5DA4">
      <w:pPr>
        <w:pStyle w:val="Textoa8"/>
        <w:ind w:left="113" w:hanging="113"/>
        <w:jc w:val="both"/>
        <w:rPr>
          <w:sz w:val="20"/>
          <w:szCs w:val="20"/>
          <w:lang w:val="cs-CZ"/>
        </w:rPr>
      </w:pPr>
      <w:r w:rsidRPr="009A5DA4">
        <w:rPr>
          <w:sz w:val="20"/>
          <w:szCs w:val="20"/>
          <w:lang w:val="cs-CZ"/>
        </w:rPr>
        <w:t>Ak je hladina vody v kondenzačnej nádrži nad varovným odchodom, jednotka automaticky upozorní.</w:t>
      </w:r>
    </w:p>
    <w:p w:rsidR="0026032D" w:rsidRPr="00E857AC" w:rsidRDefault="009A5DA4" w:rsidP="009A5DA4">
      <w:pPr>
        <w:pStyle w:val="Textoa8"/>
        <w:ind w:left="113" w:hanging="113"/>
        <w:jc w:val="both"/>
        <w:rPr>
          <w:sz w:val="20"/>
          <w:szCs w:val="20"/>
          <w:lang w:val="cs-CZ"/>
        </w:rPr>
      </w:pPr>
      <w:r w:rsidRPr="009A5DA4">
        <w:rPr>
          <w:sz w:val="20"/>
          <w:szCs w:val="20"/>
          <w:lang w:val="cs-CZ"/>
        </w:rPr>
        <w:t>Vylejte prosím vodu z prístroja podľa postupu z kapitoly "vypúšťania vody"</w:t>
      </w:r>
      <w:r w:rsidR="0026032D" w:rsidRPr="00E857AC">
        <w:rPr>
          <w:sz w:val="20"/>
          <w:szCs w:val="20"/>
          <w:lang w:val="cs-CZ"/>
        </w:rPr>
        <w:t>.</w:t>
      </w:r>
    </w:p>
    <w:tbl>
      <w:tblPr>
        <w:tblpPr w:leftFromText="141" w:rightFromText="141" w:vertAnchor="page" w:horzAnchor="page" w:tblpX="6210" w:tblpY="2339"/>
        <w:tblW w:w="5599" w:type="dxa"/>
        <w:tblCellMar>
          <w:left w:w="70" w:type="dxa"/>
          <w:right w:w="70" w:type="dxa"/>
        </w:tblCellMar>
        <w:tblLook w:val="04A0" w:firstRow="1" w:lastRow="0" w:firstColumn="1" w:lastColumn="0" w:noHBand="0" w:noVBand="1"/>
      </w:tblPr>
      <w:tblGrid>
        <w:gridCol w:w="1129"/>
        <w:gridCol w:w="2127"/>
        <w:gridCol w:w="2343"/>
      </w:tblGrid>
      <w:tr w:rsidR="0026032D" w:rsidRPr="00894F95" w:rsidTr="0026032D">
        <w:trPr>
          <w:trHeight w:val="30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032D" w:rsidRPr="00894F95" w:rsidRDefault="0026032D" w:rsidP="0026032D">
            <w:pPr>
              <w:suppressAutoHyphens w:val="0"/>
              <w:spacing w:before="0"/>
              <w:textAlignment w:val="auto"/>
              <w:rPr>
                <w:rFonts w:ascii="Calibri" w:hAnsi="Calibri" w:cs="Calibri"/>
                <w:b/>
                <w:bCs/>
                <w:color w:val="000000"/>
                <w:szCs w:val="16"/>
                <w:lang w:val="cs-CZ" w:eastAsia="cs-CZ"/>
              </w:rPr>
            </w:pPr>
            <w:r w:rsidRPr="00894F95">
              <w:rPr>
                <w:rFonts w:ascii="Calibri" w:hAnsi="Calibri" w:cs="Calibri"/>
                <w:b/>
                <w:bCs/>
                <w:color w:val="000000"/>
                <w:szCs w:val="16"/>
                <w:lang w:val="cs-CZ" w:eastAsia="cs-CZ"/>
              </w:rPr>
              <w:t>Problém</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26032D" w:rsidRPr="00894F95" w:rsidRDefault="0026032D" w:rsidP="0026032D">
            <w:pPr>
              <w:suppressAutoHyphens w:val="0"/>
              <w:spacing w:before="0"/>
              <w:textAlignment w:val="auto"/>
              <w:rPr>
                <w:rFonts w:ascii="Calibri" w:hAnsi="Calibri" w:cs="Calibri"/>
                <w:b/>
                <w:bCs/>
                <w:color w:val="000000"/>
                <w:szCs w:val="16"/>
                <w:lang w:val="cs-CZ" w:eastAsia="cs-CZ"/>
              </w:rPr>
            </w:pPr>
            <w:r w:rsidRPr="00894F95">
              <w:rPr>
                <w:rFonts w:ascii="Calibri" w:hAnsi="Calibri" w:cs="Calibri"/>
                <w:b/>
                <w:bCs/>
                <w:color w:val="000000"/>
                <w:szCs w:val="16"/>
                <w:lang w:val="cs-CZ" w:eastAsia="cs-CZ"/>
              </w:rPr>
              <w:t>Možná p</w:t>
            </w:r>
            <w:r w:rsidR="009A5DA4">
              <w:rPr>
                <w:rFonts w:ascii="Calibri" w:hAnsi="Calibri" w:cs="Calibri"/>
                <w:b/>
                <w:bCs/>
                <w:color w:val="000000"/>
                <w:szCs w:val="16"/>
                <w:lang w:val="cs-CZ" w:eastAsia="cs-CZ"/>
              </w:rPr>
              <w:t>r</w:t>
            </w:r>
            <w:r w:rsidRPr="00894F95">
              <w:rPr>
                <w:rFonts w:ascii="Calibri" w:hAnsi="Calibri" w:cs="Calibri"/>
                <w:b/>
                <w:bCs/>
                <w:color w:val="000000"/>
                <w:szCs w:val="16"/>
                <w:lang w:val="cs-CZ" w:eastAsia="cs-CZ"/>
              </w:rPr>
              <w:t>íčina</w:t>
            </w:r>
          </w:p>
        </w:tc>
        <w:tc>
          <w:tcPr>
            <w:tcW w:w="2343" w:type="dxa"/>
            <w:tcBorders>
              <w:top w:val="single" w:sz="4" w:space="0" w:color="auto"/>
              <w:left w:val="nil"/>
              <w:bottom w:val="single" w:sz="4" w:space="0" w:color="auto"/>
              <w:right w:val="single" w:sz="4" w:space="0" w:color="auto"/>
            </w:tcBorders>
            <w:shd w:val="clear" w:color="auto" w:fill="auto"/>
            <w:noWrap/>
            <w:vAlign w:val="bottom"/>
            <w:hideMark/>
          </w:tcPr>
          <w:p w:rsidR="0026032D" w:rsidRPr="00894F95" w:rsidRDefault="009A5DA4" w:rsidP="0026032D">
            <w:pPr>
              <w:suppressAutoHyphens w:val="0"/>
              <w:spacing w:before="0"/>
              <w:textAlignment w:val="auto"/>
              <w:rPr>
                <w:rFonts w:ascii="Calibri" w:hAnsi="Calibri" w:cs="Calibri"/>
                <w:b/>
                <w:bCs/>
                <w:color w:val="000000"/>
                <w:szCs w:val="16"/>
                <w:lang w:val="cs-CZ" w:eastAsia="cs-CZ"/>
              </w:rPr>
            </w:pPr>
            <w:r>
              <w:rPr>
                <w:rFonts w:ascii="Calibri" w:hAnsi="Calibri" w:cs="Calibri"/>
                <w:b/>
                <w:bCs/>
                <w:color w:val="000000"/>
                <w:szCs w:val="16"/>
                <w:lang w:val="cs-CZ" w:eastAsia="cs-CZ"/>
              </w:rPr>
              <w:t>Ri</w:t>
            </w:r>
            <w:r w:rsidR="0026032D" w:rsidRPr="00894F95">
              <w:rPr>
                <w:rFonts w:ascii="Calibri" w:hAnsi="Calibri" w:cs="Calibri"/>
                <w:b/>
                <w:bCs/>
                <w:color w:val="000000"/>
                <w:szCs w:val="16"/>
                <w:lang w:val="cs-CZ" w:eastAsia="cs-CZ"/>
              </w:rPr>
              <w:t>ešen</w:t>
            </w:r>
            <w:r>
              <w:rPr>
                <w:rFonts w:ascii="Calibri" w:hAnsi="Calibri" w:cs="Calibri"/>
                <w:b/>
                <w:bCs/>
                <w:color w:val="000000"/>
                <w:szCs w:val="16"/>
                <w:lang w:val="cs-CZ" w:eastAsia="cs-CZ"/>
              </w:rPr>
              <w:t>ie</w:t>
            </w:r>
          </w:p>
        </w:tc>
      </w:tr>
      <w:tr w:rsidR="0026032D" w:rsidRPr="00894F95" w:rsidTr="0026032D">
        <w:trPr>
          <w:trHeight w:val="300"/>
        </w:trPr>
        <w:tc>
          <w:tcPr>
            <w:tcW w:w="1129" w:type="dxa"/>
            <w:tcBorders>
              <w:top w:val="nil"/>
              <w:left w:val="single" w:sz="4" w:space="0" w:color="auto"/>
              <w:bottom w:val="nil"/>
              <w:right w:val="single" w:sz="4" w:space="0" w:color="auto"/>
            </w:tcBorders>
            <w:shd w:val="clear" w:color="auto" w:fill="auto"/>
            <w:noWrap/>
            <w:vAlign w:val="bottom"/>
            <w:hideMark/>
          </w:tcPr>
          <w:p w:rsidR="0026032D" w:rsidRPr="00894F95" w:rsidRDefault="0026032D" w:rsidP="0026032D">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Spot</w:t>
            </w:r>
            <w:r w:rsidR="009A5DA4">
              <w:rPr>
                <w:rFonts w:ascii="Calibri" w:hAnsi="Calibri" w:cs="Calibri"/>
                <w:color w:val="000000"/>
                <w:szCs w:val="16"/>
                <w:lang w:val="cs-CZ" w:eastAsia="cs-CZ"/>
              </w:rPr>
              <w:t>r</w:t>
            </w:r>
            <w:r w:rsidRPr="00894F95">
              <w:rPr>
                <w:rFonts w:ascii="Calibri" w:hAnsi="Calibri" w:cs="Calibri"/>
                <w:color w:val="000000"/>
                <w:szCs w:val="16"/>
                <w:lang w:val="cs-CZ" w:eastAsia="cs-CZ"/>
              </w:rPr>
              <w:t xml:space="preserve">ebič nefunguje </w:t>
            </w:r>
          </w:p>
        </w:tc>
        <w:tc>
          <w:tcPr>
            <w:tcW w:w="2127" w:type="dxa"/>
            <w:tcBorders>
              <w:top w:val="nil"/>
              <w:left w:val="nil"/>
              <w:bottom w:val="nil"/>
              <w:right w:val="single" w:sz="4" w:space="0" w:color="auto"/>
            </w:tcBorders>
            <w:shd w:val="clear" w:color="auto" w:fill="auto"/>
            <w:noWrap/>
            <w:vAlign w:val="bottom"/>
            <w:hideMark/>
          </w:tcPr>
          <w:p w:rsidR="0026032D" w:rsidRPr="00894F95" w:rsidRDefault="009A5DA4" w:rsidP="0026032D">
            <w:pPr>
              <w:suppressAutoHyphens w:val="0"/>
              <w:spacing w:before="0"/>
              <w:textAlignment w:val="auto"/>
              <w:rPr>
                <w:rFonts w:ascii="Calibri" w:hAnsi="Calibri" w:cs="Calibri"/>
                <w:color w:val="000000"/>
                <w:szCs w:val="16"/>
                <w:lang w:val="cs-CZ" w:eastAsia="cs-CZ"/>
              </w:rPr>
            </w:pPr>
            <w:r w:rsidRPr="009A5DA4">
              <w:rPr>
                <w:rFonts w:ascii="Calibri" w:hAnsi="Calibri" w:cs="Calibri"/>
                <w:color w:val="000000"/>
                <w:szCs w:val="16"/>
                <w:lang w:val="cs-CZ" w:eastAsia="cs-CZ"/>
              </w:rPr>
              <w:t>Nie je prívod prúdu</w:t>
            </w:r>
          </w:p>
        </w:tc>
        <w:tc>
          <w:tcPr>
            <w:tcW w:w="2343" w:type="dxa"/>
            <w:tcBorders>
              <w:top w:val="nil"/>
              <w:left w:val="nil"/>
              <w:bottom w:val="nil"/>
              <w:right w:val="single" w:sz="4" w:space="0" w:color="auto"/>
            </w:tcBorders>
            <w:shd w:val="clear" w:color="auto" w:fill="auto"/>
            <w:noWrap/>
            <w:vAlign w:val="bottom"/>
            <w:hideMark/>
          </w:tcPr>
          <w:p w:rsidR="0026032D" w:rsidRPr="00894F95" w:rsidRDefault="0026032D" w:rsidP="0026032D">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Zapn</w:t>
            </w:r>
            <w:r w:rsidR="009A5DA4">
              <w:rPr>
                <w:rFonts w:ascii="Calibri" w:hAnsi="Calibri" w:cs="Calibri"/>
                <w:color w:val="000000"/>
                <w:szCs w:val="16"/>
                <w:lang w:val="cs-CZ" w:eastAsia="cs-CZ"/>
              </w:rPr>
              <w:t>i</w:t>
            </w:r>
            <w:r w:rsidRPr="00894F95">
              <w:rPr>
                <w:rFonts w:ascii="Calibri" w:hAnsi="Calibri" w:cs="Calibri"/>
                <w:color w:val="000000"/>
                <w:szCs w:val="16"/>
                <w:lang w:val="cs-CZ" w:eastAsia="cs-CZ"/>
              </w:rPr>
              <w:t>te spot</w:t>
            </w:r>
            <w:r w:rsidR="009A5DA4">
              <w:rPr>
                <w:rFonts w:ascii="Calibri" w:hAnsi="Calibri" w:cs="Calibri"/>
                <w:color w:val="000000"/>
                <w:szCs w:val="16"/>
                <w:lang w:val="cs-CZ" w:eastAsia="cs-CZ"/>
              </w:rPr>
              <w:t>r</w:t>
            </w:r>
            <w:r w:rsidRPr="00894F95">
              <w:rPr>
                <w:rFonts w:ascii="Calibri" w:hAnsi="Calibri" w:cs="Calibri"/>
                <w:color w:val="000000"/>
                <w:szCs w:val="16"/>
                <w:lang w:val="cs-CZ" w:eastAsia="cs-CZ"/>
              </w:rPr>
              <w:t>ebič.</w:t>
            </w:r>
          </w:p>
        </w:tc>
      </w:tr>
      <w:tr w:rsidR="0026032D" w:rsidRPr="00894F95" w:rsidTr="0026032D">
        <w:trPr>
          <w:trHeight w:val="300"/>
        </w:trPr>
        <w:tc>
          <w:tcPr>
            <w:tcW w:w="1129" w:type="dxa"/>
            <w:tcBorders>
              <w:top w:val="nil"/>
              <w:left w:val="single" w:sz="4" w:space="0" w:color="auto"/>
              <w:bottom w:val="nil"/>
              <w:right w:val="single" w:sz="4" w:space="0" w:color="auto"/>
            </w:tcBorders>
            <w:shd w:val="clear" w:color="auto" w:fill="auto"/>
            <w:noWrap/>
            <w:vAlign w:val="bottom"/>
            <w:hideMark/>
          </w:tcPr>
          <w:p w:rsidR="0026032D" w:rsidRPr="00894F95" w:rsidRDefault="0026032D" w:rsidP="0026032D">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 </w:t>
            </w:r>
          </w:p>
        </w:tc>
        <w:tc>
          <w:tcPr>
            <w:tcW w:w="2127" w:type="dxa"/>
            <w:tcBorders>
              <w:top w:val="nil"/>
              <w:left w:val="nil"/>
              <w:bottom w:val="nil"/>
              <w:right w:val="single" w:sz="4" w:space="0" w:color="auto"/>
            </w:tcBorders>
            <w:shd w:val="clear" w:color="auto" w:fill="auto"/>
            <w:noWrap/>
            <w:vAlign w:val="bottom"/>
            <w:hideMark/>
          </w:tcPr>
          <w:p w:rsidR="0026032D" w:rsidRPr="00894F95" w:rsidRDefault="009A5DA4" w:rsidP="0026032D">
            <w:pPr>
              <w:suppressAutoHyphens w:val="0"/>
              <w:spacing w:before="0"/>
              <w:textAlignment w:val="auto"/>
              <w:rPr>
                <w:rFonts w:ascii="Calibri" w:hAnsi="Calibri" w:cs="Calibri"/>
                <w:color w:val="000000"/>
                <w:szCs w:val="16"/>
                <w:lang w:val="cs-CZ" w:eastAsia="cs-CZ"/>
              </w:rPr>
            </w:pPr>
            <w:r w:rsidRPr="009A5DA4">
              <w:rPr>
                <w:rFonts w:ascii="Calibri" w:hAnsi="Calibri" w:cs="Calibri"/>
                <w:color w:val="000000"/>
                <w:szCs w:val="16"/>
                <w:lang w:val="cs-CZ" w:eastAsia="cs-CZ"/>
              </w:rPr>
              <w:t>Svietindikátor naplnenia vody.</w:t>
            </w:r>
          </w:p>
        </w:tc>
        <w:tc>
          <w:tcPr>
            <w:tcW w:w="2343" w:type="dxa"/>
            <w:tcBorders>
              <w:top w:val="nil"/>
              <w:left w:val="nil"/>
              <w:bottom w:val="nil"/>
              <w:right w:val="single" w:sz="4" w:space="0" w:color="auto"/>
            </w:tcBorders>
            <w:shd w:val="clear" w:color="auto" w:fill="auto"/>
            <w:noWrap/>
            <w:vAlign w:val="bottom"/>
            <w:hideMark/>
          </w:tcPr>
          <w:p w:rsidR="0026032D" w:rsidRPr="00894F95" w:rsidRDefault="0026032D" w:rsidP="0026032D">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Vypus</w:t>
            </w:r>
            <w:r w:rsidR="009A5DA4">
              <w:rPr>
                <w:rFonts w:ascii="Calibri" w:hAnsi="Calibri" w:cs="Calibri"/>
                <w:color w:val="000000"/>
                <w:szCs w:val="16"/>
                <w:lang w:val="cs-CZ" w:eastAsia="cs-CZ"/>
              </w:rPr>
              <w:t>ti</w:t>
            </w:r>
            <w:r w:rsidRPr="00894F95">
              <w:rPr>
                <w:rFonts w:ascii="Calibri" w:hAnsi="Calibri" w:cs="Calibri"/>
                <w:color w:val="000000"/>
                <w:szCs w:val="16"/>
                <w:lang w:val="cs-CZ" w:eastAsia="cs-CZ"/>
              </w:rPr>
              <w:t>te vodu. Znovu zapn</w:t>
            </w:r>
            <w:r w:rsidR="009A5DA4">
              <w:rPr>
                <w:rFonts w:ascii="Calibri" w:hAnsi="Calibri" w:cs="Calibri"/>
                <w:color w:val="000000"/>
                <w:szCs w:val="16"/>
                <w:lang w:val="cs-CZ" w:eastAsia="cs-CZ"/>
              </w:rPr>
              <w:t>i</w:t>
            </w:r>
            <w:r w:rsidRPr="00894F95">
              <w:rPr>
                <w:rFonts w:ascii="Calibri" w:hAnsi="Calibri" w:cs="Calibri"/>
                <w:color w:val="000000"/>
                <w:szCs w:val="16"/>
                <w:lang w:val="cs-CZ" w:eastAsia="cs-CZ"/>
              </w:rPr>
              <w:t>te</w:t>
            </w:r>
          </w:p>
        </w:tc>
      </w:tr>
      <w:tr w:rsidR="0026032D" w:rsidRPr="00894F95" w:rsidTr="0026032D">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26032D" w:rsidRPr="00894F95" w:rsidRDefault="0026032D" w:rsidP="0026032D">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 </w:t>
            </w:r>
          </w:p>
        </w:tc>
        <w:tc>
          <w:tcPr>
            <w:tcW w:w="2127" w:type="dxa"/>
            <w:tcBorders>
              <w:top w:val="nil"/>
              <w:left w:val="nil"/>
              <w:bottom w:val="single" w:sz="4" w:space="0" w:color="auto"/>
              <w:right w:val="single" w:sz="4" w:space="0" w:color="auto"/>
            </w:tcBorders>
            <w:shd w:val="clear" w:color="auto" w:fill="auto"/>
            <w:noWrap/>
            <w:vAlign w:val="bottom"/>
            <w:hideMark/>
          </w:tcPr>
          <w:p w:rsidR="0026032D" w:rsidRPr="00894F95" w:rsidRDefault="0026032D" w:rsidP="0026032D">
            <w:pPr>
              <w:suppressAutoHyphens w:val="0"/>
              <w:spacing w:before="0"/>
              <w:textAlignment w:val="auto"/>
              <w:rPr>
                <w:rFonts w:ascii="Calibri" w:hAnsi="Calibri" w:cs="Calibri"/>
                <w:color w:val="000000"/>
                <w:szCs w:val="16"/>
                <w:lang w:val="cs-CZ" w:eastAsia="cs-CZ"/>
              </w:rPr>
            </w:pPr>
          </w:p>
        </w:tc>
        <w:tc>
          <w:tcPr>
            <w:tcW w:w="2343" w:type="dxa"/>
            <w:tcBorders>
              <w:top w:val="nil"/>
              <w:left w:val="nil"/>
              <w:bottom w:val="single" w:sz="4" w:space="0" w:color="auto"/>
              <w:right w:val="single" w:sz="4" w:space="0" w:color="auto"/>
            </w:tcBorders>
            <w:shd w:val="clear" w:color="auto" w:fill="auto"/>
            <w:noWrap/>
            <w:vAlign w:val="bottom"/>
            <w:hideMark/>
          </w:tcPr>
          <w:p w:rsidR="0026032D" w:rsidRPr="00894F95" w:rsidRDefault="009A5DA4" w:rsidP="0026032D">
            <w:pPr>
              <w:suppressAutoHyphens w:val="0"/>
              <w:spacing w:before="0"/>
              <w:textAlignment w:val="auto"/>
              <w:rPr>
                <w:rFonts w:ascii="Calibri" w:hAnsi="Calibri" w:cs="Calibri"/>
                <w:color w:val="000000"/>
                <w:szCs w:val="16"/>
                <w:lang w:val="cs-CZ" w:eastAsia="cs-CZ"/>
              </w:rPr>
            </w:pPr>
            <w:r>
              <w:rPr>
                <w:rFonts w:ascii="Calibri" w:hAnsi="Calibri" w:cs="Calibri"/>
                <w:color w:val="000000"/>
                <w:szCs w:val="16"/>
                <w:lang w:val="cs-CZ" w:eastAsia="cs-CZ"/>
              </w:rPr>
              <w:t>s</w:t>
            </w:r>
            <w:r w:rsidR="0026032D" w:rsidRPr="00894F95">
              <w:rPr>
                <w:rFonts w:ascii="Calibri" w:hAnsi="Calibri" w:cs="Calibri"/>
                <w:color w:val="000000"/>
                <w:szCs w:val="16"/>
                <w:lang w:val="cs-CZ" w:eastAsia="cs-CZ"/>
              </w:rPr>
              <w:t>pot</w:t>
            </w:r>
            <w:r>
              <w:rPr>
                <w:rFonts w:ascii="Calibri" w:hAnsi="Calibri" w:cs="Calibri"/>
                <w:color w:val="000000"/>
                <w:szCs w:val="16"/>
                <w:lang w:val="cs-CZ" w:eastAsia="cs-CZ"/>
              </w:rPr>
              <w:t>r</w:t>
            </w:r>
            <w:r w:rsidR="0026032D" w:rsidRPr="00894F95">
              <w:rPr>
                <w:rFonts w:ascii="Calibri" w:hAnsi="Calibri" w:cs="Calibri"/>
                <w:color w:val="000000"/>
                <w:szCs w:val="16"/>
                <w:lang w:val="cs-CZ" w:eastAsia="cs-CZ"/>
              </w:rPr>
              <w:t>ebič po vypu</w:t>
            </w:r>
            <w:r>
              <w:rPr>
                <w:rFonts w:ascii="Calibri" w:hAnsi="Calibri" w:cs="Calibri"/>
                <w:color w:val="000000"/>
                <w:szCs w:val="16"/>
                <w:lang w:val="cs-CZ" w:eastAsia="cs-CZ"/>
              </w:rPr>
              <w:t>stení.</w:t>
            </w:r>
          </w:p>
        </w:tc>
      </w:tr>
      <w:tr w:rsidR="00006D28" w:rsidRPr="00894F95" w:rsidTr="00E54F0B">
        <w:trPr>
          <w:trHeight w:val="300"/>
        </w:trPr>
        <w:tc>
          <w:tcPr>
            <w:tcW w:w="1129" w:type="dxa"/>
            <w:tcBorders>
              <w:top w:val="nil"/>
              <w:left w:val="single" w:sz="4" w:space="0" w:color="auto"/>
              <w:bottom w:val="nil"/>
              <w:right w:val="single" w:sz="4" w:space="0" w:color="auto"/>
            </w:tcBorders>
            <w:shd w:val="clear" w:color="auto" w:fill="auto"/>
            <w:vAlign w:val="bottom"/>
            <w:hideMark/>
          </w:tcPr>
          <w:p w:rsidR="00006D28" w:rsidRPr="00894F95" w:rsidRDefault="00006D28" w:rsidP="00006D28">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Spot</w:t>
            </w:r>
            <w:r>
              <w:rPr>
                <w:rFonts w:ascii="Calibri" w:hAnsi="Calibri" w:cs="Calibri"/>
                <w:color w:val="000000"/>
                <w:szCs w:val="16"/>
                <w:lang w:val="cs-CZ" w:eastAsia="cs-CZ"/>
              </w:rPr>
              <w:t>r</w:t>
            </w:r>
            <w:r w:rsidRPr="00894F95">
              <w:rPr>
                <w:rFonts w:ascii="Calibri" w:hAnsi="Calibri" w:cs="Calibri"/>
                <w:color w:val="000000"/>
                <w:szCs w:val="16"/>
                <w:lang w:val="cs-CZ" w:eastAsia="cs-CZ"/>
              </w:rPr>
              <w:t xml:space="preserve">ebič nepracuje </w:t>
            </w:r>
          </w:p>
        </w:tc>
        <w:tc>
          <w:tcPr>
            <w:tcW w:w="2127" w:type="dxa"/>
            <w:tcBorders>
              <w:top w:val="nil"/>
              <w:left w:val="nil"/>
              <w:bottom w:val="nil"/>
              <w:right w:val="nil"/>
            </w:tcBorders>
            <w:shd w:val="clear" w:color="auto" w:fill="auto"/>
            <w:noWrap/>
            <w:vAlign w:val="bottom"/>
            <w:hideMark/>
          </w:tcPr>
          <w:p w:rsidR="00006D28" w:rsidRPr="00894F95" w:rsidRDefault="00006D28" w:rsidP="00006D28">
            <w:pPr>
              <w:suppressAutoHyphens w:val="0"/>
              <w:spacing w:before="0"/>
              <w:textAlignment w:val="auto"/>
              <w:rPr>
                <w:rFonts w:ascii="Calibri" w:hAnsi="Calibri" w:cs="Calibri"/>
                <w:color w:val="000000"/>
                <w:szCs w:val="16"/>
                <w:lang w:val="cs-CZ" w:eastAsia="cs-CZ"/>
              </w:rPr>
            </w:pPr>
            <w:r w:rsidRPr="009A5DA4">
              <w:rPr>
                <w:rFonts w:ascii="Calibri" w:hAnsi="Calibri" w:cs="Calibri"/>
                <w:color w:val="000000"/>
                <w:szCs w:val="16"/>
                <w:lang w:val="cs-CZ" w:eastAsia="cs-CZ"/>
              </w:rPr>
              <w:t>Okno či dvere sú otvorené</w:t>
            </w:r>
            <w:r w:rsidRPr="00894F95">
              <w:rPr>
                <w:rFonts w:ascii="Calibri" w:hAnsi="Calibri" w:cs="Calibri"/>
                <w:color w:val="000000"/>
                <w:szCs w:val="16"/>
                <w:lang w:val="cs-CZ" w:eastAsia="cs-CZ"/>
              </w:rPr>
              <w:t>.</w:t>
            </w:r>
          </w:p>
        </w:tc>
        <w:tc>
          <w:tcPr>
            <w:tcW w:w="2343" w:type="dxa"/>
            <w:tcBorders>
              <w:top w:val="nil"/>
              <w:left w:val="single" w:sz="4" w:space="0" w:color="auto"/>
              <w:bottom w:val="nil"/>
              <w:right w:val="single" w:sz="4" w:space="0" w:color="auto"/>
            </w:tcBorders>
            <w:shd w:val="clear" w:color="auto" w:fill="auto"/>
            <w:noWrap/>
            <w:hideMark/>
          </w:tcPr>
          <w:p w:rsidR="00006D28" w:rsidRPr="00006D28" w:rsidRDefault="00006D28" w:rsidP="00006D28">
            <w:pPr>
              <w:rPr>
                <w:rFonts w:ascii="Calibri" w:hAnsi="Calibri" w:cs="Calibri"/>
                <w:color w:val="000000"/>
                <w:szCs w:val="16"/>
                <w:lang w:val="cs-CZ" w:eastAsia="cs-CZ"/>
              </w:rPr>
            </w:pPr>
            <w:r w:rsidRPr="00006D28">
              <w:rPr>
                <w:rFonts w:ascii="Calibri" w:hAnsi="Calibri" w:cs="Calibri"/>
                <w:color w:val="000000"/>
                <w:szCs w:val="16"/>
                <w:lang w:val="cs-CZ" w:eastAsia="cs-CZ"/>
              </w:rPr>
              <w:t>Zatiahnite závesy.</w:t>
            </w:r>
          </w:p>
        </w:tc>
      </w:tr>
      <w:tr w:rsidR="00006D28" w:rsidRPr="00894F95" w:rsidTr="00E54F0B">
        <w:trPr>
          <w:trHeight w:val="300"/>
        </w:trPr>
        <w:tc>
          <w:tcPr>
            <w:tcW w:w="1129" w:type="dxa"/>
            <w:tcBorders>
              <w:top w:val="nil"/>
              <w:left w:val="single" w:sz="4" w:space="0" w:color="auto"/>
              <w:bottom w:val="nil"/>
              <w:right w:val="single" w:sz="4" w:space="0" w:color="auto"/>
            </w:tcBorders>
            <w:shd w:val="clear" w:color="auto" w:fill="auto"/>
            <w:noWrap/>
            <w:vAlign w:val="bottom"/>
            <w:hideMark/>
          </w:tcPr>
          <w:p w:rsidR="00006D28" w:rsidRPr="00894F95" w:rsidRDefault="00006D28" w:rsidP="00006D28">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správn</w:t>
            </w:r>
            <w:r>
              <w:rPr>
                <w:rFonts w:ascii="Calibri" w:hAnsi="Calibri" w:cs="Calibri"/>
                <w:color w:val="000000"/>
                <w:szCs w:val="16"/>
                <w:lang w:val="cs-CZ" w:eastAsia="cs-CZ"/>
              </w:rPr>
              <w:t>e</w:t>
            </w:r>
          </w:p>
        </w:tc>
        <w:tc>
          <w:tcPr>
            <w:tcW w:w="2127" w:type="dxa"/>
            <w:tcBorders>
              <w:top w:val="nil"/>
              <w:left w:val="nil"/>
              <w:bottom w:val="nil"/>
              <w:right w:val="nil"/>
            </w:tcBorders>
            <w:shd w:val="clear" w:color="auto" w:fill="auto"/>
            <w:noWrap/>
            <w:hideMark/>
          </w:tcPr>
          <w:p w:rsidR="00006D28" w:rsidRPr="009A5DA4" w:rsidRDefault="00006D28" w:rsidP="00006D28">
            <w:pPr>
              <w:rPr>
                <w:rFonts w:ascii="Calibri" w:hAnsi="Calibri" w:cs="Calibri"/>
                <w:color w:val="000000"/>
                <w:szCs w:val="16"/>
                <w:lang w:val="cs-CZ" w:eastAsia="cs-CZ"/>
              </w:rPr>
            </w:pPr>
            <w:r w:rsidRPr="009A5DA4">
              <w:rPr>
                <w:rFonts w:ascii="Calibri" w:hAnsi="Calibri" w:cs="Calibri"/>
                <w:color w:val="000000"/>
                <w:szCs w:val="16"/>
                <w:lang w:val="cs-CZ" w:eastAsia="cs-CZ"/>
              </w:rPr>
              <w:t>Znečistený filter.</w:t>
            </w:r>
          </w:p>
        </w:tc>
        <w:tc>
          <w:tcPr>
            <w:tcW w:w="2343" w:type="dxa"/>
            <w:tcBorders>
              <w:top w:val="nil"/>
              <w:left w:val="single" w:sz="4" w:space="0" w:color="auto"/>
              <w:bottom w:val="nil"/>
              <w:right w:val="single" w:sz="4" w:space="0" w:color="auto"/>
            </w:tcBorders>
            <w:shd w:val="clear" w:color="auto" w:fill="auto"/>
            <w:noWrap/>
            <w:hideMark/>
          </w:tcPr>
          <w:p w:rsidR="00006D28" w:rsidRPr="00006D28" w:rsidRDefault="00006D28" w:rsidP="00006D28">
            <w:pPr>
              <w:rPr>
                <w:rFonts w:ascii="Calibri" w:hAnsi="Calibri" w:cs="Calibri"/>
                <w:color w:val="000000"/>
                <w:szCs w:val="16"/>
                <w:lang w:val="cs-CZ" w:eastAsia="cs-CZ"/>
              </w:rPr>
            </w:pPr>
            <w:r w:rsidRPr="00006D28">
              <w:rPr>
                <w:rFonts w:ascii="Calibri" w:hAnsi="Calibri" w:cs="Calibri"/>
                <w:color w:val="000000"/>
                <w:szCs w:val="16"/>
                <w:lang w:val="cs-CZ" w:eastAsia="cs-CZ"/>
              </w:rPr>
              <w:t>Zatvorte okná.</w:t>
            </w:r>
          </w:p>
        </w:tc>
      </w:tr>
      <w:tr w:rsidR="00006D28" w:rsidRPr="00894F95" w:rsidTr="00E54F0B">
        <w:trPr>
          <w:trHeight w:val="300"/>
        </w:trPr>
        <w:tc>
          <w:tcPr>
            <w:tcW w:w="1129" w:type="dxa"/>
            <w:tcBorders>
              <w:top w:val="nil"/>
              <w:left w:val="single" w:sz="4" w:space="0" w:color="auto"/>
              <w:bottom w:val="nil"/>
              <w:right w:val="single" w:sz="4" w:space="0" w:color="auto"/>
            </w:tcBorders>
            <w:shd w:val="clear" w:color="auto" w:fill="auto"/>
            <w:noWrap/>
            <w:vAlign w:val="bottom"/>
            <w:hideMark/>
          </w:tcPr>
          <w:p w:rsidR="00006D28" w:rsidRPr="00894F95" w:rsidRDefault="00006D28" w:rsidP="00006D28">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 </w:t>
            </w:r>
          </w:p>
        </w:tc>
        <w:tc>
          <w:tcPr>
            <w:tcW w:w="2127" w:type="dxa"/>
            <w:tcBorders>
              <w:top w:val="nil"/>
              <w:left w:val="nil"/>
              <w:bottom w:val="nil"/>
              <w:right w:val="nil"/>
            </w:tcBorders>
            <w:shd w:val="clear" w:color="auto" w:fill="auto"/>
            <w:noWrap/>
            <w:hideMark/>
          </w:tcPr>
          <w:p w:rsidR="00006D28" w:rsidRPr="009A5DA4" w:rsidRDefault="00006D28" w:rsidP="00006D28">
            <w:pPr>
              <w:rPr>
                <w:rFonts w:ascii="Calibri" w:hAnsi="Calibri" w:cs="Calibri"/>
                <w:color w:val="000000"/>
                <w:szCs w:val="16"/>
                <w:lang w:val="cs-CZ" w:eastAsia="cs-CZ"/>
              </w:rPr>
            </w:pPr>
            <w:r w:rsidRPr="009A5DA4">
              <w:rPr>
                <w:rFonts w:ascii="Calibri" w:hAnsi="Calibri" w:cs="Calibri"/>
                <w:color w:val="000000"/>
                <w:szCs w:val="16"/>
                <w:lang w:val="cs-CZ" w:eastAsia="cs-CZ"/>
              </w:rPr>
              <w:t>Prívod alebo výstup vzduchu nie sú priechodné.</w:t>
            </w:r>
          </w:p>
        </w:tc>
        <w:tc>
          <w:tcPr>
            <w:tcW w:w="2343" w:type="dxa"/>
            <w:tcBorders>
              <w:top w:val="nil"/>
              <w:left w:val="single" w:sz="4" w:space="0" w:color="auto"/>
              <w:bottom w:val="nil"/>
              <w:right w:val="single" w:sz="4" w:space="0" w:color="auto"/>
            </w:tcBorders>
            <w:shd w:val="clear" w:color="auto" w:fill="auto"/>
            <w:noWrap/>
            <w:hideMark/>
          </w:tcPr>
          <w:p w:rsidR="00006D28" w:rsidRPr="00006D28" w:rsidRDefault="00006D28" w:rsidP="00006D28">
            <w:pPr>
              <w:rPr>
                <w:rFonts w:ascii="Calibri" w:hAnsi="Calibri" w:cs="Calibri"/>
                <w:color w:val="000000"/>
                <w:szCs w:val="16"/>
                <w:lang w:val="cs-CZ" w:eastAsia="cs-CZ"/>
              </w:rPr>
            </w:pPr>
            <w:r w:rsidRPr="00006D28">
              <w:rPr>
                <w:rFonts w:ascii="Calibri" w:hAnsi="Calibri" w:cs="Calibri"/>
                <w:color w:val="000000"/>
                <w:szCs w:val="16"/>
                <w:lang w:val="cs-CZ" w:eastAsia="cs-CZ"/>
              </w:rPr>
              <w:t>Vyčistite alebo vymeňte vzduch. Filter.</w:t>
            </w:r>
          </w:p>
        </w:tc>
      </w:tr>
      <w:tr w:rsidR="00006D28" w:rsidRPr="00894F95" w:rsidTr="00E54F0B">
        <w:trPr>
          <w:trHeight w:val="300"/>
        </w:trPr>
        <w:tc>
          <w:tcPr>
            <w:tcW w:w="1129" w:type="dxa"/>
            <w:tcBorders>
              <w:top w:val="nil"/>
              <w:left w:val="single" w:sz="4" w:space="0" w:color="auto"/>
              <w:bottom w:val="nil"/>
              <w:right w:val="single" w:sz="4" w:space="0" w:color="auto"/>
            </w:tcBorders>
            <w:shd w:val="clear" w:color="auto" w:fill="auto"/>
            <w:noWrap/>
            <w:vAlign w:val="bottom"/>
            <w:hideMark/>
          </w:tcPr>
          <w:p w:rsidR="00006D28" w:rsidRPr="00894F95" w:rsidRDefault="00006D28" w:rsidP="00006D28">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 </w:t>
            </w:r>
          </w:p>
        </w:tc>
        <w:tc>
          <w:tcPr>
            <w:tcW w:w="2127" w:type="dxa"/>
            <w:tcBorders>
              <w:top w:val="nil"/>
              <w:left w:val="nil"/>
              <w:bottom w:val="nil"/>
              <w:right w:val="nil"/>
            </w:tcBorders>
            <w:shd w:val="clear" w:color="auto" w:fill="auto"/>
            <w:noWrap/>
            <w:hideMark/>
          </w:tcPr>
          <w:p w:rsidR="00006D28" w:rsidRPr="009A5DA4" w:rsidRDefault="00006D28" w:rsidP="00006D28">
            <w:pPr>
              <w:rPr>
                <w:rFonts w:ascii="Calibri" w:hAnsi="Calibri" w:cs="Calibri"/>
                <w:color w:val="000000"/>
                <w:szCs w:val="16"/>
                <w:lang w:val="cs-CZ" w:eastAsia="cs-CZ"/>
              </w:rPr>
            </w:pPr>
            <w:r w:rsidRPr="009A5DA4">
              <w:rPr>
                <w:rFonts w:ascii="Calibri" w:hAnsi="Calibri" w:cs="Calibri"/>
                <w:color w:val="000000"/>
                <w:szCs w:val="16"/>
                <w:lang w:val="cs-CZ" w:eastAsia="cs-CZ"/>
              </w:rPr>
              <w:t>Izbová teplota je nižšia ako programovaná.</w:t>
            </w:r>
          </w:p>
        </w:tc>
        <w:tc>
          <w:tcPr>
            <w:tcW w:w="2343" w:type="dxa"/>
            <w:tcBorders>
              <w:top w:val="nil"/>
              <w:left w:val="single" w:sz="4" w:space="0" w:color="auto"/>
              <w:bottom w:val="nil"/>
              <w:right w:val="single" w:sz="4" w:space="0" w:color="auto"/>
            </w:tcBorders>
            <w:shd w:val="clear" w:color="auto" w:fill="auto"/>
            <w:noWrap/>
            <w:hideMark/>
          </w:tcPr>
          <w:p w:rsidR="00006D28" w:rsidRPr="00006D28" w:rsidRDefault="00006D28" w:rsidP="00006D28">
            <w:pPr>
              <w:rPr>
                <w:rFonts w:ascii="Calibri" w:hAnsi="Calibri" w:cs="Calibri"/>
                <w:color w:val="000000"/>
                <w:szCs w:val="16"/>
                <w:lang w:val="cs-CZ" w:eastAsia="cs-CZ"/>
              </w:rPr>
            </w:pPr>
            <w:r w:rsidRPr="00006D28">
              <w:rPr>
                <w:rFonts w:ascii="Calibri" w:hAnsi="Calibri" w:cs="Calibri"/>
                <w:color w:val="000000"/>
                <w:szCs w:val="16"/>
                <w:lang w:val="cs-CZ" w:eastAsia="cs-CZ"/>
              </w:rPr>
              <w:t>Vyčistite zásobník.</w:t>
            </w:r>
          </w:p>
        </w:tc>
      </w:tr>
      <w:tr w:rsidR="00006D28" w:rsidRPr="00894F95" w:rsidTr="00E54F0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006D28" w:rsidRPr="00894F95" w:rsidRDefault="00006D28" w:rsidP="00006D28">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 </w:t>
            </w:r>
          </w:p>
        </w:tc>
        <w:tc>
          <w:tcPr>
            <w:tcW w:w="2127" w:type="dxa"/>
            <w:tcBorders>
              <w:top w:val="nil"/>
              <w:left w:val="nil"/>
              <w:bottom w:val="single" w:sz="4" w:space="0" w:color="auto"/>
              <w:right w:val="nil"/>
            </w:tcBorders>
            <w:shd w:val="clear" w:color="auto" w:fill="auto"/>
            <w:noWrap/>
            <w:vAlign w:val="bottom"/>
            <w:hideMark/>
          </w:tcPr>
          <w:p w:rsidR="00006D28" w:rsidRPr="00894F95" w:rsidRDefault="00006D28" w:rsidP="00006D28">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 </w:t>
            </w:r>
          </w:p>
        </w:tc>
        <w:tc>
          <w:tcPr>
            <w:tcW w:w="2343" w:type="dxa"/>
            <w:tcBorders>
              <w:top w:val="nil"/>
              <w:left w:val="single" w:sz="4" w:space="0" w:color="auto"/>
              <w:bottom w:val="single" w:sz="4" w:space="0" w:color="auto"/>
              <w:right w:val="single" w:sz="4" w:space="0" w:color="auto"/>
            </w:tcBorders>
            <w:shd w:val="clear" w:color="auto" w:fill="auto"/>
            <w:noWrap/>
            <w:hideMark/>
          </w:tcPr>
          <w:p w:rsidR="00006D28" w:rsidRPr="00006D28" w:rsidRDefault="00006D28" w:rsidP="00006D28">
            <w:pPr>
              <w:rPr>
                <w:rFonts w:ascii="Calibri" w:hAnsi="Calibri" w:cs="Calibri"/>
                <w:color w:val="000000"/>
                <w:szCs w:val="16"/>
                <w:lang w:val="cs-CZ" w:eastAsia="cs-CZ"/>
              </w:rPr>
            </w:pPr>
            <w:r w:rsidRPr="00006D28">
              <w:rPr>
                <w:rFonts w:ascii="Calibri" w:hAnsi="Calibri" w:cs="Calibri"/>
                <w:color w:val="000000"/>
                <w:szCs w:val="16"/>
                <w:lang w:val="cs-CZ" w:eastAsia="cs-CZ"/>
              </w:rPr>
              <w:t>Prenastavte teplotu.</w:t>
            </w:r>
          </w:p>
        </w:tc>
      </w:tr>
      <w:tr w:rsidR="0026032D" w:rsidRPr="00894F95" w:rsidTr="0026032D">
        <w:trPr>
          <w:trHeight w:val="300"/>
        </w:trPr>
        <w:tc>
          <w:tcPr>
            <w:tcW w:w="1129" w:type="dxa"/>
            <w:tcBorders>
              <w:top w:val="nil"/>
              <w:left w:val="single" w:sz="4" w:space="0" w:color="auto"/>
              <w:bottom w:val="nil"/>
              <w:right w:val="nil"/>
            </w:tcBorders>
            <w:shd w:val="clear" w:color="auto" w:fill="auto"/>
            <w:noWrap/>
            <w:vAlign w:val="bottom"/>
            <w:hideMark/>
          </w:tcPr>
          <w:p w:rsidR="0026032D" w:rsidRPr="00894F95" w:rsidRDefault="0026032D" w:rsidP="0026032D">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P</w:t>
            </w:r>
            <w:r w:rsidR="009A5DA4">
              <w:rPr>
                <w:rFonts w:ascii="Calibri" w:hAnsi="Calibri" w:cs="Calibri"/>
                <w:color w:val="000000"/>
                <w:szCs w:val="16"/>
                <w:lang w:val="cs-CZ" w:eastAsia="cs-CZ"/>
              </w:rPr>
              <w:t>r</w:t>
            </w:r>
            <w:r w:rsidRPr="00894F95">
              <w:rPr>
                <w:rFonts w:ascii="Calibri" w:hAnsi="Calibri" w:cs="Calibri"/>
                <w:color w:val="000000"/>
                <w:szCs w:val="16"/>
                <w:lang w:val="cs-CZ" w:eastAsia="cs-CZ"/>
              </w:rPr>
              <w:t>ístroj p</w:t>
            </w:r>
            <w:r w:rsidR="009A5DA4">
              <w:rPr>
                <w:rFonts w:ascii="Calibri" w:hAnsi="Calibri" w:cs="Calibri"/>
                <w:color w:val="000000"/>
                <w:szCs w:val="16"/>
                <w:lang w:val="cs-CZ" w:eastAsia="cs-CZ"/>
              </w:rPr>
              <w:t>r</w:t>
            </w:r>
            <w:r w:rsidRPr="00894F95">
              <w:rPr>
                <w:rFonts w:ascii="Calibri" w:hAnsi="Calibri" w:cs="Calibri"/>
                <w:color w:val="000000"/>
                <w:szCs w:val="16"/>
                <w:lang w:val="cs-CZ" w:eastAsia="cs-CZ"/>
              </w:rPr>
              <w:t>íliš hlučný</w:t>
            </w:r>
          </w:p>
        </w:tc>
        <w:tc>
          <w:tcPr>
            <w:tcW w:w="2127" w:type="dxa"/>
            <w:tcBorders>
              <w:top w:val="nil"/>
              <w:left w:val="single" w:sz="4" w:space="0" w:color="auto"/>
              <w:bottom w:val="nil"/>
              <w:right w:val="single" w:sz="4" w:space="0" w:color="auto"/>
            </w:tcBorders>
            <w:shd w:val="clear" w:color="auto" w:fill="auto"/>
            <w:noWrap/>
            <w:vAlign w:val="bottom"/>
            <w:hideMark/>
          </w:tcPr>
          <w:p w:rsidR="0026032D" w:rsidRPr="00894F95" w:rsidRDefault="009A5DA4" w:rsidP="0026032D">
            <w:pPr>
              <w:suppressAutoHyphens w:val="0"/>
              <w:spacing w:before="0"/>
              <w:textAlignment w:val="auto"/>
              <w:rPr>
                <w:rFonts w:ascii="Calibri" w:hAnsi="Calibri" w:cs="Calibri"/>
                <w:color w:val="000000"/>
                <w:szCs w:val="16"/>
                <w:lang w:val="cs-CZ" w:eastAsia="cs-CZ"/>
              </w:rPr>
            </w:pPr>
            <w:r w:rsidRPr="009A5DA4">
              <w:rPr>
                <w:rFonts w:ascii="Calibri" w:hAnsi="Calibri" w:cs="Calibri"/>
                <w:color w:val="000000"/>
                <w:szCs w:val="16"/>
                <w:lang w:val="cs-CZ" w:eastAsia="cs-CZ"/>
              </w:rPr>
              <w:t>Prístroj nie je na rovnom podklade.</w:t>
            </w:r>
          </w:p>
        </w:tc>
        <w:tc>
          <w:tcPr>
            <w:tcW w:w="2343" w:type="dxa"/>
            <w:tcBorders>
              <w:top w:val="nil"/>
              <w:left w:val="nil"/>
              <w:bottom w:val="nil"/>
              <w:right w:val="single" w:sz="4" w:space="0" w:color="auto"/>
            </w:tcBorders>
            <w:shd w:val="clear" w:color="auto" w:fill="auto"/>
            <w:noWrap/>
            <w:vAlign w:val="bottom"/>
            <w:hideMark/>
          </w:tcPr>
          <w:p w:rsidR="0026032D" w:rsidRPr="00894F95" w:rsidRDefault="00006D28" w:rsidP="0026032D">
            <w:pPr>
              <w:suppressAutoHyphens w:val="0"/>
              <w:spacing w:before="0"/>
              <w:textAlignment w:val="auto"/>
              <w:rPr>
                <w:rFonts w:ascii="Calibri" w:hAnsi="Calibri" w:cs="Calibri"/>
                <w:color w:val="000000"/>
                <w:szCs w:val="16"/>
                <w:lang w:val="cs-CZ" w:eastAsia="cs-CZ"/>
              </w:rPr>
            </w:pPr>
            <w:r w:rsidRPr="00006D28">
              <w:rPr>
                <w:rFonts w:ascii="Calibri" w:hAnsi="Calibri" w:cs="Calibri"/>
                <w:color w:val="000000"/>
                <w:szCs w:val="16"/>
                <w:lang w:val="cs-CZ" w:eastAsia="cs-CZ"/>
              </w:rPr>
              <w:t>Presuňte spotrebič na rovný povrch.</w:t>
            </w:r>
          </w:p>
        </w:tc>
      </w:tr>
      <w:tr w:rsidR="0026032D" w:rsidRPr="00894F95" w:rsidTr="0026032D">
        <w:trPr>
          <w:trHeight w:val="465"/>
        </w:trPr>
        <w:tc>
          <w:tcPr>
            <w:tcW w:w="1129" w:type="dxa"/>
            <w:tcBorders>
              <w:top w:val="single" w:sz="4" w:space="0" w:color="auto"/>
              <w:left w:val="single" w:sz="4" w:space="0" w:color="auto"/>
              <w:bottom w:val="single" w:sz="4" w:space="0" w:color="auto"/>
              <w:right w:val="nil"/>
            </w:tcBorders>
            <w:shd w:val="clear" w:color="auto" w:fill="auto"/>
            <w:noWrap/>
            <w:vAlign w:val="bottom"/>
            <w:hideMark/>
          </w:tcPr>
          <w:p w:rsidR="0026032D" w:rsidRPr="00894F95" w:rsidRDefault="0026032D" w:rsidP="0026032D">
            <w:pPr>
              <w:suppressAutoHyphens w:val="0"/>
              <w:spacing w:before="0"/>
              <w:textAlignment w:val="auto"/>
              <w:rPr>
                <w:rFonts w:ascii="Calibri" w:hAnsi="Calibri" w:cs="Calibri"/>
                <w:color w:val="000000"/>
                <w:szCs w:val="16"/>
                <w:lang w:val="cs-CZ" w:eastAsia="cs-CZ"/>
              </w:rPr>
            </w:pPr>
            <w:r w:rsidRPr="00894F95">
              <w:rPr>
                <w:rFonts w:ascii="Calibri" w:hAnsi="Calibri" w:cs="Calibri"/>
                <w:color w:val="000000"/>
                <w:szCs w:val="16"/>
                <w:lang w:val="cs-CZ" w:eastAsia="cs-CZ"/>
              </w:rPr>
              <w:t>Nefunkčn</w:t>
            </w:r>
            <w:r w:rsidR="009A5DA4">
              <w:rPr>
                <w:rFonts w:ascii="Calibri" w:hAnsi="Calibri" w:cs="Calibri"/>
                <w:color w:val="000000"/>
                <w:szCs w:val="16"/>
                <w:lang w:val="cs-CZ" w:eastAsia="cs-CZ"/>
              </w:rPr>
              <w:t>ý</w:t>
            </w:r>
            <w:r w:rsidRPr="00894F95">
              <w:rPr>
                <w:rFonts w:ascii="Calibri" w:hAnsi="Calibri" w:cs="Calibri"/>
                <w:color w:val="000000"/>
                <w:szCs w:val="16"/>
                <w:lang w:val="cs-CZ" w:eastAsia="cs-CZ"/>
              </w:rPr>
              <w:t xml:space="preserve"> kompresor</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032D" w:rsidRPr="00894F95" w:rsidRDefault="009A5DA4" w:rsidP="0026032D">
            <w:pPr>
              <w:suppressAutoHyphens w:val="0"/>
              <w:spacing w:before="0"/>
              <w:textAlignment w:val="auto"/>
              <w:rPr>
                <w:rFonts w:ascii="Calibri" w:hAnsi="Calibri" w:cs="Calibri"/>
                <w:color w:val="000000"/>
                <w:szCs w:val="16"/>
                <w:lang w:val="cs-CZ" w:eastAsia="cs-CZ"/>
              </w:rPr>
            </w:pPr>
            <w:r w:rsidRPr="009A5DA4">
              <w:rPr>
                <w:rFonts w:ascii="Calibri" w:hAnsi="Calibri" w:cs="Calibri"/>
                <w:color w:val="000000"/>
                <w:szCs w:val="16"/>
                <w:lang w:val="cs-CZ" w:eastAsia="cs-CZ"/>
              </w:rPr>
              <w:t>Aktivovala sa poistka proti prehriatiu</w:t>
            </w:r>
            <w:r>
              <w:rPr>
                <w:rFonts w:ascii="Calibri" w:hAnsi="Calibri" w:cs="Calibri"/>
                <w:color w:val="000000"/>
                <w:szCs w:val="16"/>
                <w:lang w:val="cs-CZ" w:eastAsia="cs-CZ"/>
              </w:rPr>
              <w:t>.</w:t>
            </w:r>
          </w:p>
        </w:tc>
        <w:tc>
          <w:tcPr>
            <w:tcW w:w="2343" w:type="dxa"/>
            <w:tcBorders>
              <w:top w:val="single" w:sz="4" w:space="0" w:color="auto"/>
              <w:left w:val="nil"/>
              <w:bottom w:val="single" w:sz="4" w:space="0" w:color="auto"/>
              <w:right w:val="single" w:sz="4" w:space="0" w:color="auto"/>
            </w:tcBorders>
            <w:shd w:val="clear" w:color="auto" w:fill="auto"/>
            <w:vAlign w:val="bottom"/>
            <w:hideMark/>
          </w:tcPr>
          <w:p w:rsidR="0026032D" w:rsidRPr="00894F95" w:rsidRDefault="00006D28" w:rsidP="0026032D">
            <w:pPr>
              <w:suppressAutoHyphens w:val="0"/>
              <w:spacing w:before="0"/>
              <w:textAlignment w:val="auto"/>
              <w:rPr>
                <w:rFonts w:ascii="Calibri" w:hAnsi="Calibri" w:cs="Calibri"/>
                <w:color w:val="000000"/>
                <w:szCs w:val="16"/>
                <w:lang w:val="cs-CZ" w:eastAsia="cs-CZ"/>
              </w:rPr>
            </w:pPr>
            <w:r w:rsidRPr="00006D28">
              <w:rPr>
                <w:rFonts w:ascii="Calibri" w:hAnsi="Calibri" w:cs="Calibri"/>
                <w:color w:val="000000"/>
                <w:szCs w:val="16"/>
                <w:lang w:val="cs-CZ" w:eastAsia="cs-CZ"/>
              </w:rPr>
              <w:t>Znovu spustite spotrebič po 3 minútach po vychladnutí.</w:t>
            </w:r>
          </w:p>
        </w:tc>
      </w:tr>
    </w:tbl>
    <w:p w:rsidR="0026032D" w:rsidRPr="00E857AC" w:rsidRDefault="0026032D" w:rsidP="0026032D">
      <w:pPr>
        <w:pStyle w:val="Textoa8"/>
        <w:numPr>
          <w:ilvl w:val="0"/>
          <w:numId w:val="0"/>
        </w:numPr>
        <w:rPr>
          <w:sz w:val="20"/>
          <w:szCs w:val="20"/>
          <w:lang w:val="cs-CZ"/>
        </w:rPr>
      </w:pPr>
    </w:p>
    <w:p w:rsidR="0026032D" w:rsidRPr="00E857AC" w:rsidRDefault="009A5DA4" w:rsidP="0026032D">
      <w:pPr>
        <w:suppressAutoHyphens w:val="0"/>
        <w:autoSpaceDE w:val="0"/>
        <w:autoSpaceDN w:val="0"/>
        <w:adjustRightInd w:val="0"/>
        <w:spacing w:before="0"/>
        <w:textAlignment w:val="auto"/>
        <w:rPr>
          <w:rFonts w:ascii="ArialMT" w:eastAsiaTheme="minorHAnsi" w:hAnsi="ArialMT" w:cs="ArialMT"/>
          <w:b/>
          <w:bCs/>
          <w:color w:val="111111"/>
          <w:sz w:val="20"/>
          <w:szCs w:val="20"/>
          <w:lang w:val="cs-CZ" w:eastAsia="en-US"/>
        </w:rPr>
      </w:pPr>
      <w:r w:rsidRPr="009A5DA4">
        <w:rPr>
          <w:rFonts w:ascii="ArialMT" w:eastAsiaTheme="minorHAnsi" w:hAnsi="ArialMT" w:cs="ArialMT"/>
          <w:b/>
          <w:bCs/>
          <w:color w:val="111111"/>
          <w:sz w:val="20"/>
          <w:szCs w:val="20"/>
          <w:lang w:val="cs-CZ" w:eastAsia="en-US"/>
        </w:rPr>
        <w:t>VYPÚŠŤANIE VODY</w:t>
      </w:r>
    </w:p>
    <w:p w:rsidR="009A5DA4" w:rsidRPr="009A5DA4" w:rsidRDefault="009A5DA4" w:rsidP="009A5DA4">
      <w:pPr>
        <w:pStyle w:val="Textoa8"/>
        <w:ind w:left="113" w:hanging="113"/>
        <w:jc w:val="both"/>
        <w:rPr>
          <w:sz w:val="20"/>
          <w:szCs w:val="20"/>
          <w:lang w:val="cs-CZ"/>
        </w:rPr>
      </w:pPr>
      <w:r w:rsidRPr="009A5DA4">
        <w:rPr>
          <w:sz w:val="20"/>
          <w:szCs w:val="20"/>
          <w:lang w:val="cs-CZ"/>
        </w:rPr>
        <w:t>Keď je vnútorná nádrž na vodu plná, na paneli bude blikať jej kontrolka.</w:t>
      </w:r>
    </w:p>
    <w:p w:rsidR="009A5DA4" w:rsidRPr="009A5DA4" w:rsidRDefault="009A5DA4" w:rsidP="009A5DA4">
      <w:pPr>
        <w:pStyle w:val="Textoa8"/>
        <w:ind w:left="113" w:hanging="113"/>
        <w:jc w:val="both"/>
        <w:rPr>
          <w:sz w:val="20"/>
          <w:szCs w:val="20"/>
          <w:lang w:val="cs-CZ"/>
        </w:rPr>
      </w:pPr>
      <w:r w:rsidRPr="009A5DA4">
        <w:rPr>
          <w:sz w:val="20"/>
          <w:szCs w:val="20"/>
          <w:lang w:val="cs-CZ"/>
        </w:rPr>
        <w:t>Spotrebič bude uvedený do pohotovostného režimu.</w:t>
      </w:r>
    </w:p>
    <w:p w:rsidR="009A5DA4" w:rsidRPr="009A5DA4" w:rsidRDefault="009A5DA4" w:rsidP="009A5DA4">
      <w:pPr>
        <w:pStyle w:val="Textoa8"/>
        <w:ind w:left="113" w:hanging="113"/>
        <w:jc w:val="both"/>
        <w:rPr>
          <w:sz w:val="20"/>
          <w:szCs w:val="20"/>
          <w:lang w:val="cs-CZ"/>
        </w:rPr>
      </w:pPr>
      <w:r w:rsidRPr="009A5DA4">
        <w:rPr>
          <w:sz w:val="20"/>
          <w:szCs w:val="20"/>
          <w:lang w:val="cs-CZ"/>
        </w:rPr>
        <w:t>Vytiahnite zátku pre vypustenie vody, vypnite prístroj a reštartujte ho, prístroj bude bežať normálne.</w:t>
      </w:r>
    </w:p>
    <w:p w:rsidR="0026032D" w:rsidRPr="00E857AC" w:rsidRDefault="009A5DA4" w:rsidP="009A5DA4">
      <w:pPr>
        <w:pStyle w:val="Textoa8"/>
        <w:ind w:left="113" w:hanging="113"/>
        <w:jc w:val="both"/>
        <w:rPr>
          <w:sz w:val="20"/>
          <w:szCs w:val="20"/>
          <w:lang w:val="cs-CZ"/>
        </w:rPr>
      </w:pPr>
      <w:r w:rsidRPr="009A5DA4">
        <w:rPr>
          <w:sz w:val="20"/>
          <w:szCs w:val="20"/>
          <w:lang w:val="cs-CZ"/>
        </w:rPr>
        <w:t>Tento model má samoodpařovací funkciu, v režime chladenia, nevypúšťajte prosím nádrž v režime chladenia, aby ste dosiahli lepšieho chladenia</w:t>
      </w:r>
      <w:r w:rsidR="0026032D" w:rsidRPr="00E857AC">
        <w:rPr>
          <w:sz w:val="20"/>
          <w:szCs w:val="20"/>
          <w:lang w:val="cs-CZ"/>
        </w:rPr>
        <w:t>.</w:t>
      </w:r>
    </w:p>
    <w:p w:rsidR="0026032D" w:rsidRPr="00E857AC" w:rsidRDefault="0026032D" w:rsidP="0026032D">
      <w:pPr>
        <w:pStyle w:val="Textoa8"/>
        <w:numPr>
          <w:ilvl w:val="0"/>
          <w:numId w:val="0"/>
        </w:numPr>
        <w:jc w:val="both"/>
        <w:rPr>
          <w:sz w:val="20"/>
          <w:szCs w:val="20"/>
          <w:lang w:val="cs-CZ"/>
        </w:rPr>
      </w:pPr>
    </w:p>
    <w:p w:rsidR="0026032D" w:rsidRPr="00E857AC" w:rsidRDefault="009A5DA4" w:rsidP="0026032D">
      <w:pPr>
        <w:pStyle w:val="Textoa8"/>
        <w:numPr>
          <w:ilvl w:val="0"/>
          <w:numId w:val="0"/>
        </w:numPr>
        <w:jc w:val="both"/>
        <w:rPr>
          <w:rFonts w:eastAsiaTheme="minorHAnsi"/>
          <w:b/>
          <w:bCs/>
          <w:sz w:val="20"/>
          <w:szCs w:val="20"/>
          <w:lang w:val="cs-CZ" w:eastAsia="en-US"/>
        </w:rPr>
      </w:pPr>
      <w:r w:rsidRPr="009A5DA4">
        <w:rPr>
          <w:rFonts w:eastAsiaTheme="minorHAnsi"/>
          <w:b/>
          <w:bCs/>
          <w:sz w:val="20"/>
          <w:szCs w:val="20"/>
          <w:lang w:val="cs-CZ" w:eastAsia="en-US"/>
        </w:rPr>
        <w:t xml:space="preserve">POTOM ČO STE </w:t>
      </w:r>
      <w:r>
        <w:rPr>
          <w:rFonts w:eastAsiaTheme="minorHAnsi"/>
          <w:b/>
          <w:bCs/>
          <w:sz w:val="20"/>
          <w:szCs w:val="20"/>
          <w:lang w:val="cs-CZ" w:eastAsia="en-US"/>
        </w:rPr>
        <w:t>DOKONČILI</w:t>
      </w:r>
      <w:r w:rsidRPr="009A5DA4">
        <w:rPr>
          <w:rFonts w:eastAsiaTheme="minorHAnsi"/>
          <w:b/>
          <w:bCs/>
          <w:sz w:val="20"/>
          <w:szCs w:val="20"/>
          <w:lang w:val="cs-CZ" w:eastAsia="en-US"/>
        </w:rPr>
        <w:t xml:space="preserve"> </w:t>
      </w:r>
      <w:r>
        <w:rPr>
          <w:rFonts w:eastAsiaTheme="minorHAnsi"/>
          <w:b/>
          <w:bCs/>
          <w:sz w:val="20"/>
          <w:szCs w:val="20"/>
          <w:lang w:val="cs-CZ" w:eastAsia="en-US"/>
        </w:rPr>
        <w:t>PRÁCU SO</w:t>
      </w:r>
      <w:r w:rsidRPr="009A5DA4">
        <w:rPr>
          <w:rFonts w:eastAsiaTheme="minorHAnsi"/>
          <w:b/>
          <w:bCs/>
          <w:sz w:val="20"/>
          <w:szCs w:val="20"/>
          <w:lang w:val="cs-CZ" w:eastAsia="en-US"/>
        </w:rPr>
        <w:t xml:space="preserve"> </w:t>
      </w:r>
      <w:r>
        <w:rPr>
          <w:rFonts w:eastAsiaTheme="minorHAnsi"/>
          <w:b/>
          <w:bCs/>
          <w:sz w:val="20"/>
          <w:szCs w:val="20"/>
          <w:lang w:val="cs-CZ" w:eastAsia="en-US"/>
        </w:rPr>
        <w:t>SPOTREBIČOM</w:t>
      </w:r>
    </w:p>
    <w:p w:rsidR="009A5DA4" w:rsidRPr="009A5DA4" w:rsidRDefault="009A5DA4" w:rsidP="009A5DA4">
      <w:pPr>
        <w:pStyle w:val="Textoa8"/>
        <w:ind w:left="113" w:hanging="113"/>
        <w:jc w:val="both"/>
        <w:rPr>
          <w:sz w:val="20"/>
          <w:szCs w:val="20"/>
          <w:lang w:val="cs-CZ"/>
        </w:rPr>
      </w:pPr>
      <w:r w:rsidRPr="009A5DA4">
        <w:rPr>
          <w:sz w:val="20"/>
          <w:szCs w:val="20"/>
          <w:lang w:val="cs-CZ"/>
        </w:rPr>
        <w:t>Vypnite spotrebič za použitia tlačidla vypínača.</w:t>
      </w:r>
    </w:p>
    <w:p w:rsidR="0026032D" w:rsidRPr="00E857AC" w:rsidRDefault="009A5DA4" w:rsidP="009A5DA4">
      <w:pPr>
        <w:pStyle w:val="Textoa8"/>
        <w:ind w:left="113" w:hanging="113"/>
        <w:jc w:val="both"/>
        <w:rPr>
          <w:sz w:val="20"/>
          <w:szCs w:val="20"/>
          <w:lang w:val="cs-CZ"/>
        </w:rPr>
      </w:pPr>
      <w:r w:rsidRPr="009A5DA4">
        <w:rPr>
          <w:sz w:val="20"/>
          <w:szCs w:val="20"/>
          <w:lang w:val="cs-CZ"/>
        </w:rPr>
        <w:t>Odpojte spotrebič zo siete.</w:t>
      </w:r>
    </w:p>
    <w:p w:rsidR="0026032D" w:rsidRPr="00E857AC" w:rsidRDefault="0026032D" w:rsidP="0026032D">
      <w:pPr>
        <w:pStyle w:val="Textoa8"/>
        <w:numPr>
          <w:ilvl w:val="0"/>
          <w:numId w:val="0"/>
        </w:numPr>
        <w:jc w:val="both"/>
        <w:rPr>
          <w:rFonts w:eastAsiaTheme="minorHAnsi"/>
          <w:b/>
          <w:bCs/>
          <w:sz w:val="20"/>
          <w:szCs w:val="20"/>
          <w:lang w:val="cs-CZ" w:eastAsia="en-US"/>
        </w:rPr>
      </w:pPr>
      <w:r w:rsidRPr="00E857AC">
        <w:rPr>
          <w:rFonts w:eastAsiaTheme="minorHAnsi"/>
          <w:b/>
          <w:bCs/>
          <w:sz w:val="20"/>
          <w:szCs w:val="20"/>
          <w:lang w:val="cs-CZ" w:eastAsia="en-US"/>
        </w:rPr>
        <w:t>PO POUŽITÍ SPOTŘEBIČ</w:t>
      </w:r>
      <w:r w:rsidR="009A5DA4">
        <w:rPr>
          <w:rFonts w:eastAsiaTheme="minorHAnsi"/>
          <w:b/>
          <w:bCs/>
          <w:sz w:val="20"/>
          <w:szCs w:val="20"/>
          <w:lang w:val="cs-CZ" w:eastAsia="en-US"/>
        </w:rPr>
        <w:t>A</w:t>
      </w:r>
    </w:p>
    <w:p w:rsidR="009A5DA4" w:rsidRPr="009A5DA4" w:rsidRDefault="009A5DA4" w:rsidP="009A5DA4">
      <w:pPr>
        <w:pStyle w:val="Textoa8"/>
        <w:ind w:left="113" w:hanging="113"/>
        <w:jc w:val="both"/>
        <w:rPr>
          <w:sz w:val="20"/>
          <w:szCs w:val="20"/>
          <w:lang w:val="cs-CZ"/>
        </w:rPr>
      </w:pPr>
      <w:r w:rsidRPr="009A5DA4">
        <w:rPr>
          <w:sz w:val="20"/>
          <w:szCs w:val="20"/>
          <w:lang w:val="cs-CZ"/>
        </w:rPr>
        <w:lastRenderedPageBreak/>
        <w:t>Zastavte spotrebič použitím tlačidla (1) Vypínač.</w:t>
      </w:r>
    </w:p>
    <w:p w:rsidR="009A5DA4" w:rsidRPr="009A5DA4" w:rsidRDefault="009A5DA4" w:rsidP="009A5DA4">
      <w:pPr>
        <w:pStyle w:val="Textoa8"/>
        <w:ind w:left="113" w:hanging="113"/>
        <w:jc w:val="both"/>
        <w:rPr>
          <w:sz w:val="20"/>
          <w:szCs w:val="20"/>
          <w:lang w:val="cs-CZ"/>
        </w:rPr>
      </w:pPr>
      <w:r w:rsidRPr="009A5DA4">
        <w:rPr>
          <w:sz w:val="20"/>
          <w:szCs w:val="20"/>
          <w:lang w:val="cs-CZ"/>
        </w:rPr>
        <w:t>Odpojte spotrebič zo siete.</w:t>
      </w:r>
    </w:p>
    <w:p w:rsidR="009A5DA4" w:rsidRPr="009A5DA4" w:rsidRDefault="009A5DA4" w:rsidP="009A5DA4">
      <w:pPr>
        <w:pStyle w:val="Textoa8"/>
        <w:ind w:left="113" w:hanging="113"/>
        <w:jc w:val="both"/>
        <w:rPr>
          <w:sz w:val="20"/>
          <w:szCs w:val="20"/>
          <w:lang w:val="cs-CZ"/>
        </w:rPr>
      </w:pPr>
      <w:r w:rsidRPr="009A5DA4">
        <w:rPr>
          <w:sz w:val="20"/>
          <w:szCs w:val="20"/>
          <w:lang w:val="cs-CZ"/>
        </w:rPr>
        <w:t>Pred začatím čistenia odpojte spotrebič od elektrickej siete a nechajte ho vychladnúť.</w:t>
      </w:r>
    </w:p>
    <w:p w:rsidR="0026032D" w:rsidRPr="00E857AC" w:rsidRDefault="009A5DA4" w:rsidP="009A5DA4">
      <w:pPr>
        <w:pStyle w:val="Textoa8"/>
        <w:ind w:left="113" w:hanging="113"/>
        <w:jc w:val="both"/>
        <w:rPr>
          <w:sz w:val="20"/>
          <w:szCs w:val="20"/>
          <w:lang w:val="cs-CZ"/>
        </w:rPr>
      </w:pPr>
      <w:r w:rsidRPr="009A5DA4">
        <w:rPr>
          <w:sz w:val="20"/>
          <w:szCs w:val="20"/>
          <w:lang w:val="cs-CZ"/>
        </w:rPr>
        <w:t>Zariadenie a prívodný kábel očistite vlhkou látkou a potom osušte. NEPONÁRAJTE DO VODY ANI INÝCH TEKUTÍN</w:t>
      </w:r>
      <w:r w:rsidR="0026032D" w:rsidRPr="00E857AC">
        <w:rPr>
          <w:sz w:val="20"/>
          <w:szCs w:val="20"/>
          <w:lang w:val="cs-CZ"/>
        </w:rPr>
        <w:t>.</w:t>
      </w:r>
    </w:p>
    <w:p w:rsidR="0026032D" w:rsidRPr="00E857AC" w:rsidRDefault="0026032D" w:rsidP="0026032D">
      <w:pPr>
        <w:pStyle w:val="Textoa8"/>
        <w:numPr>
          <w:ilvl w:val="0"/>
          <w:numId w:val="0"/>
        </w:numPr>
        <w:rPr>
          <w:sz w:val="20"/>
          <w:szCs w:val="20"/>
          <w:lang w:val="cs-CZ"/>
        </w:rPr>
      </w:pPr>
    </w:p>
    <w:p w:rsidR="0026032D" w:rsidRPr="00E857AC" w:rsidRDefault="009A5DA4" w:rsidP="0026032D">
      <w:pPr>
        <w:suppressAutoHyphens w:val="0"/>
        <w:autoSpaceDE w:val="0"/>
        <w:autoSpaceDN w:val="0"/>
        <w:adjustRightInd w:val="0"/>
        <w:spacing w:before="0"/>
        <w:textAlignment w:val="auto"/>
        <w:rPr>
          <w:rFonts w:ascii="ArialMT" w:eastAsiaTheme="minorHAnsi" w:hAnsi="ArialMT" w:cs="ArialMT"/>
          <w:b/>
          <w:bCs/>
          <w:color w:val="111111"/>
          <w:sz w:val="20"/>
          <w:szCs w:val="20"/>
          <w:lang w:val="cs-CZ" w:eastAsia="en-US"/>
        </w:rPr>
      </w:pPr>
      <w:r w:rsidRPr="009A5DA4">
        <w:rPr>
          <w:rFonts w:ascii="ArialMT" w:eastAsiaTheme="minorHAnsi" w:hAnsi="ArialMT" w:cs="ArialMT"/>
          <w:b/>
          <w:bCs/>
          <w:color w:val="111111"/>
          <w:sz w:val="20"/>
          <w:szCs w:val="20"/>
          <w:lang w:val="cs-CZ" w:eastAsia="en-US"/>
        </w:rPr>
        <w:t>ČISTENIE</w:t>
      </w:r>
    </w:p>
    <w:p w:rsidR="009A5DA4" w:rsidRPr="009A5DA4" w:rsidRDefault="009A5DA4" w:rsidP="009A5DA4">
      <w:pPr>
        <w:pStyle w:val="Textoa8"/>
        <w:ind w:left="113" w:hanging="113"/>
        <w:jc w:val="both"/>
        <w:rPr>
          <w:sz w:val="20"/>
          <w:szCs w:val="20"/>
          <w:lang w:val="cs-CZ"/>
        </w:rPr>
      </w:pPr>
      <w:r w:rsidRPr="009A5DA4">
        <w:rPr>
          <w:sz w:val="20"/>
          <w:szCs w:val="20"/>
          <w:lang w:val="cs-CZ"/>
        </w:rPr>
        <w:t>Spotrebič čistite vhkým handričkou s pomocou niekoľkých kvapiek čistiaceho prostriedku a potom vysušte.</w:t>
      </w:r>
    </w:p>
    <w:p w:rsidR="009A5DA4" w:rsidRPr="009A5DA4" w:rsidRDefault="009A5DA4" w:rsidP="009A5DA4">
      <w:pPr>
        <w:pStyle w:val="Textoa8"/>
        <w:ind w:left="113" w:hanging="113"/>
        <w:jc w:val="both"/>
        <w:rPr>
          <w:sz w:val="20"/>
          <w:szCs w:val="20"/>
          <w:lang w:val="cs-CZ"/>
        </w:rPr>
      </w:pPr>
      <w:r w:rsidRPr="009A5DA4">
        <w:rPr>
          <w:sz w:val="20"/>
          <w:szCs w:val="20"/>
          <w:lang w:val="cs-CZ"/>
        </w:rPr>
        <w:t>Na čistenie zariadenia nepoužívajte rozpúšťadlá alebo kyslé či zásadité čistiace prostriedky, ako sú bielidlá, ani brúsne čistiace prostriedky.</w:t>
      </w:r>
    </w:p>
    <w:p w:rsidR="009A5DA4" w:rsidRPr="009A5DA4" w:rsidRDefault="009A5DA4" w:rsidP="009A5DA4">
      <w:pPr>
        <w:pStyle w:val="Textoa8"/>
        <w:ind w:left="113" w:hanging="113"/>
        <w:jc w:val="both"/>
        <w:rPr>
          <w:sz w:val="20"/>
          <w:szCs w:val="20"/>
          <w:lang w:val="cs-CZ"/>
        </w:rPr>
      </w:pPr>
      <w:r w:rsidRPr="009A5DA4">
        <w:rPr>
          <w:sz w:val="20"/>
          <w:szCs w:val="20"/>
          <w:lang w:val="cs-CZ"/>
        </w:rPr>
        <w:t>Nikdy neponárajte spotrebič do vody ani inej tekutiny, ani ho neumiestňujte pod tečúcu vodu.</w:t>
      </w:r>
    </w:p>
    <w:p w:rsidR="0026032D" w:rsidRPr="00E857AC" w:rsidRDefault="009A5DA4" w:rsidP="009A5DA4">
      <w:pPr>
        <w:pStyle w:val="Textoa8"/>
        <w:ind w:left="113" w:hanging="113"/>
        <w:jc w:val="both"/>
        <w:rPr>
          <w:rFonts w:eastAsiaTheme="minorHAnsi"/>
          <w:sz w:val="20"/>
          <w:szCs w:val="20"/>
          <w:lang w:val="cs-CZ" w:eastAsia="en-US"/>
        </w:rPr>
      </w:pPr>
      <w:r w:rsidRPr="009A5DA4">
        <w:rPr>
          <w:sz w:val="20"/>
          <w:szCs w:val="20"/>
          <w:lang w:val="cs-CZ"/>
        </w:rPr>
        <w:t>V prípade, že nie je spotrebič riadne čistený, jeho povrch sa môže zhoršiť a neodvrtně ovplyvniť dĺžku životnosti spotrebiča a spotrebič môže byť nebezpečné používať.</w:t>
      </w:r>
    </w:p>
    <w:p w:rsidR="0026032D" w:rsidRPr="00E857AC" w:rsidRDefault="0026032D" w:rsidP="0026032D">
      <w:pPr>
        <w:pStyle w:val="Textoa8"/>
        <w:numPr>
          <w:ilvl w:val="0"/>
          <w:numId w:val="0"/>
        </w:numPr>
        <w:jc w:val="both"/>
        <w:rPr>
          <w:sz w:val="20"/>
          <w:szCs w:val="20"/>
          <w:lang w:val="cs-CZ"/>
        </w:rPr>
      </w:pPr>
    </w:p>
    <w:p w:rsidR="0026032D" w:rsidRPr="00E857AC" w:rsidRDefault="0026032D" w:rsidP="0026032D">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r w:rsidRPr="00E857AC">
        <w:rPr>
          <w:rFonts w:ascii="ArialMT" w:eastAsiaTheme="minorHAnsi" w:hAnsi="ArialMT" w:cs="ArialMT"/>
          <w:b/>
          <w:bCs/>
          <w:color w:val="111111"/>
          <w:sz w:val="20"/>
          <w:szCs w:val="20"/>
          <w:lang w:val="cs-CZ" w:eastAsia="en-US"/>
        </w:rPr>
        <w:t>PO PRAVIDELN</w:t>
      </w:r>
      <w:r w:rsidR="009A5DA4">
        <w:rPr>
          <w:rFonts w:ascii="ArialMT" w:eastAsiaTheme="minorHAnsi" w:hAnsi="ArialMT" w:cs="ArialMT"/>
          <w:b/>
          <w:bCs/>
          <w:color w:val="111111"/>
          <w:sz w:val="20"/>
          <w:szCs w:val="20"/>
          <w:lang w:val="cs-CZ" w:eastAsia="en-US"/>
        </w:rPr>
        <w:t>EJ</w:t>
      </w:r>
      <w:r w:rsidRPr="00E857AC">
        <w:rPr>
          <w:rFonts w:ascii="ArialMT" w:eastAsiaTheme="minorHAnsi" w:hAnsi="ArialMT" w:cs="ArialMT"/>
          <w:b/>
          <w:bCs/>
          <w:color w:val="111111"/>
          <w:sz w:val="20"/>
          <w:szCs w:val="20"/>
          <w:lang w:val="cs-CZ" w:eastAsia="en-US"/>
        </w:rPr>
        <w:t xml:space="preserve"> ÚDRŽB</w:t>
      </w:r>
      <w:r w:rsidR="009A5DA4">
        <w:rPr>
          <w:rFonts w:ascii="ArialMT" w:eastAsiaTheme="minorHAnsi" w:hAnsi="ArialMT" w:cs="ArialMT"/>
          <w:b/>
          <w:bCs/>
          <w:color w:val="111111"/>
          <w:sz w:val="20"/>
          <w:szCs w:val="20"/>
          <w:lang w:val="cs-CZ" w:eastAsia="en-US"/>
        </w:rPr>
        <w:t>E</w:t>
      </w:r>
    </w:p>
    <w:p w:rsidR="009A5DA4" w:rsidRPr="009A5DA4" w:rsidRDefault="009A5DA4" w:rsidP="009A5DA4">
      <w:pPr>
        <w:pStyle w:val="Textoa8"/>
        <w:ind w:left="113" w:hanging="113"/>
        <w:jc w:val="both"/>
        <w:rPr>
          <w:sz w:val="20"/>
          <w:szCs w:val="20"/>
          <w:lang w:val="cs-CZ"/>
        </w:rPr>
      </w:pPr>
      <w:r w:rsidRPr="009A5DA4">
        <w:rPr>
          <w:sz w:val="20"/>
          <w:szCs w:val="20"/>
          <w:lang w:val="cs-CZ"/>
        </w:rPr>
        <w:t>Vypnite spotrebič a odpojte ho zo siete.</w:t>
      </w:r>
    </w:p>
    <w:p w:rsidR="009A5DA4" w:rsidRPr="009A5DA4" w:rsidRDefault="009A5DA4" w:rsidP="009A5DA4">
      <w:pPr>
        <w:pStyle w:val="Textoa8"/>
        <w:ind w:left="113" w:hanging="113"/>
        <w:jc w:val="both"/>
        <w:rPr>
          <w:sz w:val="20"/>
          <w:szCs w:val="20"/>
          <w:lang w:val="cs-CZ"/>
        </w:rPr>
      </w:pPr>
      <w:r w:rsidRPr="009A5DA4">
        <w:rPr>
          <w:sz w:val="20"/>
          <w:szCs w:val="20"/>
          <w:lang w:val="cs-CZ"/>
        </w:rPr>
        <w:t>Odpojte výfukové potrubie a opatrne ho uložte.</w:t>
      </w:r>
    </w:p>
    <w:p w:rsidR="009A5DA4" w:rsidRPr="009A5DA4" w:rsidRDefault="009A5DA4" w:rsidP="009A5DA4">
      <w:pPr>
        <w:pStyle w:val="Textoa8"/>
        <w:ind w:left="113" w:hanging="113"/>
        <w:jc w:val="both"/>
        <w:rPr>
          <w:sz w:val="20"/>
          <w:szCs w:val="20"/>
          <w:lang w:val="cs-CZ"/>
        </w:rPr>
      </w:pPr>
      <w:r w:rsidRPr="009A5DA4">
        <w:rPr>
          <w:sz w:val="20"/>
          <w:szCs w:val="20"/>
          <w:lang w:val="cs-CZ"/>
        </w:rPr>
        <w:t>Uložte spotrebič na suché miesto.</w:t>
      </w:r>
    </w:p>
    <w:p w:rsidR="0026032D" w:rsidRDefault="009A5DA4" w:rsidP="009A5DA4">
      <w:pPr>
        <w:pStyle w:val="Textoa8"/>
        <w:ind w:left="113" w:hanging="113"/>
        <w:jc w:val="both"/>
        <w:rPr>
          <w:sz w:val="20"/>
          <w:szCs w:val="20"/>
          <w:lang w:val="cs-CZ"/>
        </w:rPr>
      </w:pPr>
      <w:r w:rsidRPr="009A5DA4">
        <w:rPr>
          <w:sz w:val="20"/>
          <w:szCs w:val="20"/>
          <w:lang w:val="cs-CZ"/>
        </w:rPr>
        <w:t>Vyberte batérie z diaľkového ovládača a uložte ich na bezpečné miesto.</w:t>
      </w:r>
    </w:p>
    <w:p w:rsidR="009A5DA4" w:rsidRPr="00E857AC" w:rsidRDefault="009A5DA4" w:rsidP="009A5DA4">
      <w:pPr>
        <w:pStyle w:val="Textoa8"/>
        <w:numPr>
          <w:ilvl w:val="0"/>
          <w:numId w:val="0"/>
        </w:numPr>
        <w:ind w:left="113"/>
        <w:jc w:val="both"/>
        <w:rPr>
          <w:sz w:val="20"/>
          <w:szCs w:val="20"/>
          <w:lang w:val="cs-CZ"/>
        </w:rPr>
      </w:pPr>
    </w:p>
    <w:p w:rsidR="0026032D" w:rsidRPr="00E857AC" w:rsidRDefault="009A5DA4" w:rsidP="0026032D">
      <w:pPr>
        <w:suppressAutoHyphens w:val="0"/>
        <w:autoSpaceDE w:val="0"/>
        <w:autoSpaceDN w:val="0"/>
        <w:adjustRightInd w:val="0"/>
        <w:spacing w:before="0"/>
        <w:jc w:val="both"/>
        <w:textAlignment w:val="auto"/>
        <w:rPr>
          <w:rFonts w:ascii="ArialMT" w:eastAsiaTheme="minorHAnsi" w:hAnsi="ArialMT" w:cs="ArialMT"/>
          <w:b/>
          <w:bCs/>
          <w:color w:val="111111"/>
          <w:sz w:val="20"/>
          <w:szCs w:val="20"/>
          <w:lang w:val="cs-CZ" w:eastAsia="en-US"/>
        </w:rPr>
      </w:pPr>
      <w:r w:rsidRPr="009A5DA4">
        <w:rPr>
          <w:rFonts w:ascii="ArialMT" w:eastAsiaTheme="minorHAnsi" w:hAnsi="ArialMT" w:cs="ArialMT"/>
          <w:b/>
          <w:bCs/>
          <w:color w:val="111111"/>
          <w:sz w:val="20"/>
          <w:szCs w:val="20"/>
          <w:lang w:val="cs-CZ" w:eastAsia="en-US"/>
        </w:rPr>
        <w:t>OPRAVY A VÝNIMOČNÉ SITUÁCIE</w:t>
      </w:r>
    </w:p>
    <w:p w:rsidR="009A5DA4" w:rsidRPr="009A5DA4" w:rsidRDefault="009A5DA4" w:rsidP="009A5DA4">
      <w:pPr>
        <w:pStyle w:val="Textoa8"/>
        <w:ind w:left="113" w:hanging="113"/>
        <w:jc w:val="both"/>
        <w:rPr>
          <w:sz w:val="20"/>
          <w:szCs w:val="20"/>
          <w:lang w:val="cs-CZ"/>
        </w:rPr>
      </w:pPr>
      <w:r w:rsidRPr="009A5DA4">
        <w:rPr>
          <w:sz w:val="20"/>
          <w:szCs w:val="20"/>
          <w:lang w:val="cs-CZ"/>
        </w:rPr>
        <w:t>Ak prístroj nepracuje správne alebo je poškodený, kontaktujte autorizované servisné stredisko. Nepokúšajte sa prístroj rozoberať alebo oparavovat sami, pretože môže byť nebezpečné.</w:t>
      </w:r>
    </w:p>
    <w:p w:rsidR="0026032D" w:rsidRPr="00E857AC" w:rsidRDefault="009A5DA4" w:rsidP="009A5DA4">
      <w:pPr>
        <w:pStyle w:val="Textoa8"/>
        <w:ind w:left="113" w:hanging="113"/>
        <w:jc w:val="both"/>
        <w:rPr>
          <w:sz w:val="20"/>
          <w:szCs w:val="20"/>
          <w:lang w:val="cs-CZ"/>
        </w:rPr>
      </w:pPr>
      <w:r w:rsidRPr="009A5DA4">
        <w:rPr>
          <w:sz w:val="20"/>
          <w:szCs w:val="20"/>
          <w:lang w:val="cs-CZ"/>
        </w:rPr>
        <w:t>Každá osoba, ktorá sa podieľa na práci na chladiacom okruhu alebo na vstupe do chladiaceho okruhu, by mala byť držiteľom aktuálneho platného certifikátu orgánu pre posudzovanie akreditovaného v danom odvetví, ktorý oprávňuje jeho spôsobilosť na bezpečnú manipuláciu s chladivami v súlade so špecifikáciou posudzovania uznávanou v tomto odvetví</w:t>
      </w:r>
      <w:r w:rsidR="0026032D" w:rsidRPr="00E857AC">
        <w:rPr>
          <w:sz w:val="20"/>
          <w:szCs w:val="20"/>
          <w:lang w:val="cs-CZ"/>
        </w:rPr>
        <w:t>.</w:t>
      </w:r>
    </w:p>
    <w:p w:rsidR="009A5DA4" w:rsidRPr="009A5DA4" w:rsidRDefault="009A5DA4" w:rsidP="009A5DA4">
      <w:pPr>
        <w:pStyle w:val="Textoa8"/>
        <w:ind w:left="113" w:hanging="113"/>
        <w:jc w:val="both"/>
        <w:rPr>
          <w:rFonts w:eastAsiaTheme="minorHAnsi"/>
          <w:sz w:val="20"/>
          <w:szCs w:val="20"/>
          <w:lang w:val="cs-CZ" w:eastAsia="en-US"/>
        </w:rPr>
      </w:pPr>
      <w:r w:rsidRPr="009A5DA4">
        <w:rPr>
          <w:sz w:val="20"/>
          <w:szCs w:val="20"/>
          <w:lang w:val="cs-CZ"/>
        </w:rPr>
        <w:lastRenderedPageBreak/>
        <w:t>Údržba</w:t>
      </w:r>
      <w:r w:rsidRPr="009A5DA4">
        <w:rPr>
          <w:rFonts w:eastAsiaTheme="minorHAnsi"/>
          <w:sz w:val="20"/>
          <w:szCs w:val="20"/>
          <w:lang w:val="cs-CZ" w:eastAsia="en-US"/>
        </w:rPr>
        <w:t xml:space="preserve"> sa môže vykonávať len na odporúčanie výrobcu zariadenia. Údržba a opravy vyžadujúce pomoc iných kvalifikovaných pracovníkov sa vykonávajú pod dohľadom osoby oprávnené používať horľavá chladiva.</w:t>
      </w:r>
    </w:p>
    <w:p w:rsidR="0026032D" w:rsidRPr="00E857AC" w:rsidRDefault="009A5DA4" w:rsidP="009A5DA4">
      <w:pPr>
        <w:pStyle w:val="Textoa8"/>
        <w:ind w:left="113" w:hanging="113"/>
        <w:jc w:val="both"/>
        <w:rPr>
          <w:rFonts w:eastAsiaTheme="minorHAnsi"/>
          <w:sz w:val="20"/>
          <w:szCs w:val="20"/>
          <w:lang w:val="cs-CZ" w:eastAsia="en-US"/>
        </w:rPr>
      </w:pPr>
      <w:r w:rsidRPr="009A5DA4">
        <w:rPr>
          <w:sz w:val="20"/>
          <w:szCs w:val="20"/>
          <w:lang w:val="cs-CZ"/>
        </w:rPr>
        <w:t>Ak</w:t>
      </w:r>
      <w:r w:rsidRPr="009A5DA4">
        <w:rPr>
          <w:rFonts w:eastAsiaTheme="minorHAnsi"/>
          <w:sz w:val="20"/>
          <w:szCs w:val="20"/>
          <w:lang w:val="cs-CZ" w:eastAsia="en-US"/>
        </w:rPr>
        <w:t xml:space="preserve"> je zistená akákoľvek chyba, viď nasledujúca tabuľka</w:t>
      </w:r>
      <w:r w:rsidR="0026032D" w:rsidRPr="00E857AC">
        <w:rPr>
          <w:rFonts w:eastAsiaTheme="minorHAnsi"/>
          <w:sz w:val="20"/>
          <w:szCs w:val="20"/>
          <w:lang w:val="cs-CZ" w:eastAsia="en-US"/>
        </w:rPr>
        <w:t>:</w:t>
      </w:r>
    </w:p>
    <w:p w:rsidR="0026032D" w:rsidRDefault="0026032D" w:rsidP="0026032D">
      <w:pPr>
        <w:pStyle w:val="Textoa8"/>
        <w:numPr>
          <w:ilvl w:val="0"/>
          <w:numId w:val="0"/>
        </w:numPr>
        <w:rPr>
          <w:rFonts w:eastAsiaTheme="minorHAnsi"/>
          <w:lang w:val="cs-CZ" w:eastAsia="en-US"/>
        </w:rPr>
      </w:pPr>
    </w:p>
    <w:p w:rsidR="0026032D" w:rsidRDefault="0026032D" w:rsidP="0026032D">
      <w:pPr>
        <w:pStyle w:val="Textoa8"/>
        <w:numPr>
          <w:ilvl w:val="0"/>
          <w:numId w:val="0"/>
        </w:numPr>
        <w:rPr>
          <w:rFonts w:eastAsiaTheme="minorHAnsi"/>
          <w:lang w:val="cs-CZ" w:eastAsia="en-US"/>
        </w:rPr>
      </w:pPr>
    </w:p>
    <w:tbl>
      <w:tblPr>
        <w:tblW w:w="4860" w:type="dxa"/>
        <w:tblInd w:w="75" w:type="dxa"/>
        <w:tblCellMar>
          <w:left w:w="70" w:type="dxa"/>
          <w:right w:w="70" w:type="dxa"/>
        </w:tblCellMar>
        <w:tblLook w:val="04A0" w:firstRow="1" w:lastRow="0" w:firstColumn="1" w:lastColumn="0" w:noHBand="0" w:noVBand="1"/>
      </w:tblPr>
      <w:tblGrid>
        <w:gridCol w:w="1640"/>
        <w:gridCol w:w="3220"/>
      </w:tblGrid>
      <w:tr w:rsidR="0026032D" w:rsidRPr="00894F95" w:rsidTr="0026032D">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032D" w:rsidRPr="00894F95" w:rsidRDefault="0026032D" w:rsidP="0026032D">
            <w:pPr>
              <w:suppressAutoHyphens w:val="0"/>
              <w:spacing w:before="0"/>
              <w:textAlignment w:val="auto"/>
              <w:rPr>
                <w:rFonts w:ascii="Calibri" w:hAnsi="Calibri" w:cs="Calibri"/>
                <w:b/>
                <w:bCs/>
                <w:color w:val="000000"/>
                <w:sz w:val="18"/>
                <w:szCs w:val="18"/>
                <w:lang w:val="cs-CZ" w:eastAsia="cs-CZ"/>
              </w:rPr>
            </w:pPr>
            <w:r w:rsidRPr="00894F95">
              <w:rPr>
                <w:rFonts w:ascii="Calibri" w:hAnsi="Calibri" w:cs="Calibri"/>
                <w:b/>
                <w:bCs/>
                <w:color w:val="000000"/>
                <w:sz w:val="18"/>
                <w:szCs w:val="18"/>
                <w:lang w:val="cs-CZ" w:eastAsia="cs-CZ"/>
              </w:rPr>
              <w:t>Znázorn</w:t>
            </w:r>
            <w:r w:rsidR="00006D28">
              <w:rPr>
                <w:rFonts w:ascii="Calibri" w:hAnsi="Calibri" w:cs="Calibri"/>
                <w:b/>
                <w:bCs/>
                <w:color w:val="000000"/>
                <w:sz w:val="18"/>
                <w:szCs w:val="18"/>
                <w:lang w:val="cs-CZ" w:eastAsia="cs-CZ"/>
              </w:rPr>
              <w:t>e</w:t>
            </w:r>
            <w:r w:rsidRPr="00894F95">
              <w:rPr>
                <w:rFonts w:ascii="Calibri" w:hAnsi="Calibri" w:cs="Calibri"/>
                <w:b/>
                <w:bCs/>
                <w:color w:val="000000"/>
                <w:sz w:val="18"/>
                <w:szCs w:val="18"/>
                <w:lang w:val="cs-CZ" w:eastAsia="cs-CZ"/>
              </w:rPr>
              <w:t>né kódy</w:t>
            </w:r>
          </w:p>
        </w:tc>
        <w:tc>
          <w:tcPr>
            <w:tcW w:w="3220" w:type="dxa"/>
            <w:tcBorders>
              <w:top w:val="single" w:sz="4" w:space="0" w:color="auto"/>
              <w:left w:val="nil"/>
              <w:bottom w:val="single" w:sz="4" w:space="0" w:color="auto"/>
              <w:right w:val="single" w:sz="4" w:space="0" w:color="auto"/>
            </w:tcBorders>
            <w:shd w:val="clear" w:color="auto" w:fill="auto"/>
            <w:noWrap/>
            <w:vAlign w:val="bottom"/>
            <w:hideMark/>
          </w:tcPr>
          <w:p w:rsidR="0026032D" w:rsidRPr="00894F95" w:rsidRDefault="0026032D" w:rsidP="0026032D">
            <w:pPr>
              <w:suppressAutoHyphens w:val="0"/>
              <w:spacing w:before="0"/>
              <w:textAlignment w:val="auto"/>
              <w:rPr>
                <w:rFonts w:ascii="Calibri" w:hAnsi="Calibri" w:cs="Calibri"/>
                <w:b/>
                <w:bCs/>
                <w:color w:val="000000"/>
                <w:sz w:val="18"/>
                <w:szCs w:val="18"/>
                <w:lang w:val="cs-CZ" w:eastAsia="cs-CZ"/>
              </w:rPr>
            </w:pPr>
            <w:r w:rsidRPr="00894F95">
              <w:rPr>
                <w:rFonts w:ascii="Calibri" w:hAnsi="Calibri" w:cs="Calibri"/>
                <w:b/>
                <w:bCs/>
                <w:color w:val="000000"/>
                <w:sz w:val="18"/>
                <w:szCs w:val="18"/>
                <w:lang w:val="cs-CZ" w:eastAsia="cs-CZ"/>
              </w:rPr>
              <w:t>Vysv</w:t>
            </w:r>
            <w:r w:rsidR="00006D28">
              <w:rPr>
                <w:rFonts w:ascii="Calibri" w:hAnsi="Calibri" w:cs="Calibri"/>
                <w:b/>
                <w:bCs/>
                <w:color w:val="000000"/>
                <w:sz w:val="18"/>
                <w:szCs w:val="18"/>
                <w:lang w:val="cs-CZ" w:eastAsia="cs-CZ"/>
              </w:rPr>
              <w:t>e</w:t>
            </w:r>
            <w:r w:rsidRPr="00894F95">
              <w:rPr>
                <w:rFonts w:ascii="Calibri" w:hAnsi="Calibri" w:cs="Calibri"/>
                <w:b/>
                <w:bCs/>
                <w:color w:val="000000"/>
                <w:sz w:val="18"/>
                <w:szCs w:val="18"/>
                <w:lang w:val="cs-CZ" w:eastAsia="cs-CZ"/>
              </w:rPr>
              <w:t>tlen</w:t>
            </w:r>
            <w:r w:rsidR="00006D28">
              <w:rPr>
                <w:rFonts w:ascii="Calibri" w:hAnsi="Calibri" w:cs="Calibri"/>
                <w:b/>
                <w:bCs/>
                <w:color w:val="000000"/>
                <w:sz w:val="18"/>
                <w:szCs w:val="18"/>
                <w:lang w:val="cs-CZ" w:eastAsia="cs-CZ"/>
              </w:rPr>
              <w:t>ie</w:t>
            </w:r>
          </w:p>
        </w:tc>
      </w:tr>
      <w:tr w:rsidR="00006D28" w:rsidRPr="00894F95" w:rsidTr="00571B49">
        <w:trPr>
          <w:trHeight w:val="300"/>
        </w:trPr>
        <w:tc>
          <w:tcPr>
            <w:tcW w:w="1640" w:type="dxa"/>
            <w:tcBorders>
              <w:top w:val="nil"/>
              <w:left w:val="single" w:sz="4" w:space="0" w:color="auto"/>
              <w:bottom w:val="nil"/>
              <w:right w:val="single" w:sz="4" w:space="0" w:color="auto"/>
            </w:tcBorders>
            <w:shd w:val="clear" w:color="auto" w:fill="auto"/>
            <w:noWrap/>
            <w:vAlign w:val="bottom"/>
            <w:hideMark/>
          </w:tcPr>
          <w:p w:rsidR="00006D28" w:rsidRPr="00894F95" w:rsidRDefault="00006D28" w:rsidP="00006D28">
            <w:pPr>
              <w:suppressAutoHyphens w:val="0"/>
              <w:spacing w:before="0"/>
              <w:textAlignment w:val="auto"/>
              <w:rPr>
                <w:rFonts w:ascii="Calibri" w:hAnsi="Calibri" w:cs="Calibri"/>
                <w:color w:val="000000"/>
                <w:sz w:val="18"/>
                <w:szCs w:val="18"/>
                <w:lang w:val="cs-CZ" w:eastAsia="cs-CZ"/>
              </w:rPr>
            </w:pPr>
            <w:r w:rsidRPr="00894F95">
              <w:rPr>
                <w:rFonts w:ascii="Calibri" w:hAnsi="Calibri" w:cs="Calibri"/>
                <w:color w:val="000000"/>
                <w:sz w:val="18"/>
                <w:szCs w:val="18"/>
                <w:lang w:val="cs-CZ" w:eastAsia="cs-CZ"/>
              </w:rPr>
              <w:t>E1/E2:</w:t>
            </w:r>
          </w:p>
        </w:tc>
        <w:tc>
          <w:tcPr>
            <w:tcW w:w="3220" w:type="dxa"/>
            <w:tcBorders>
              <w:top w:val="nil"/>
              <w:left w:val="nil"/>
              <w:bottom w:val="nil"/>
              <w:right w:val="single" w:sz="4" w:space="0" w:color="auto"/>
            </w:tcBorders>
            <w:shd w:val="clear" w:color="auto" w:fill="auto"/>
            <w:noWrap/>
            <w:hideMark/>
          </w:tcPr>
          <w:p w:rsidR="00006D28" w:rsidRPr="00D35FD6" w:rsidRDefault="00006D28" w:rsidP="00006D28">
            <w:r w:rsidRPr="00D35FD6">
              <w:t>Problém teplotného senzora</w:t>
            </w:r>
          </w:p>
        </w:tc>
      </w:tr>
      <w:tr w:rsidR="00006D28" w:rsidRPr="00894F95" w:rsidTr="00571B49">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006D28" w:rsidRPr="00894F95" w:rsidRDefault="00006D28" w:rsidP="00006D28">
            <w:pPr>
              <w:suppressAutoHyphens w:val="0"/>
              <w:spacing w:before="0"/>
              <w:textAlignment w:val="auto"/>
              <w:rPr>
                <w:rFonts w:ascii="Calibri" w:hAnsi="Calibri" w:cs="Calibri"/>
                <w:color w:val="000000"/>
                <w:sz w:val="18"/>
                <w:szCs w:val="18"/>
                <w:lang w:val="cs-CZ" w:eastAsia="cs-CZ"/>
              </w:rPr>
            </w:pPr>
            <w:r w:rsidRPr="00894F95">
              <w:rPr>
                <w:rFonts w:ascii="Calibri" w:hAnsi="Calibri" w:cs="Calibri"/>
                <w:color w:val="000000"/>
                <w:sz w:val="18"/>
                <w:szCs w:val="18"/>
                <w:lang w:val="cs-CZ" w:eastAsia="cs-CZ"/>
              </w:rPr>
              <w:t>FL:</w:t>
            </w:r>
          </w:p>
        </w:tc>
        <w:tc>
          <w:tcPr>
            <w:tcW w:w="3220" w:type="dxa"/>
            <w:tcBorders>
              <w:top w:val="nil"/>
              <w:left w:val="nil"/>
              <w:bottom w:val="single" w:sz="4" w:space="0" w:color="auto"/>
              <w:right w:val="single" w:sz="4" w:space="0" w:color="auto"/>
            </w:tcBorders>
            <w:shd w:val="clear" w:color="auto" w:fill="auto"/>
            <w:noWrap/>
            <w:hideMark/>
          </w:tcPr>
          <w:p w:rsidR="00006D28" w:rsidRDefault="00006D28" w:rsidP="00006D28">
            <w:r w:rsidRPr="00D35FD6">
              <w:t>Naplnenie zásobníka vody.</w:t>
            </w:r>
          </w:p>
        </w:tc>
      </w:tr>
    </w:tbl>
    <w:p w:rsidR="0026032D" w:rsidRDefault="0026032D" w:rsidP="0026032D">
      <w:pPr>
        <w:pStyle w:val="Textoa8"/>
        <w:numPr>
          <w:ilvl w:val="0"/>
          <w:numId w:val="0"/>
        </w:numPr>
        <w:rPr>
          <w:rFonts w:eastAsiaTheme="minorHAnsi"/>
          <w:lang w:val="cs-CZ" w:eastAsia="en-US"/>
        </w:rPr>
      </w:pPr>
    </w:p>
    <w:p w:rsidR="0026032D" w:rsidRPr="009A2CAE" w:rsidRDefault="0026032D" w:rsidP="0026032D">
      <w:pPr>
        <w:suppressAutoHyphens w:val="0"/>
        <w:autoSpaceDE w:val="0"/>
        <w:autoSpaceDN w:val="0"/>
        <w:adjustRightInd w:val="0"/>
        <w:spacing w:before="0"/>
        <w:textAlignment w:val="auto"/>
        <w:rPr>
          <w:sz w:val="20"/>
          <w:szCs w:val="32"/>
        </w:rPr>
      </w:pPr>
      <w:r>
        <w:object w:dxaOrig="1035" w:dyaOrig="900">
          <v:shape id="_x0000_i1033" type="#_x0000_t75" style="width:34.5pt;height:30pt" o:ole="">
            <v:imagedata r:id="rId20" o:title=""/>
          </v:shape>
          <o:OLEObject Type="Embed" ProgID="CorelPHOTOPAINT.Image.14" ShapeID="_x0000_i1033" DrawAspect="Content" ObjectID="_1652269221" r:id="rId29"/>
        </w:object>
      </w:r>
      <w:r>
        <w:t xml:space="preserve"> </w:t>
      </w:r>
      <w:r w:rsidR="00006D28" w:rsidRPr="00006D28">
        <w:rPr>
          <w:sz w:val="20"/>
          <w:szCs w:val="32"/>
        </w:rPr>
        <w:t>Tento spotrebič obsahuje horľavé chladivo</w:t>
      </w:r>
      <w:r w:rsidRPr="009A2CAE">
        <w:rPr>
          <w:sz w:val="20"/>
          <w:szCs w:val="32"/>
        </w:rPr>
        <w:t>.</w:t>
      </w:r>
    </w:p>
    <w:p w:rsidR="0026032D" w:rsidRPr="009A2CAE" w:rsidRDefault="0026032D" w:rsidP="0026032D">
      <w:pPr>
        <w:suppressAutoHyphens w:val="0"/>
        <w:autoSpaceDE w:val="0"/>
        <w:autoSpaceDN w:val="0"/>
        <w:adjustRightInd w:val="0"/>
        <w:spacing w:before="0"/>
        <w:textAlignment w:val="auto"/>
        <w:rPr>
          <w:sz w:val="20"/>
          <w:szCs w:val="32"/>
        </w:rPr>
      </w:pPr>
    </w:p>
    <w:p w:rsidR="00006D28" w:rsidRPr="00006D28" w:rsidRDefault="00006D28" w:rsidP="00006D28">
      <w:pPr>
        <w:suppressAutoHyphens w:val="0"/>
        <w:autoSpaceDE w:val="0"/>
        <w:autoSpaceDN w:val="0"/>
        <w:adjustRightInd w:val="0"/>
        <w:spacing w:before="0"/>
        <w:textAlignment w:val="auto"/>
        <w:rPr>
          <w:rFonts w:ascii="ArialMT" w:eastAsiaTheme="minorHAnsi" w:hAnsi="ArialMT" w:cs="ArialMT"/>
          <w:b/>
          <w:bCs/>
          <w:color w:val="111111"/>
          <w:sz w:val="20"/>
          <w:szCs w:val="20"/>
          <w:lang w:val="cs-CZ" w:eastAsia="en-US"/>
        </w:rPr>
      </w:pPr>
      <w:r w:rsidRPr="00006D28">
        <w:rPr>
          <w:rFonts w:ascii="ArialMT" w:eastAsiaTheme="minorHAnsi" w:hAnsi="ArialMT" w:cs="ArialMT"/>
          <w:b/>
          <w:bCs/>
          <w:color w:val="111111"/>
          <w:sz w:val="20"/>
          <w:szCs w:val="20"/>
          <w:lang w:val="cs-CZ" w:eastAsia="en-US"/>
        </w:rPr>
        <w:t>PRE VÝROBKY EU VERZIA A / ALEBO VYŽADUJE - LI TO ZÁKONY VAŠU KRAJINA:</w:t>
      </w:r>
    </w:p>
    <w:p w:rsidR="0026032D" w:rsidRPr="009A2CAE" w:rsidRDefault="00006D28" w:rsidP="00006D28">
      <w:pPr>
        <w:suppressAutoHyphens w:val="0"/>
        <w:autoSpaceDE w:val="0"/>
        <w:autoSpaceDN w:val="0"/>
        <w:adjustRightInd w:val="0"/>
        <w:spacing w:before="0"/>
        <w:textAlignment w:val="auto"/>
        <w:rPr>
          <w:rFonts w:ascii="ArialMT" w:eastAsiaTheme="minorHAnsi" w:hAnsi="ArialMT" w:cs="ArialMT"/>
          <w:b/>
          <w:bCs/>
          <w:color w:val="111111"/>
          <w:sz w:val="20"/>
          <w:szCs w:val="20"/>
          <w:lang w:val="cs-CZ" w:eastAsia="en-US"/>
        </w:rPr>
      </w:pPr>
      <w:r w:rsidRPr="00006D28">
        <w:rPr>
          <w:rFonts w:ascii="ArialMT" w:eastAsiaTheme="minorHAnsi" w:hAnsi="ArialMT" w:cs="ArialMT"/>
          <w:b/>
          <w:bCs/>
          <w:color w:val="111111"/>
          <w:sz w:val="20"/>
          <w:szCs w:val="20"/>
          <w:lang w:val="cs-CZ" w:eastAsia="en-US"/>
        </w:rPr>
        <w:t>EKOLÓGIA A RECYKLOVATEĽNOSŤ VÝROBKU</w:t>
      </w:r>
    </w:p>
    <w:p w:rsidR="00006D28" w:rsidRPr="00006D28" w:rsidRDefault="0026032D" w:rsidP="00006D28">
      <w:pPr>
        <w:suppressAutoHyphens w:val="0"/>
        <w:autoSpaceDE w:val="0"/>
        <w:autoSpaceDN w:val="0"/>
        <w:adjustRightInd w:val="0"/>
        <w:spacing w:before="0"/>
        <w:jc w:val="both"/>
        <w:textAlignment w:val="auto"/>
        <w:rPr>
          <w:rFonts w:ascii="ArialMT" w:eastAsiaTheme="minorHAnsi" w:hAnsi="ArialMT" w:cs="ArialMT"/>
          <w:color w:val="111111"/>
          <w:sz w:val="20"/>
          <w:szCs w:val="20"/>
          <w:lang w:val="cs-CZ" w:eastAsia="en-US"/>
        </w:rPr>
      </w:pPr>
      <w:r w:rsidRPr="009A2CAE">
        <w:rPr>
          <w:rFonts w:ascii="ArialMT" w:eastAsiaTheme="minorHAnsi" w:hAnsi="ArialMT" w:cs="ArialMT"/>
          <w:color w:val="111111"/>
          <w:sz w:val="20"/>
          <w:szCs w:val="20"/>
          <w:lang w:val="cs-CZ" w:eastAsia="en-US"/>
        </w:rPr>
        <w:t xml:space="preserve">- </w:t>
      </w:r>
      <w:r w:rsidR="00006D28" w:rsidRPr="00006D28">
        <w:rPr>
          <w:rFonts w:ascii="ArialMT" w:eastAsiaTheme="minorHAnsi" w:hAnsi="ArialMT" w:cs="ArialMT"/>
          <w:color w:val="111111"/>
          <w:sz w:val="20"/>
          <w:szCs w:val="20"/>
          <w:lang w:val="cs-CZ" w:eastAsia="en-US"/>
        </w:rPr>
        <w:t>Materiály, v ktorých je zabalený tento spotrebič, sú uvedené v kolektívnom zbernom a recyklačnom systéme. Zamýšľate Ak sa ich zbaviť, použite adekvátne verejné kontajnery určené na recykláciu daného materiálu.</w:t>
      </w:r>
    </w:p>
    <w:p w:rsidR="0026032D" w:rsidRPr="009A2CAE" w:rsidRDefault="00006D28" w:rsidP="00006D28">
      <w:pPr>
        <w:suppressAutoHyphens w:val="0"/>
        <w:autoSpaceDE w:val="0"/>
        <w:autoSpaceDN w:val="0"/>
        <w:adjustRightInd w:val="0"/>
        <w:spacing w:before="0"/>
        <w:jc w:val="both"/>
        <w:textAlignment w:val="auto"/>
        <w:rPr>
          <w:rFonts w:ascii="ArialMT" w:eastAsiaTheme="minorHAnsi" w:hAnsi="ArialMT" w:cs="ArialMT"/>
          <w:color w:val="111111"/>
          <w:sz w:val="20"/>
          <w:szCs w:val="20"/>
          <w:lang w:val="cs-CZ" w:eastAsia="en-US"/>
        </w:rPr>
      </w:pPr>
      <w:r w:rsidRPr="00006D28">
        <w:rPr>
          <w:rFonts w:ascii="ArialMT" w:eastAsiaTheme="minorHAnsi" w:hAnsi="ArialMT" w:cs="ArialMT"/>
          <w:color w:val="111111"/>
          <w:sz w:val="20"/>
          <w:szCs w:val="20"/>
          <w:lang w:val="cs-CZ" w:eastAsia="en-US"/>
        </w:rPr>
        <w:t>- Výrobok neobsahuje koncentrácie látok, ktoré by mohli byť považované za škodlivé pre životné prostredie.</w:t>
      </w:r>
      <w:r w:rsidR="0026032D" w:rsidRPr="009A2CAE">
        <w:rPr>
          <w:rFonts w:ascii="ArialMT" w:eastAsiaTheme="minorHAnsi" w:hAnsi="ArialMT" w:cs="ArialMT"/>
          <w:color w:val="111111"/>
          <w:sz w:val="20"/>
          <w:szCs w:val="20"/>
          <w:lang w:val="cs-CZ" w:eastAsia="en-US"/>
        </w:rPr>
        <w:t xml:space="preserve"> </w:t>
      </w:r>
    </w:p>
    <w:p w:rsidR="0026032D" w:rsidRDefault="0026032D" w:rsidP="0026032D">
      <w:pPr>
        <w:suppressAutoHyphens w:val="0"/>
        <w:autoSpaceDE w:val="0"/>
        <w:autoSpaceDN w:val="0"/>
        <w:adjustRightInd w:val="0"/>
        <w:spacing w:before="0"/>
        <w:ind w:left="1416"/>
        <w:textAlignment w:val="auto"/>
        <w:rPr>
          <w:rFonts w:ascii="ArialMT" w:eastAsiaTheme="minorHAnsi" w:hAnsi="ArialMT" w:cs="ArialMT"/>
          <w:color w:val="111111"/>
          <w:szCs w:val="16"/>
          <w:lang w:val="cs-CZ" w:eastAsia="en-US"/>
        </w:rPr>
      </w:pPr>
    </w:p>
    <w:p w:rsidR="0026032D" w:rsidRPr="009A2CAE" w:rsidRDefault="00DE4F41" w:rsidP="0026032D">
      <w:pPr>
        <w:suppressAutoHyphens w:val="0"/>
        <w:autoSpaceDE w:val="0"/>
        <w:autoSpaceDN w:val="0"/>
        <w:adjustRightInd w:val="0"/>
        <w:spacing w:before="0"/>
        <w:ind w:left="1416"/>
        <w:jc w:val="both"/>
        <w:textAlignment w:val="auto"/>
        <w:rPr>
          <w:rFonts w:ascii="ArialMT" w:eastAsiaTheme="minorHAnsi" w:hAnsi="ArialMT" w:cs="ArialMT"/>
          <w:color w:val="111111"/>
          <w:sz w:val="18"/>
          <w:szCs w:val="18"/>
          <w:lang w:val="cs-CZ" w:eastAsia="en-US"/>
        </w:rPr>
      </w:pPr>
      <w:r>
        <w:rPr>
          <w:rFonts w:ascii="ArialMT" w:eastAsiaTheme="minorHAnsi" w:hAnsi="ArialMT" w:cs="ArialMT"/>
          <w:noProof/>
          <w:color w:val="111111"/>
          <w:szCs w:val="16"/>
          <w:lang w:val="cs-CZ" w:eastAsia="en-US"/>
        </w:rPr>
        <w:object w:dxaOrig="1440" w:dyaOrig="1440">
          <v:shape id="_x0000_s1044" type="#_x0000_t75" style="position:absolute;left:0;text-align:left;margin-left:-.2pt;margin-top:1.15pt;width:39.25pt;height:50.8pt;z-index:251662336;mso-position-horizontal-relative:text;mso-position-vertical-relative:text;mso-width-relative:page;mso-height-relative:page">
            <v:imagedata r:id="rId22" o:title=""/>
          </v:shape>
          <o:OLEObject Type="Embed" ProgID="CorelPHOTOPAINT.Image.14" ShapeID="_x0000_s1044" DrawAspect="Content" ObjectID="_1652269226" r:id="rId30"/>
        </w:object>
      </w:r>
      <w:r w:rsidR="00006D28" w:rsidRPr="00006D28">
        <w:t xml:space="preserve"> </w:t>
      </w:r>
      <w:r w:rsidR="00006D28" w:rsidRPr="00006D28">
        <w:rPr>
          <w:rFonts w:ascii="ArialMT" w:eastAsiaTheme="minorHAnsi" w:hAnsi="ArialMT" w:cs="ArialMT"/>
          <w:noProof/>
          <w:color w:val="111111"/>
          <w:szCs w:val="16"/>
          <w:lang w:val="cs-CZ" w:eastAsia="en-US"/>
        </w:rPr>
        <w:t>Tento symbol znamená, že v prípade, že spotrebič doslúžil svojmu určeniu, je potrebné ho odovzdať špecializovanému zbernému dvoru pre selektívny zber odpadu z elektrických a elektronických zariadení (WEEE)</w:t>
      </w:r>
      <w:r w:rsidR="0026032D" w:rsidRPr="009A2CAE">
        <w:rPr>
          <w:rFonts w:ascii="ArialMT" w:eastAsiaTheme="minorHAnsi" w:hAnsi="ArialMT" w:cs="ArialMT"/>
          <w:color w:val="111111"/>
          <w:sz w:val="18"/>
          <w:szCs w:val="18"/>
          <w:lang w:val="cs-CZ" w:eastAsia="en-US"/>
        </w:rPr>
        <w:t xml:space="preserve"> </w:t>
      </w:r>
    </w:p>
    <w:p w:rsidR="0026032D" w:rsidRPr="009A2CAE" w:rsidRDefault="00DE4F41" w:rsidP="0026032D">
      <w:pPr>
        <w:suppressAutoHyphens w:val="0"/>
        <w:autoSpaceDE w:val="0"/>
        <w:autoSpaceDN w:val="0"/>
        <w:adjustRightInd w:val="0"/>
        <w:spacing w:before="0"/>
        <w:textAlignment w:val="auto"/>
        <w:rPr>
          <w:rFonts w:ascii="ArialMT" w:eastAsiaTheme="minorHAnsi" w:hAnsi="ArialMT" w:cs="ArialMT"/>
          <w:color w:val="111111"/>
          <w:sz w:val="18"/>
          <w:szCs w:val="18"/>
          <w:lang w:val="cs-CZ" w:eastAsia="en-US"/>
        </w:rPr>
      </w:pPr>
      <w:r>
        <w:rPr>
          <w:noProof/>
          <w:sz w:val="18"/>
          <w:szCs w:val="28"/>
        </w:rPr>
        <w:object w:dxaOrig="1440" w:dyaOrig="1440">
          <v:shape id="_x0000_s1045" type="#_x0000_t75" style="position:absolute;margin-left:-.2pt;margin-top:8.6pt;width:38pt;height:52.4pt;z-index:-251653120;mso-position-horizontal-relative:text;mso-position-vertical-relative:text;mso-width-relative:page;mso-height-relative:page">
            <v:imagedata r:id="rId24" o:title=""/>
          </v:shape>
          <o:OLEObject Type="Embed" ProgID="CorelPHOTOPAINT.Image.14" ShapeID="_x0000_s1045" DrawAspect="Content" ObjectID="_1652269227" r:id="rId31"/>
        </w:object>
      </w:r>
    </w:p>
    <w:p w:rsidR="0026032D" w:rsidRPr="009A2CAE" w:rsidRDefault="00006D28" w:rsidP="0026032D">
      <w:pPr>
        <w:suppressAutoHyphens w:val="0"/>
        <w:autoSpaceDE w:val="0"/>
        <w:autoSpaceDN w:val="0"/>
        <w:adjustRightInd w:val="0"/>
        <w:spacing w:before="0"/>
        <w:ind w:left="1416"/>
        <w:jc w:val="both"/>
        <w:textAlignment w:val="auto"/>
        <w:rPr>
          <w:rFonts w:ascii="ArialMT" w:eastAsiaTheme="minorHAnsi" w:hAnsi="ArialMT" w:cs="ArialMT"/>
          <w:color w:val="111111"/>
          <w:sz w:val="18"/>
          <w:szCs w:val="18"/>
          <w:lang w:val="cs-CZ" w:eastAsia="en-US"/>
        </w:rPr>
      </w:pPr>
      <w:r w:rsidRPr="00006D28">
        <w:rPr>
          <w:rFonts w:ascii="ArialMT" w:eastAsiaTheme="minorHAnsi" w:hAnsi="ArialMT" w:cs="ArialMT"/>
          <w:color w:val="111111"/>
          <w:sz w:val="18"/>
          <w:szCs w:val="18"/>
          <w:lang w:val="cs-CZ" w:eastAsia="en-US"/>
        </w:rPr>
        <w:t>Tento symbol znamená, že výrobok môže obsahovať batérie alebo batéria obsahuje, tie musia byť pred likvidáciou produktu odstránené. Pamätajte, že batéria musí byť zlikvidované v špeciálne schválených nádobách. A nikdy nesmie byť vhadzované do ohňa</w:t>
      </w:r>
      <w:r w:rsidR="0026032D" w:rsidRPr="009A2CAE">
        <w:rPr>
          <w:rFonts w:ascii="ArialMT" w:eastAsiaTheme="minorHAnsi" w:hAnsi="ArialMT" w:cs="ArialMT"/>
          <w:color w:val="111111"/>
          <w:sz w:val="18"/>
          <w:szCs w:val="18"/>
          <w:lang w:val="cs-CZ" w:eastAsia="en-US"/>
        </w:rPr>
        <w:t xml:space="preserve">. </w:t>
      </w:r>
    </w:p>
    <w:p w:rsidR="0026032D" w:rsidRDefault="0026032D" w:rsidP="0026032D">
      <w:pPr>
        <w:suppressAutoHyphens w:val="0"/>
        <w:autoSpaceDE w:val="0"/>
        <w:autoSpaceDN w:val="0"/>
        <w:adjustRightInd w:val="0"/>
        <w:spacing w:before="0"/>
        <w:textAlignment w:val="auto"/>
        <w:rPr>
          <w:rFonts w:ascii="ArialMT" w:eastAsiaTheme="minorHAnsi" w:hAnsi="ArialMT" w:cs="ArialMT"/>
          <w:color w:val="111111"/>
          <w:szCs w:val="16"/>
          <w:lang w:val="cs-CZ" w:eastAsia="en-US"/>
        </w:rPr>
      </w:pPr>
    </w:p>
    <w:p w:rsidR="00006D28" w:rsidRDefault="00006D28" w:rsidP="0026032D">
      <w:pPr>
        <w:pStyle w:val="Textoa8"/>
        <w:numPr>
          <w:ilvl w:val="0"/>
          <w:numId w:val="0"/>
        </w:numPr>
        <w:jc w:val="both"/>
        <w:rPr>
          <w:rFonts w:ascii="ArialMT" w:eastAsiaTheme="minorHAnsi" w:hAnsi="ArialMT" w:cs="ArialMT"/>
          <w:color w:val="111111"/>
          <w:sz w:val="18"/>
          <w:szCs w:val="18"/>
          <w:lang w:val="cs-CZ" w:eastAsia="en-US"/>
        </w:rPr>
      </w:pPr>
      <w:r w:rsidRPr="00006D28">
        <w:rPr>
          <w:rFonts w:ascii="ArialMT" w:eastAsiaTheme="minorHAnsi" w:hAnsi="ArialMT" w:cs="ArialMT"/>
          <w:color w:val="111111"/>
          <w:sz w:val="18"/>
          <w:szCs w:val="18"/>
          <w:lang w:val="cs-CZ" w:eastAsia="en-US"/>
        </w:rPr>
        <w:t>Tento spotrebič je v súlade so Smernicou 2014/35 / EÚ o nízkom napätí, Smernicou 2014/30 / EÚ Elektromagnetické kompatibilite, Direktívou 2011/65 / EÚ o obmedzení používania vybraných nebezpečných látkek v elektrických a elektronických zariadeniach a Direktívou 2009/125 / EC o požiadavkách na ekodizajn výrobkov využívajúcich energiu.</w:t>
      </w:r>
    </w:p>
    <w:p w:rsidR="00006D28" w:rsidRDefault="00006D28" w:rsidP="0026032D">
      <w:pPr>
        <w:pStyle w:val="Textoa8"/>
        <w:numPr>
          <w:ilvl w:val="0"/>
          <w:numId w:val="0"/>
        </w:numPr>
        <w:jc w:val="both"/>
        <w:rPr>
          <w:rFonts w:ascii="ArialMT" w:eastAsiaTheme="minorHAnsi" w:hAnsi="ArialMT" w:cs="ArialMT"/>
          <w:color w:val="111111"/>
          <w:sz w:val="18"/>
          <w:szCs w:val="18"/>
          <w:lang w:val="cs-CZ" w:eastAsia="en-US"/>
        </w:rPr>
      </w:pPr>
    </w:p>
    <w:p w:rsidR="0026032D" w:rsidRPr="009A2CAE" w:rsidRDefault="0026032D" w:rsidP="0026032D">
      <w:pPr>
        <w:pStyle w:val="Textoa8"/>
        <w:numPr>
          <w:ilvl w:val="0"/>
          <w:numId w:val="0"/>
        </w:numPr>
        <w:jc w:val="both"/>
        <w:rPr>
          <w:rFonts w:ascii="ArialMT" w:eastAsiaTheme="minorHAnsi" w:hAnsi="ArialMT" w:cs="ArialMT"/>
          <w:color w:val="111111"/>
          <w:sz w:val="18"/>
          <w:szCs w:val="18"/>
          <w:lang w:val="cs-CZ" w:eastAsia="en-US"/>
        </w:rPr>
      </w:pPr>
      <w:r w:rsidRPr="009A2CAE">
        <w:lastRenderedPageBreak/>
        <w:t xml:space="preserve"> </w:t>
      </w:r>
      <w:r>
        <w:object w:dxaOrig="7980" w:dyaOrig="2460">
          <v:shape id="_x0000_i1034" type="#_x0000_t75" style="width:176.25pt;height:54.75pt" o:ole="">
            <v:imagedata r:id="rId26" o:title=""/>
          </v:shape>
          <o:OLEObject Type="Embed" ProgID="CorelPHOTOPAINT.Image.14" ShapeID="_x0000_i1034" DrawAspect="Content" ObjectID="_1652269222" r:id="rId32"/>
        </w:object>
      </w:r>
    </w:p>
    <w:tbl>
      <w:tblPr>
        <w:tblW w:w="5098" w:type="dxa"/>
        <w:tblInd w:w="75" w:type="dxa"/>
        <w:tblCellMar>
          <w:left w:w="70" w:type="dxa"/>
          <w:right w:w="70" w:type="dxa"/>
        </w:tblCellMar>
        <w:tblLook w:val="04A0" w:firstRow="1" w:lastRow="0" w:firstColumn="1" w:lastColumn="0" w:noHBand="0" w:noVBand="1"/>
      </w:tblPr>
      <w:tblGrid>
        <w:gridCol w:w="3823"/>
        <w:gridCol w:w="1275"/>
      </w:tblGrid>
      <w:tr w:rsidR="0026032D" w:rsidRPr="00452C31" w:rsidTr="0026032D">
        <w:trPr>
          <w:trHeight w:val="300"/>
        </w:trPr>
        <w:tc>
          <w:tcPr>
            <w:tcW w:w="5098"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26032D" w:rsidRPr="00452C31" w:rsidRDefault="0026032D" w:rsidP="0026032D">
            <w:pPr>
              <w:suppressAutoHyphens w:val="0"/>
              <w:spacing w:before="0"/>
              <w:textAlignment w:val="auto"/>
              <w:rPr>
                <w:rFonts w:ascii="Calibri" w:hAnsi="Calibri"/>
                <w:b/>
                <w:bCs/>
                <w:color w:val="000000"/>
                <w:sz w:val="18"/>
                <w:szCs w:val="18"/>
                <w:lang w:val="cs-CZ" w:eastAsia="cs-CZ"/>
              </w:rPr>
            </w:pPr>
            <w:r w:rsidRPr="00452C31">
              <w:rPr>
                <w:rFonts w:ascii="Calibri" w:hAnsi="Calibri"/>
                <w:b/>
                <w:bCs/>
                <w:color w:val="000000"/>
                <w:sz w:val="18"/>
                <w:szCs w:val="18"/>
                <w:lang w:val="cs-CZ" w:eastAsia="cs-CZ"/>
              </w:rPr>
              <w:t>AC293KT (Ver II) / AC293 (Ver II)</w:t>
            </w:r>
          </w:p>
        </w:tc>
      </w:tr>
      <w:tr w:rsidR="0026032D" w:rsidRPr="00452C31" w:rsidTr="0026032D">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26032D" w:rsidRPr="00452C31" w:rsidRDefault="003C0986" w:rsidP="0026032D">
            <w:pPr>
              <w:suppressAutoHyphens w:val="0"/>
              <w:spacing w:before="0"/>
              <w:textAlignment w:val="auto"/>
              <w:rPr>
                <w:rFonts w:ascii="Calibri" w:hAnsi="Calibri"/>
                <w:color w:val="000000"/>
                <w:sz w:val="18"/>
                <w:szCs w:val="18"/>
                <w:lang w:val="cs-CZ" w:eastAsia="cs-CZ"/>
              </w:rPr>
            </w:pPr>
            <w:r w:rsidRPr="003C0986">
              <w:rPr>
                <w:rFonts w:ascii="Calibri" w:hAnsi="Calibri"/>
                <w:color w:val="000000"/>
                <w:sz w:val="18"/>
                <w:szCs w:val="18"/>
                <w:lang w:val="cs-CZ" w:eastAsia="cs-CZ"/>
              </w:rPr>
              <w:t xml:space="preserve">Menovitá kapacita chladenia </w:t>
            </w:r>
            <w:r w:rsidR="0026032D" w:rsidRPr="00452C31">
              <w:rPr>
                <w:rFonts w:ascii="Calibri" w:hAnsi="Calibri"/>
                <w:color w:val="000000"/>
                <w:sz w:val="18"/>
                <w:szCs w:val="18"/>
                <w:lang w:val="cs-CZ" w:eastAsia="cs-CZ"/>
              </w:rPr>
              <w:t>(P</w:t>
            </w:r>
            <w:r w:rsidR="0026032D" w:rsidRPr="00452C31">
              <w:rPr>
                <w:rFonts w:ascii="Calibri" w:hAnsi="Calibri"/>
                <w:color w:val="000000"/>
                <w:sz w:val="18"/>
                <w:szCs w:val="18"/>
                <w:vertAlign w:val="subscript"/>
                <w:lang w:val="cs-CZ" w:eastAsia="cs-CZ"/>
              </w:rPr>
              <w:t xml:space="preserve">rated </w:t>
            </w:r>
            <w:r>
              <w:rPr>
                <w:rFonts w:ascii="Calibri" w:hAnsi="Calibri"/>
                <w:color w:val="000000"/>
                <w:sz w:val="18"/>
                <w:szCs w:val="18"/>
                <w:lang w:val="cs-CZ" w:eastAsia="cs-CZ"/>
              </w:rPr>
              <w:t>chladenia</w:t>
            </w:r>
            <w:r w:rsidR="0026032D" w:rsidRPr="00452C31">
              <w:rPr>
                <w:rFonts w:ascii="Calibri" w:hAnsi="Calibri"/>
                <w:color w:val="000000"/>
                <w:sz w:val="18"/>
                <w:szCs w:val="18"/>
                <w:lang w:val="cs-CZ" w:eastAsia="cs-CZ"/>
              </w:rPr>
              <w:t>)</w:t>
            </w:r>
          </w:p>
        </w:tc>
        <w:tc>
          <w:tcPr>
            <w:tcW w:w="1275" w:type="dxa"/>
            <w:tcBorders>
              <w:top w:val="nil"/>
              <w:left w:val="nil"/>
              <w:bottom w:val="single" w:sz="4" w:space="0" w:color="auto"/>
              <w:right w:val="single" w:sz="4" w:space="0" w:color="auto"/>
            </w:tcBorders>
            <w:shd w:val="clear" w:color="auto" w:fill="auto"/>
            <w:noWrap/>
            <w:vAlign w:val="bottom"/>
            <w:hideMark/>
          </w:tcPr>
          <w:p w:rsidR="0026032D" w:rsidRPr="00452C31" w:rsidRDefault="0026032D" w:rsidP="0026032D">
            <w:pPr>
              <w:suppressAutoHyphens w:val="0"/>
              <w:spacing w:before="0"/>
              <w:textAlignment w:val="auto"/>
              <w:rPr>
                <w:rFonts w:ascii="Calibri" w:hAnsi="Calibri"/>
                <w:color w:val="000000"/>
                <w:sz w:val="18"/>
                <w:szCs w:val="18"/>
                <w:lang w:val="cs-CZ" w:eastAsia="cs-CZ"/>
              </w:rPr>
            </w:pPr>
            <w:r w:rsidRPr="00452C31">
              <w:rPr>
                <w:rFonts w:ascii="Calibri" w:hAnsi="Calibri"/>
                <w:color w:val="000000"/>
                <w:sz w:val="18"/>
                <w:szCs w:val="18"/>
                <w:lang w:val="cs-CZ" w:eastAsia="cs-CZ"/>
              </w:rPr>
              <w:t>2,90 kW</w:t>
            </w:r>
          </w:p>
        </w:tc>
      </w:tr>
      <w:tr w:rsidR="0026032D" w:rsidRPr="00452C31" w:rsidTr="0026032D">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26032D" w:rsidRPr="00452C31" w:rsidRDefault="003C0986" w:rsidP="0026032D">
            <w:pPr>
              <w:suppressAutoHyphens w:val="0"/>
              <w:spacing w:before="0"/>
              <w:textAlignment w:val="auto"/>
              <w:rPr>
                <w:rFonts w:ascii="Calibri" w:hAnsi="Calibri"/>
                <w:color w:val="000000"/>
                <w:sz w:val="18"/>
                <w:szCs w:val="18"/>
                <w:lang w:val="cs-CZ" w:eastAsia="cs-CZ"/>
              </w:rPr>
            </w:pPr>
            <w:r w:rsidRPr="003C0986">
              <w:rPr>
                <w:rFonts w:ascii="Calibri" w:hAnsi="Calibri"/>
                <w:color w:val="000000"/>
                <w:sz w:val="18"/>
                <w:szCs w:val="18"/>
                <w:lang w:val="cs-CZ" w:eastAsia="cs-CZ"/>
              </w:rPr>
              <w:t xml:space="preserve">Menovitý vstupný príkon pre chladenie </w:t>
            </w:r>
            <w:r w:rsidR="0026032D" w:rsidRPr="00452C31">
              <w:rPr>
                <w:rFonts w:ascii="Calibri" w:hAnsi="Calibri"/>
                <w:color w:val="000000"/>
                <w:sz w:val="18"/>
                <w:szCs w:val="18"/>
                <w:lang w:val="cs-CZ" w:eastAsia="cs-CZ"/>
              </w:rPr>
              <w:t>(P EER)</w:t>
            </w:r>
          </w:p>
        </w:tc>
        <w:tc>
          <w:tcPr>
            <w:tcW w:w="1275" w:type="dxa"/>
            <w:tcBorders>
              <w:top w:val="nil"/>
              <w:left w:val="nil"/>
              <w:bottom w:val="single" w:sz="4" w:space="0" w:color="auto"/>
              <w:right w:val="single" w:sz="4" w:space="0" w:color="auto"/>
            </w:tcBorders>
            <w:shd w:val="clear" w:color="auto" w:fill="auto"/>
            <w:noWrap/>
            <w:vAlign w:val="bottom"/>
            <w:hideMark/>
          </w:tcPr>
          <w:p w:rsidR="0026032D" w:rsidRPr="00452C31" w:rsidRDefault="0026032D" w:rsidP="0026032D">
            <w:pPr>
              <w:suppressAutoHyphens w:val="0"/>
              <w:spacing w:before="0"/>
              <w:textAlignment w:val="auto"/>
              <w:rPr>
                <w:rFonts w:ascii="Calibri" w:hAnsi="Calibri"/>
                <w:color w:val="000000"/>
                <w:sz w:val="18"/>
                <w:szCs w:val="18"/>
                <w:lang w:val="cs-CZ" w:eastAsia="cs-CZ"/>
              </w:rPr>
            </w:pPr>
            <w:r w:rsidRPr="00452C31">
              <w:rPr>
                <w:rFonts w:ascii="Calibri" w:hAnsi="Calibri"/>
                <w:color w:val="000000"/>
                <w:sz w:val="18"/>
                <w:szCs w:val="18"/>
                <w:lang w:val="cs-CZ" w:eastAsia="cs-CZ"/>
              </w:rPr>
              <w:t>0,92 kW</w:t>
            </w:r>
          </w:p>
        </w:tc>
      </w:tr>
      <w:tr w:rsidR="0026032D" w:rsidRPr="00452C31" w:rsidTr="0026032D">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26032D" w:rsidRPr="00452C31" w:rsidRDefault="003C0986" w:rsidP="0026032D">
            <w:pPr>
              <w:suppressAutoHyphens w:val="0"/>
              <w:spacing w:before="0"/>
              <w:textAlignment w:val="auto"/>
              <w:rPr>
                <w:rFonts w:ascii="Calibri" w:hAnsi="Calibri"/>
                <w:color w:val="000000"/>
                <w:sz w:val="18"/>
                <w:szCs w:val="18"/>
                <w:lang w:val="cs-CZ" w:eastAsia="cs-CZ"/>
              </w:rPr>
            </w:pPr>
            <w:r w:rsidRPr="003C0986">
              <w:rPr>
                <w:rFonts w:ascii="Calibri" w:hAnsi="Calibri"/>
                <w:color w:val="000000"/>
                <w:sz w:val="18"/>
                <w:szCs w:val="18"/>
                <w:lang w:val="cs-CZ" w:eastAsia="cs-CZ"/>
              </w:rPr>
              <w:t xml:space="preserve">Menovitá energetická účinnosť </w:t>
            </w:r>
            <w:r w:rsidR="0026032D" w:rsidRPr="00452C31">
              <w:rPr>
                <w:rFonts w:ascii="Calibri" w:hAnsi="Calibri"/>
                <w:color w:val="000000"/>
                <w:sz w:val="18"/>
                <w:szCs w:val="18"/>
                <w:lang w:val="cs-CZ" w:eastAsia="cs-CZ"/>
              </w:rPr>
              <w:t>(EERd)</w:t>
            </w:r>
          </w:p>
        </w:tc>
        <w:tc>
          <w:tcPr>
            <w:tcW w:w="1275" w:type="dxa"/>
            <w:tcBorders>
              <w:top w:val="nil"/>
              <w:left w:val="nil"/>
              <w:bottom w:val="single" w:sz="4" w:space="0" w:color="auto"/>
              <w:right w:val="single" w:sz="4" w:space="0" w:color="auto"/>
            </w:tcBorders>
            <w:shd w:val="clear" w:color="auto" w:fill="auto"/>
            <w:noWrap/>
            <w:vAlign w:val="bottom"/>
            <w:hideMark/>
          </w:tcPr>
          <w:p w:rsidR="0026032D" w:rsidRPr="00452C31" w:rsidRDefault="0026032D" w:rsidP="0026032D">
            <w:pPr>
              <w:suppressAutoHyphens w:val="0"/>
              <w:spacing w:before="0"/>
              <w:textAlignment w:val="auto"/>
              <w:rPr>
                <w:rFonts w:ascii="Calibri" w:hAnsi="Calibri"/>
                <w:color w:val="000000"/>
                <w:sz w:val="18"/>
                <w:szCs w:val="18"/>
                <w:lang w:val="cs-CZ" w:eastAsia="cs-CZ"/>
              </w:rPr>
            </w:pPr>
            <w:r w:rsidRPr="00452C31">
              <w:rPr>
                <w:rFonts w:ascii="Calibri" w:hAnsi="Calibri"/>
                <w:color w:val="000000"/>
                <w:sz w:val="18"/>
                <w:szCs w:val="18"/>
                <w:lang w:val="cs-CZ" w:eastAsia="cs-CZ"/>
              </w:rPr>
              <w:t>3,1</w:t>
            </w:r>
          </w:p>
        </w:tc>
      </w:tr>
      <w:tr w:rsidR="0026032D" w:rsidRPr="00452C31" w:rsidTr="0026032D">
        <w:trPr>
          <w:trHeight w:val="315"/>
        </w:trPr>
        <w:tc>
          <w:tcPr>
            <w:tcW w:w="3823" w:type="dxa"/>
            <w:tcBorders>
              <w:top w:val="nil"/>
              <w:left w:val="single" w:sz="4" w:space="0" w:color="auto"/>
              <w:bottom w:val="nil"/>
              <w:right w:val="single" w:sz="4" w:space="0" w:color="auto"/>
            </w:tcBorders>
            <w:shd w:val="clear" w:color="auto" w:fill="auto"/>
            <w:vAlign w:val="bottom"/>
            <w:hideMark/>
          </w:tcPr>
          <w:p w:rsidR="0026032D" w:rsidRPr="00452C31" w:rsidRDefault="003C0986" w:rsidP="0026032D">
            <w:pPr>
              <w:suppressAutoHyphens w:val="0"/>
              <w:spacing w:before="0"/>
              <w:textAlignment w:val="auto"/>
              <w:rPr>
                <w:rFonts w:ascii="Calibri" w:hAnsi="Calibri"/>
                <w:color w:val="000000"/>
                <w:sz w:val="18"/>
                <w:szCs w:val="18"/>
                <w:lang w:val="cs-CZ" w:eastAsia="cs-CZ"/>
              </w:rPr>
            </w:pPr>
            <w:r w:rsidRPr="003C0986">
              <w:rPr>
                <w:rFonts w:ascii="Calibri" w:hAnsi="Calibri"/>
                <w:color w:val="000000"/>
                <w:sz w:val="18"/>
                <w:szCs w:val="18"/>
                <w:lang w:val="cs-CZ" w:eastAsia="cs-CZ"/>
              </w:rPr>
              <w:t xml:space="preserve">Spotreba energie v režime vypnutého termostatu </w:t>
            </w:r>
            <w:r w:rsidR="0026032D" w:rsidRPr="00452C31">
              <w:rPr>
                <w:rFonts w:ascii="Calibri" w:hAnsi="Calibri"/>
                <w:color w:val="000000"/>
                <w:sz w:val="18"/>
                <w:szCs w:val="18"/>
                <w:lang w:val="cs-CZ" w:eastAsia="cs-CZ"/>
              </w:rPr>
              <w:t>(P TO)</w:t>
            </w:r>
          </w:p>
        </w:tc>
        <w:tc>
          <w:tcPr>
            <w:tcW w:w="1275" w:type="dxa"/>
            <w:tcBorders>
              <w:top w:val="nil"/>
              <w:left w:val="nil"/>
              <w:bottom w:val="nil"/>
              <w:right w:val="single" w:sz="4" w:space="0" w:color="auto"/>
            </w:tcBorders>
            <w:shd w:val="clear" w:color="auto" w:fill="auto"/>
            <w:noWrap/>
            <w:vAlign w:val="bottom"/>
            <w:hideMark/>
          </w:tcPr>
          <w:p w:rsidR="0026032D" w:rsidRPr="00452C31" w:rsidRDefault="0026032D" w:rsidP="0026032D">
            <w:pPr>
              <w:suppressAutoHyphens w:val="0"/>
              <w:spacing w:before="0"/>
              <w:textAlignment w:val="auto"/>
              <w:rPr>
                <w:rFonts w:ascii="Calibri" w:hAnsi="Calibri"/>
                <w:color w:val="000000"/>
                <w:sz w:val="18"/>
                <w:szCs w:val="18"/>
                <w:lang w:val="cs-CZ" w:eastAsia="cs-CZ"/>
              </w:rPr>
            </w:pPr>
            <w:r w:rsidRPr="00452C31">
              <w:rPr>
                <w:rFonts w:ascii="Calibri" w:hAnsi="Calibri"/>
                <w:color w:val="000000"/>
                <w:sz w:val="18"/>
                <w:szCs w:val="18"/>
                <w:lang w:val="cs-CZ" w:eastAsia="cs-CZ"/>
              </w:rPr>
              <w:t>N/A</w:t>
            </w:r>
          </w:p>
        </w:tc>
      </w:tr>
      <w:tr w:rsidR="0026032D" w:rsidRPr="00452C31" w:rsidTr="0026032D">
        <w:trPr>
          <w:trHeight w:val="300"/>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032D" w:rsidRPr="00452C31" w:rsidRDefault="003C0986" w:rsidP="0026032D">
            <w:pPr>
              <w:suppressAutoHyphens w:val="0"/>
              <w:spacing w:before="0"/>
              <w:textAlignment w:val="auto"/>
              <w:rPr>
                <w:rFonts w:ascii="Calibri" w:hAnsi="Calibri"/>
                <w:color w:val="000000"/>
                <w:sz w:val="18"/>
                <w:szCs w:val="18"/>
                <w:lang w:val="cs-CZ" w:eastAsia="cs-CZ"/>
              </w:rPr>
            </w:pPr>
            <w:r w:rsidRPr="003C0986">
              <w:rPr>
                <w:rFonts w:ascii="Calibri" w:hAnsi="Calibri"/>
                <w:color w:val="000000"/>
                <w:sz w:val="18"/>
                <w:szCs w:val="18"/>
                <w:lang w:val="cs-CZ" w:eastAsia="cs-CZ"/>
              </w:rPr>
              <w:t xml:space="preserve">Spotreba energie v pohotovostnom režime </w:t>
            </w:r>
            <w:r w:rsidR="0026032D" w:rsidRPr="00452C31">
              <w:rPr>
                <w:rFonts w:ascii="Calibri" w:hAnsi="Calibri"/>
                <w:color w:val="000000"/>
                <w:sz w:val="18"/>
                <w:szCs w:val="18"/>
                <w:lang w:val="cs-CZ" w:eastAsia="cs-CZ"/>
              </w:rPr>
              <w:t>(P SB)</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26032D" w:rsidRPr="00452C31" w:rsidRDefault="0026032D" w:rsidP="0026032D">
            <w:pPr>
              <w:suppressAutoHyphens w:val="0"/>
              <w:spacing w:before="0"/>
              <w:textAlignment w:val="auto"/>
              <w:rPr>
                <w:rFonts w:ascii="Calibri" w:hAnsi="Calibri"/>
                <w:color w:val="000000"/>
                <w:sz w:val="18"/>
                <w:szCs w:val="18"/>
                <w:lang w:val="cs-CZ" w:eastAsia="cs-CZ"/>
              </w:rPr>
            </w:pPr>
            <w:r w:rsidRPr="00452C31">
              <w:rPr>
                <w:rFonts w:ascii="Calibri" w:hAnsi="Calibri"/>
                <w:color w:val="000000"/>
                <w:sz w:val="18"/>
                <w:szCs w:val="18"/>
                <w:lang w:val="cs-CZ" w:eastAsia="cs-CZ"/>
              </w:rPr>
              <w:t>0,50W</w:t>
            </w:r>
          </w:p>
        </w:tc>
      </w:tr>
      <w:tr w:rsidR="0026032D" w:rsidRPr="00452C31" w:rsidTr="0026032D">
        <w:trPr>
          <w:trHeight w:val="465"/>
        </w:trPr>
        <w:tc>
          <w:tcPr>
            <w:tcW w:w="3823" w:type="dxa"/>
            <w:tcBorders>
              <w:top w:val="nil"/>
              <w:left w:val="single" w:sz="4" w:space="0" w:color="auto"/>
              <w:bottom w:val="nil"/>
              <w:right w:val="single" w:sz="4" w:space="0" w:color="auto"/>
            </w:tcBorders>
            <w:shd w:val="clear" w:color="auto" w:fill="auto"/>
            <w:vAlign w:val="bottom"/>
            <w:hideMark/>
          </w:tcPr>
          <w:p w:rsidR="0026032D" w:rsidRPr="00452C31" w:rsidRDefault="003C0986" w:rsidP="0026032D">
            <w:pPr>
              <w:suppressAutoHyphens w:val="0"/>
              <w:spacing w:before="0"/>
              <w:textAlignment w:val="auto"/>
              <w:rPr>
                <w:rFonts w:ascii="Calibri" w:hAnsi="Calibri"/>
                <w:color w:val="000000"/>
                <w:sz w:val="18"/>
                <w:szCs w:val="18"/>
                <w:lang w:val="cs-CZ" w:eastAsia="cs-CZ"/>
              </w:rPr>
            </w:pPr>
            <w:r w:rsidRPr="003C0986">
              <w:rPr>
                <w:rFonts w:ascii="Calibri" w:hAnsi="Calibri"/>
                <w:color w:val="000000"/>
                <w:sz w:val="18"/>
                <w:szCs w:val="18"/>
                <w:lang w:val="cs-CZ" w:eastAsia="cs-CZ"/>
              </w:rPr>
              <w:t>Spotreba elektriny jedného / dvoch spojených spotrebičov</w:t>
            </w:r>
            <w:r w:rsidR="0026032D" w:rsidRPr="00452C31">
              <w:rPr>
                <w:rFonts w:ascii="Calibri" w:hAnsi="Calibri"/>
                <w:color w:val="000000"/>
                <w:sz w:val="18"/>
                <w:szCs w:val="18"/>
                <w:lang w:val="cs-CZ" w:eastAsia="cs-CZ"/>
              </w:rPr>
              <w:t xml:space="preserve"> (Q DD, Q SD)</w:t>
            </w:r>
          </w:p>
        </w:tc>
        <w:tc>
          <w:tcPr>
            <w:tcW w:w="1275" w:type="dxa"/>
            <w:tcBorders>
              <w:top w:val="nil"/>
              <w:left w:val="nil"/>
              <w:bottom w:val="nil"/>
              <w:right w:val="single" w:sz="4" w:space="0" w:color="auto"/>
            </w:tcBorders>
            <w:shd w:val="clear" w:color="auto" w:fill="auto"/>
            <w:vAlign w:val="bottom"/>
            <w:hideMark/>
          </w:tcPr>
          <w:p w:rsidR="0026032D" w:rsidRPr="00452C31" w:rsidRDefault="0026032D" w:rsidP="0026032D">
            <w:pPr>
              <w:suppressAutoHyphens w:val="0"/>
              <w:spacing w:before="0"/>
              <w:textAlignment w:val="auto"/>
              <w:rPr>
                <w:rFonts w:ascii="Calibri" w:hAnsi="Calibri"/>
                <w:color w:val="000000"/>
                <w:sz w:val="18"/>
                <w:szCs w:val="18"/>
                <w:lang w:val="cs-CZ" w:eastAsia="cs-CZ"/>
              </w:rPr>
            </w:pPr>
            <w:r w:rsidRPr="00452C31">
              <w:rPr>
                <w:rFonts w:ascii="Calibri" w:hAnsi="Calibri"/>
                <w:color w:val="000000"/>
                <w:sz w:val="18"/>
                <w:szCs w:val="18"/>
                <w:lang w:val="cs-CZ" w:eastAsia="cs-CZ"/>
              </w:rPr>
              <w:t>Chlazení: QSD: 0,866 kWh/h</w:t>
            </w:r>
          </w:p>
        </w:tc>
      </w:tr>
      <w:tr w:rsidR="0026032D" w:rsidRPr="00452C31" w:rsidTr="0026032D">
        <w:trPr>
          <w:trHeight w:val="300"/>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032D" w:rsidRPr="00452C31" w:rsidRDefault="0026032D" w:rsidP="0026032D">
            <w:pPr>
              <w:suppressAutoHyphens w:val="0"/>
              <w:spacing w:before="0"/>
              <w:textAlignment w:val="auto"/>
              <w:rPr>
                <w:rFonts w:ascii="Calibri" w:hAnsi="Calibri"/>
                <w:color w:val="000000"/>
                <w:sz w:val="18"/>
                <w:szCs w:val="18"/>
                <w:lang w:val="cs-CZ" w:eastAsia="cs-CZ"/>
              </w:rPr>
            </w:pPr>
            <w:r w:rsidRPr="00452C31">
              <w:rPr>
                <w:rFonts w:ascii="Calibri" w:hAnsi="Calibri"/>
                <w:color w:val="000000"/>
                <w:sz w:val="18"/>
                <w:szCs w:val="18"/>
                <w:lang w:val="cs-CZ" w:eastAsia="cs-CZ"/>
              </w:rPr>
              <w:t>Hladina hluku (L WA)</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26032D" w:rsidRPr="00452C31" w:rsidRDefault="0026032D" w:rsidP="0026032D">
            <w:pPr>
              <w:suppressAutoHyphens w:val="0"/>
              <w:spacing w:before="0"/>
              <w:textAlignment w:val="auto"/>
              <w:rPr>
                <w:rFonts w:ascii="Calibri" w:hAnsi="Calibri"/>
                <w:color w:val="000000"/>
                <w:sz w:val="18"/>
                <w:szCs w:val="18"/>
                <w:lang w:val="cs-CZ" w:eastAsia="cs-CZ"/>
              </w:rPr>
            </w:pPr>
            <w:r w:rsidRPr="00452C31">
              <w:rPr>
                <w:rFonts w:ascii="Calibri" w:hAnsi="Calibri"/>
                <w:color w:val="000000"/>
                <w:sz w:val="18"/>
                <w:szCs w:val="18"/>
                <w:lang w:val="cs-CZ" w:eastAsia="cs-CZ"/>
              </w:rPr>
              <w:t>63 dB(A)</w:t>
            </w:r>
          </w:p>
        </w:tc>
      </w:tr>
      <w:tr w:rsidR="0026032D" w:rsidRPr="00452C31" w:rsidTr="0026032D">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26032D" w:rsidRPr="00452C31" w:rsidRDefault="003C0986" w:rsidP="0026032D">
            <w:pPr>
              <w:suppressAutoHyphens w:val="0"/>
              <w:spacing w:before="0"/>
              <w:textAlignment w:val="auto"/>
              <w:rPr>
                <w:rFonts w:ascii="Calibri" w:hAnsi="Calibri"/>
                <w:color w:val="000000"/>
                <w:sz w:val="18"/>
                <w:szCs w:val="18"/>
                <w:lang w:val="cs-CZ" w:eastAsia="cs-CZ"/>
              </w:rPr>
            </w:pPr>
            <w:r w:rsidRPr="003C0986">
              <w:rPr>
                <w:rFonts w:ascii="Calibri" w:hAnsi="Calibri"/>
                <w:color w:val="000000"/>
                <w:sz w:val="18"/>
                <w:szCs w:val="18"/>
                <w:lang w:val="cs-CZ" w:eastAsia="cs-CZ"/>
              </w:rPr>
              <w:t xml:space="preserve">Potenciál globálneho otepľovania </w:t>
            </w:r>
            <w:r w:rsidR="0026032D" w:rsidRPr="00452C31">
              <w:rPr>
                <w:rFonts w:ascii="Calibri" w:hAnsi="Calibri"/>
                <w:color w:val="000000"/>
                <w:sz w:val="18"/>
                <w:szCs w:val="18"/>
                <w:lang w:val="cs-CZ" w:eastAsia="cs-CZ"/>
              </w:rPr>
              <w:t>(GWP)</w:t>
            </w:r>
          </w:p>
        </w:tc>
        <w:tc>
          <w:tcPr>
            <w:tcW w:w="1275" w:type="dxa"/>
            <w:tcBorders>
              <w:top w:val="nil"/>
              <w:left w:val="nil"/>
              <w:bottom w:val="single" w:sz="4" w:space="0" w:color="auto"/>
              <w:right w:val="single" w:sz="4" w:space="0" w:color="auto"/>
            </w:tcBorders>
            <w:shd w:val="clear" w:color="auto" w:fill="auto"/>
            <w:noWrap/>
            <w:vAlign w:val="bottom"/>
            <w:hideMark/>
          </w:tcPr>
          <w:p w:rsidR="0026032D" w:rsidRPr="00452C31" w:rsidRDefault="0026032D" w:rsidP="0026032D">
            <w:pPr>
              <w:suppressAutoHyphens w:val="0"/>
              <w:spacing w:before="0"/>
              <w:textAlignment w:val="auto"/>
              <w:rPr>
                <w:rFonts w:ascii="Calibri" w:hAnsi="Calibri"/>
                <w:color w:val="000000"/>
                <w:sz w:val="18"/>
                <w:szCs w:val="18"/>
                <w:lang w:val="cs-CZ" w:eastAsia="cs-CZ"/>
              </w:rPr>
            </w:pPr>
            <w:r w:rsidRPr="00452C31">
              <w:rPr>
                <w:rFonts w:ascii="Calibri" w:hAnsi="Calibri"/>
                <w:color w:val="000000"/>
                <w:sz w:val="18"/>
                <w:szCs w:val="18"/>
                <w:lang w:val="cs-CZ" w:eastAsia="cs-CZ"/>
              </w:rPr>
              <w:t>3 kgCO</w:t>
            </w:r>
            <w:r w:rsidRPr="00452C31">
              <w:rPr>
                <w:rFonts w:ascii="Calibri" w:hAnsi="Calibri"/>
                <w:color w:val="000000"/>
                <w:sz w:val="18"/>
                <w:szCs w:val="18"/>
                <w:vertAlign w:val="subscript"/>
                <w:lang w:val="cs-CZ" w:eastAsia="cs-CZ"/>
              </w:rPr>
              <w:t>2</w:t>
            </w:r>
            <w:r w:rsidRPr="00452C31">
              <w:rPr>
                <w:rFonts w:ascii="Calibri" w:hAnsi="Calibri"/>
                <w:color w:val="000000"/>
                <w:sz w:val="18"/>
                <w:szCs w:val="18"/>
                <w:lang w:val="cs-CZ" w:eastAsia="cs-CZ"/>
              </w:rPr>
              <w:t xml:space="preserve"> eq.</w:t>
            </w:r>
          </w:p>
        </w:tc>
      </w:tr>
    </w:tbl>
    <w:p w:rsidR="0026032D" w:rsidRDefault="0026032D" w:rsidP="0026032D">
      <w:pPr>
        <w:pStyle w:val="Textoa8"/>
        <w:numPr>
          <w:ilvl w:val="0"/>
          <w:numId w:val="0"/>
        </w:numPr>
        <w:rPr>
          <w:rFonts w:eastAsiaTheme="minorHAnsi"/>
          <w:lang w:val="cs-CZ" w:eastAsia="en-US"/>
        </w:rPr>
      </w:pPr>
    </w:p>
    <w:p w:rsidR="003C0986" w:rsidRPr="003C0986" w:rsidRDefault="003C0986" w:rsidP="003C0986">
      <w:pPr>
        <w:pStyle w:val="Textoa8"/>
        <w:numPr>
          <w:ilvl w:val="0"/>
          <w:numId w:val="0"/>
        </w:numPr>
        <w:rPr>
          <w:rFonts w:eastAsiaTheme="minorHAnsi"/>
          <w:b/>
          <w:bCs/>
          <w:sz w:val="20"/>
          <w:szCs w:val="32"/>
          <w:lang w:val="cs-CZ" w:eastAsia="en-US"/>
        </w:rPr>
      </w:pPr>
      <w:r w:rsidRPr="003C0986">
        <w:rPr>
          <w:rFonts w:eastAsiaTheme="minorHAnsi"/>
          <w:b/>
          <w:bCs/>
          <w:sz w:val="20"/>
          <w:szCs w:val="32"/>
          <w:lang w:val="cs-CZ" w:eastAsia="en-US"/>
        </w:rPr>
        <w:t>INŠTRUKCIE PRE OPRAVY SPOTREBIČOV</w:t>
      </w:r>
      <w:r>
        <w:rPr>
          <w:rFonts w:eastAsiaTheme="minorHAnsi"/>
          <w:b/>
          <w:bCs/>
          <w:sz w:val="20"/>
          <w:szCs w:val="32"/>
          <w:lang w:val="cs-CZ" w:eastAsia="en-US"/>
        </w:rPr>
        <w:t xml:space="preserve"> </w:t>
      </w:r>
      <w:r w:rsidRPr="003C0986">
        <w:rPr>
          <w:rFonts w:eastAsiaTheme="minorHAnsi"/>
          <w:b/>
          <w:bCs/>
          <w:sz w:val="20"/>
          <w:szCs w:val="32"/>
          <w:lang w:val="cs-CZ" w:eastAsia="en-US"/>
        </w:rPr>
        <w:t>OBSAHUJÚCICH R290</w:t>
      </w:r>
    </w:p>
    <w:p w:rsidR="003C0986" w:rsidRPr="003C0986" w:rsidRDefault="003C0986" w:rsidP="003C0986">
      <w:pPr>
        <w:pStyle w:val="Textoa8"/>
        <w:numPr>
          <w:ilvl w:val="0"/>
          <w:numId w:val="0"/>
        </w:numPr>
        <w:rPr>
          <w:rFonts w:eastAsiaTheme="minorHAnsi"/>
          <w:b/>
          <w:bCs/>
          <w:sz w:val="20"/>
          <w:szCs w:val="32"/>
          <w:lang w:val="cs-CZ" w:eastAsia="en-US"/>
        </w:rPr>
      </w:pPr>
      <w:r w:rsidRPr="003C0986">
        <w:rPr>
          <w:rFonts w:eastAsiaTheme="minorHAnsi"/>
          <w:b/>
          <w:bCs/>
          <w:sz w:val="20"/>
          <w:szCs w:val="32"/>
          <w:lang w:val="cs-CZ" w:eastAsia="en-US"/>
        </w:rPr>
        <w:t>VŠEOBECNÉ POKYNY</w:t>
      </w:r>
    </w:p>
    <w:p w:rsidR="0026032D" w:rsidRDefault="003C0986" w:rsidP="003C0986">
      <w:pPr>
        <w:pStyle w:val="Textoa8"/>
        <w:numPr>
          <w:ilvl w:val="0"/>
          <w:numId w:val="0"/>
        </w:numPr>
        <w:rPr>
          <w:rFonts w:eastAsiaTheme="minorHAnsi"/>
          <w:b/>
          <w:bCs/>
          <w:sz w:val="20"/>
          <w:szCs w:val="32"/>
          <w:lang w:val="cs-CZ" w:eastAsia="en-US"/>
        </w:rPr>
      </w:pPr>
      <w:r w:rsidRPr="003C0986">
        <w:rPr>
          <w:rFonts w:eastAsiaTheme="minorHAnsi"/>
          <w:b/>
          <w:bCs/>
          <w:sz w:val="20"/>
          <w:szCs w:val="32"/>
          <w:lang w:val="cs-CZ" w:eastAsia="en-US"/>
        </w:rPr>
        <w:t>KONTROLA PROSTREDIE</w:t>
      </w:r>
    </w:p>
    <w:p w:rsidR="0026032D" w:rsidRPr="0007022D" w:rsidRDefault="003C0986" w:rsidP="0026032D">
      <w:pPr>
        <w:pStyle w:val="Textoa8"/>
        <w:ind w:left="113" w:hanging="113"/>
        <w:jc w:val="both"/>
        <w:rPr>
          <w:sz w:val="20"/>
          <w:szCs w:val="20"/>
          <w:lang w:val="cs-CZ"/>
        </w:rPr>
      </w:pPr>
      <w:r w:rsidRPr="003C0986">
        <w:rPr>
          <w:sz w:val="20"/>
          <w:szCs w:val="20"/>
          <w:lang w:val="cs-CZ"/>
        </w:rPr>
        <w:t>Pred začatím prác na systémoch obsahujúcich horľavá chladiva, je nutné v rámci bezpečnostnej kontroly zabezpečuje, minimalizáciu rizika vznietenia. Pre opravu chladiaceho systému musí byť dodržaná nasledujúce bezpečnostné opatrenia a to pred vykonávaním prác na systéme</w:t>
      </w:r>
      <w:r w:rsidR="0026032D" w:rsidRPr="0007022D">
        <w:rPr>
          <w:sz w:val="20"/>
          <w:szCs w:val="20"/>
          <w:lang w:val="cs-CZ"/>
        </w:rPr>
        <w:t>.</w:t>
      </w:r>
    </w:p>
    <w:p w:rsidR="0026032D" w:rsidRDefault="003B36CD" w:rsidP="0026032D">
      <w:pPr>
        <w:pStyle w:val="Textoa8"/>
        <w:numPr>
          <w:ilvl w:val="0"/>
          <w:numId w:val="0"/>
        </w:numPr>
        <w:jc w:val="both"/>
        <w:rPr>
          <w:rFonts w:eastAsiaTheme="minorHAnsi"/>
          <w:b/>
          <w:bCs/>
          <w:sz w:val="20"/>
          <w:szCs w:val="32"/>
          <w:lang w:val="cs-CZ" w:eastAsia="en-US"/>
        </w:rPr>
      </w:pPr>
      <w:r w:rsidRPr="003B36CD">
        <w:rPr>
          <w:rFonts w:eastAsiaTheme="minorHAnsi"/>
          <w:b/>
          <w:bCs/>
          <w:sz w:val="20"/>
          <w:szCs w:val="32"/>
          <w:lang w:val="cs-CZ" w:eastAsia="en-US"/>
        </w:rPr>
        <w:t>PRACOVNÝ POSTUP</w:t>
      </w:r>
    </w:p>
    <w:p w:rsidR="0026032D" w:rsidRPr="0007022D" w:rsidRDefault="003B36CD" w:rsidP="0026032D">
      <w:pPr>
        <w:pStyle w:val="Textoa8"/>
        <w:ind w:left="113" w:hanging="113"/>
        <w:jc w:val="both"/>
        <w:rPr>
          <w:sz w:val="20"/>
          <w:szCs w:val="20"/>
          <w:lang w:val="cs-CZ"/>
        </w:rPr>
      </w:pPr>
      <w:r w:rsidRPr="003B36CD">
        <w:rPr>
          <w:sz w:val="20"/>
          <w:szCs w:val="20"/>
          <w:lang w:val="cs-CZ"/>
        </w:rPr>
        <w:t>Práca sa vykonávajú za bezpečnostných postupov tak, aby sa minimalizovalo riziko prítomnosti horľavých plynov alebo pár počas vykonávania práce</w:t>
      </w:r>
      <w:r w:rsidR="0026032D" w:rsidRPr="0007022D">
        <w:rPr>
          <w:sz w:val="20"/>
          <w:szCs w:val="20"/>
          <w:lang w:val="cs-CZ"/>
        </w:rPr>
        <w:t>.</w:t>
      </w:r>
    </w:p>
    <w:p w:rsidR="0026032D" w:rsidRDefault="0026032D" w:rsidP="0026032D">
      <w:pPr>
        <w:pStyle w:val="Textoa8"/>
        <w:numPr>
          <w:ilvl w:val="0"/>
          <w:numId w:val="0"/>
        </w:numPr>
        <w:jc w:val="both"/>
        <w:rPr>
          <w:rFonts w:eastAsiaTheme="minorHAnsi"/>
          <w:sz w:val="20"/>
          <w:szCs w:val="32"/>
          <w:lang w:val="cs-CZ" w:eastAsia="en-US"/>
        </w:rPr>
      </w:pPr>
    </w:p>
    <w:p w:rsidR="0026032D" w:rsidRDefault="003B36CD" w:rsidP="0026032D">
      <w:pPr>
        <w:pStyle w:val="Textoa8"/>
        <w:numPr>
          <w:ilvl w:val="0"/>
          <w:numId w:val="0"/>
        </w:numPr>
        <w:jc w:val="both"/>
        <w:rPr>
          <w:rFonts w:eastAsiaTheme="minorHAnsi"/>
          <w:b/>
          <w:bCs/>
          <w:sz w:val="20"/>
          <w:szCs w:val="32"/>
          <w:lang w:val="cs-CZ" w:eastAsia="en-US"/>
        </w:rPr>
      </w:pPr>
      <w:r w:rsidRPr="003B36CD">
        <w:rPr>
          <w:rFonts w:eastAsiaTheme="minorHAnsi"/>
          <w:b/>
          <w:bCs/>
          <w:sz w:val="20"/>
          <w:szCs w:val="32"/>
          <w:lang w:val="cs-CZ" w:eastAsia="en-US"/>
        </w:rPr>
        <w:t>VŠEOBECNÉ POŽIADAVKY NA PRACOVNÝ PRIESTOR</w:t>
      </w:r>
    </w:p>
    <w:p w:rsidR="0026032D" w:rsidRPr="0007022D" w:rsidRDefault="003B36CD" w:rsidP="0026032D">
      <w:pPr>
        <w:pStyle w:val="Textoa8"/>
        <w:ind w:left="113" w:hanging="113"/>
        <w:jc w:val="both"/>
        <w:rPr>
          <w:sz w:val="20"/>
          <w:szCs w:val="20"/>
          <w:lang w:val="cs-CZ"/>
        </w:rPr>
      </w:pPr>
      <w:r w:rsidRPr="003B36CD">
        <w:rPr>
          <w:sz w:val="20"/>
          <w:szCs w:val="20"/>
          <w:lang w:val="cs-CZ"/>
        </w:rPr>
        <w:t>Všetok servisný personál a ostatní pracovníci nachádzajúci sa v mieste zásahu musia byť poučení o povahe vykonávanej práce. Treba sa vyhnúť prácu v stiesnených priestoroch. Oblasť okolo pracovného priestoru musí byť uzavretá. Zaistite, aby pravidelnou kontrolou horľavého materiálu bola zaistená bezpečnosť priestoru</w:t>
      </w:r>
      <w:r w:rsidR="0026032D" w:rsidRPr="0007022D">
        <w:rPr>
          <w:sz w:val="20"/>
          <w:szCs w:val="20"/>
          <w:lang w:val="cs-CZ"/>
        </w:rPr>
        <w:t>.</w:t>
      </w:r>
    </w:p>
    <w:p w:rsidR="0026032D" w:rsidRDefault="003B36CD" w:rsidP="0026032D">
      <w:pPr>
        <w:pStyle w:val="Textoa8"/>
        <w:numPr>
          <w:ilvl w:val="0"/>
          <w:numId w:val="0"/>
        </w:numPr>
        <w:jc w:val="both"/>
        <w:rPr>
          <w:rFonts w:eastAsiaTheme="minorHAnsi"/>
          <w:b/>
          <w:bCs/>
          <w:sz w:val="20"/>
          <w:szCs w:val="32"/>
          <w:lang w:val="cs-CZ" w:eastAsia="en-US"/>
        </w:rPr>
      </w:pPr>
      <w:r w:rsidRPr="003B36CD">
        <w:rPr>
          <w:rFonts w:eastAsiaTheme="minorHAnsi"/>
          <w:b/>
          <w:bCs/>
          <w:sz w:val="20"/>
          <w:szCs w:val="32"/>
          <w:lang w:val="cs-CZ" w:eastAsia="en-US"/>
        </w:rPr>
        <w:t>KONTROLA PRÍTOMNOSTI CHLADIVA</w:t>
      </w:r>
    </w:p>
    <w:p w:rsidR="0026032D" w:rsidRPr="0007022D" w:rsidRDefault="003B36CD" w:rsidP="0026032D">
      <w:pPr>
        <w:pStyle w:val="Textoa8"/>
        <w:ind w:left="113" w:hanging="113"/>
        <w:jc w:val="both"/>
        <w:rPr>
          <w:sz w:val="20"/>
          <w:szCs w:val="20"/>
          <w:lang w:val="cs-CZ"/>
        </w:rPr>
      </w:pPr>
      <w:r w:rsidRPr="003B36CD">
        <w:rPr>
          <w:sz w:val="20"/>
          <w:szCs w:val="20"/>
          <w:lang w:val="cs-CZ"/>
        </w:rPr>
        <w:t xml:space="preserve">Oblasť musí byť pred prácou a počas práce skontrolovaná vhodným detektorom chladiva, aby sa zabezpečilo, že technik vie o potenciálne horľavé atmosfére. Zaistite, aby použité </w:t>
      </w:r>
      <w:r w:rsidRPr="003B36CD">
        <w:rPr>
          <w:sz w:val="20"/>
          <w:szCs w:val="20"/>
          <w:lang w:val="cs-CZ"/>
        </w:rPr>
        <w:lastRenderedPageBreak/>
        <w:t>zariadenie pre úniky bolo vhodné pre použitie s horľavými chladivami, tj. Bez iskier, dostatočne utesnené alebo iskrovo bezpečné</w:t>
      </w:r>
      <w:r w:rsidR="0026032D" w:rsidRPr="0007022D">
        <w:rPr>
          <w:sz w:val="20"/>
          <w:szCs w:val="20"/>
          <w:lang w:val="cs-CZ"/>
        </w:rPr>
        <w:t>.</w:t>
      </w:r>
    </w:p>
    <w:p w:rsidR="0026032D" w:rsidRDefault="0026032D" w:rsidP="0026032D">
      <w:pPr>
        <w:pStyle w:val="Textoa8"/>
        <w:numPr>
          <w:ilvl w:val="0"/>
          <w:numId w:val="0"/>
        </w:numPr>
        <w:jc w:val="both"/>
        <w:rPr>
          <w:rFonts w:eastAsiaTheme="minorHAnsi"/>
          <w:sz w:val="20"/>
          <w:szCs w:val="32"/>
          <w:lang w:val="cs-CZ" w:eastAsia="en-US"/>
        </w:rPr>
      </w:pPr>
    </w:p>
    <w:p w:rsidR="0026032D" w:rsidRDefault="003B36CD" w:rsidP="0026032D">
      <w:pPr>
        <w:pStyle w:val="Textoa8"/>
        <w:numPr>
          <w:ilvl w:val="0"/>
          <w:numId w:val="0"/>
        </w:numPr>
        <w:jc w:val="both"/>
        <w:rPr>
          <w:rFonts w:eastAsiaTheme="minorHAnsi"/>
          <w:b/>
          <w:bCs/>
          <w:sz w:val="20"/>
          <w:szCs w:val="32"/>
          <w:lang w:val="cs-CZ" w:eastAsia="en-US"/>
        </w:rPr>
      </w:pPr>
      <w:r w:rsidRPr="003B36CD">
        <w:rPr>
          <w:rFonts w:eastAsiaTheme="minorHAnsi"/>
          <w:b/>
          <w:bCs/>
          <w:sz w:val="20"/>
          <w:szCs w:val="32"/>
          <w:lang w:val="cs-CZ" w:eastAsia="en-US"/>
        </w:rPr>
        <w:t xml:space="preserve">PRÍTOMNOSŤ </w:t>
      </w:r>
      <w:r>
        <w:rPr>
          <w:rFonts w:eastAsiaTheme="minorHAnsi"/>
          <w:b/>
          <w:bCs/>
          <w:sz w:val="20"/>
          <w:szCs w:val="32"/>
          <w:lang w:val="cs-CZ" w:eastAsia="en-US"/>
        </w:rPr>
        <w:t>HASIACEHO PRÍSTROJA</w:t>
      </w:r>
    </w:p>
    <w:p w:rsidR="0026032D" w:rsidRPr="0007022D" w:rsidRDefault="003B36CD" w:rsidP="0026032D">
      <w:pPr>
        <w:pStyle w:val="Textoa8"/>
        <w:ind w:left="113" w:hanging="113"/>
        <w:jc w:val="both"/>
        <w:rPr>
          <w:sz w:val="20"/>
          <w:szCs w:val="20"/>
          <w:lang w:val="cs-CZ"/>
        </w:rPr>
      </w:pPr>
      <w:r w:rsidRPr="003B36CD">
        <w:rPr>
          <w:sz w:val="20"/>
          <w:szCs w:val="20"/>
          <w:lang w:val="cs-CZ"/>
        </w:rPr>
        <w:t>Ak má byť na chladiacom zariadení alebo akýchkoľvek súvisiacich častiach vykonávaná tepelná práce, musí byť k dispozícii vhodné hasiace zariadenia. V blízkosti pracovného priestoru majte suchý prášok alebo hasiaci prístroj CO 2</w:t>
      </w:r>
      <w:r w:rsidR="0026032D" w:rsidRPr="0007022D">
        <w:rPr>
          <w:sz w:val="20"/>
          <w:szCs w:val="20"/>
          <w:lang w:val="cs-CZ"/>
        </w:rPr>
        <w:t>.</w:t>
      </w:r>
    </w:p>
    <w:p w:rsidR="0026032D" w:rsidRPr="000A0B07" w:rsidRDefault="0026032D" w:rsidP="0026032D">
      <w:pPr>
        <w:pStyle w:val="Textoa8"/>
        <w:numPr>
          <w:ilvl w:val="0"/>
          <w:numId w:val="0"/>
        </w:numPr>
        <w:jc w:val="both"/>
        <w:rPr>
          <w:rFonts w:eastAsiaTheme="minorHAnsi"/>
          <w:sz w:val="20"/>
          <w:szCs w:val="32"/>
          <w:lang w:val="cs-CZ" w:eastAsia="en-US"/>
        </w:rPr>
      </w:pPr>
    </w:p>
    <w:p w:rsidR="0026032D" w:rsidRDefault="003B36CD" w:rsidP="0026032D">
      <w:pPr>
        <w:pStyle w:val="Textoa8"/>
        <w:numPr>
          <w:ilvl w:val="0"/>
          <w:numId w:val="0"/>
        </w:numPr>
        <w:jc w:val="both"/>
        <w:rPr>
          <w:rFonts w:eastAsiaTheme="minorHAnsi"/>
          <w:b/>
          <w:bCs/>
          <w:sz w:val="20"/>
          <w:szCs w:val="32"/>
          <w:lang w:val="cs-CZ" w:eastAsia="en-US"/>
        </w:rPr>
      </w:pPr>
      <w:r w:rsidRPr="003B36CD">
        <w:rPr>
          <w:rFonts w:eastAsiaTheme="minorHAnsi"/>
          <w:b/>
          <w:bCs/>
          <w:sz w:val="20"/>
          <w:szCs w:val="32"/>
          <w:lang w:val="cs-CZ" w:eastAsia="en-US"/>
        </w:rPr>
        <w:t>ŽIADNE ZDROJE VZNIETENIA</w:t>
      </w:r>
    </w:p>
    <w:p w:rsidR="0026032D" w:rsidRDefault="003B36CD" w:rsidP="0026032D">
      <w:pPr>
        <w:pStyle w:val="Textoa8"/>
        <w:ind w:left="113" w:hanging="113"/>
        <w:jc w:val="both"/>
        <w:rPr>
          <w:rFonts w:eastAsiaTheme="minorHAnsi"/>
          <w:sz w:val="20"/>
          <w:szCs w:val="32"/>
          <w:lang w:val="cs-CZ" w:eastAsia="en-US"/>
        </w:rPr>
      </w:pPr>
      <w:r w:rsidRPr="003B36CD">
        <w:rPr>
          <w:sz w:val="20"/>
          <w:szCs w:val="20"/>
          <w:lang w:val="cs-CZ"/>
        </w:rPr>
        <w:t>Žiadna osoba vykonávajúca práce súvisiace s chladiacim systémom, ktorý zahŕňa obnaženie akýchkoľvek potrubných častí, ktoré obsahujú alebo obsahovali horľavé chladivo, nesmie používať žiadne zdroje vznietenia takým spôsobom, že by to mohol viesť k riziku požiaru alebo výbuchu. Všetky možné zdroje vznietenia, vrátane fajčenia cigariet, by mali byť udržiavané v dostatočnej vzdialenosti od miesta inštalácie, opravy, odstraňovanie a likvidácia, počas ktorých sa môže horľavé chladivo prípadne uvoľňovať do okolitého priestoru. Pred začatím prác je potrebné skontrolovať oblasť okolo zariadenia, aby sa zabezpečilo, že neexistujú žiadne horľavá nebezpečenstvo alebo nebezpečenstvo vznietenia. Musí byť inštalované a zobrazené značky "zákaz fajčenia"</w:t>
      </w:r>
      <w:r w:rsidR="0026032D" w:rsidRPr="00FA3073">
        <w:rPr>
          <w:rFonts w:eastAsiaTheme="minorHAnsi"/>
          <w:sz w:val="20"/>
          <w:szCs w:val="32"/>
          <w:lang w:val="cs-CZ" w:eastAsia="en-US"/>
        </w:rPr>
        <w:t>.</w:t>
      </w:r>
    </w:p>
    <w:p w:rsidR="0026032D" w:rsidRDefault="0026032D" w:rsidP="0026032D">
      <w:pPr>
        <w:pStyle w:val="Textoa8"/>
        <w:numPr>
          <w:ilvl w:val="0"/>
          <w:numId w:val="0"/>
        </w:numPr>
        <w:jc w:val="both"/>
        <w:rPr>
          <w:rFonts w:eastAsiaTheme="minorHAnsi"/>
          <w:b/>
          <w:bCs/>
          <w:sz w:val="20"/>
          <w:szCs w:val="32"/>
          <w:lang w:val="cs-CZ" w:eastAsia="en-US"/>
        </w:rPr>
      </w:pPr>
    </w:p>
    <w:p w:rsidR="0026032D" w:rsidRDefault="00034CF2" w:rsidP="0026032D">
      <w:pPr>
        <w:pStyle w:val="Textoa8"/>
        <w:numPr>
          <w:ilvl w:val="0"/>
          <w:numId w:val="0"/>
        </w:numPr>
        <w:jc w:val="both"/>
        <w:rPr>
          <w:rFonts w:eastAsiaTheme="minorHAnsi"/>
          <w:b/>
          <w:bCs/>
          <w:sz w:val="20"/>
          <w:szCs w:val="32"/>
          <w:lang w:val="cs-CZ" w:eastAsia="en-US"/>
        </w:rPr>
      </w:pPr>
      <w:r w:rsidRPr="00034CF2">
        <w:rPr>
          <w:rFonts w:eastAsiaTheme="minorHAnsi"/>
          <w:b/>
          <w:bCs/>
          <w:sz w:val="20"/>
          <w:szCs w:val="32"/>
          <w:lang w:val="cs-CZ" w:eastAsia="en-US"/>
        </w:rPr>
        <w:t>OBLASŤ VETRANI</w:t>
      </w:r>
      <w:r>
        <w:rPr>
          <w:rFonts w:eastAsiaTheme="minorHAnsi"/>
          <w:b/>
          <w:bCs/>
          <w:sz w:val="20"/>
          <w:szCs w:val="32"/>
          <w:lang w:val="cs-CZ" w:eastAsia="en-US"/>
        </w:rPr>
        <w:t>A</w:t>
      </w:r>
    </w:p>
    <w:p w:rsidR="0026032D" w:rsidRDefault="004D2CFF" w:rsidP="0026032D">
      <w:pPr>
        <w:pStyle w:val="Textoa8"/>
        <w:ind w:left="113" w:hanging="113"/>
        <w:jc w:val="both"/>
        <w:rPr>
          <w:rFonts w:eastAsiaTheme="minorHAnsi"/>
          <w:sz w:val="20"/>
          <w:szCs w:val="32"/>
          <w:lang w:val="cs-CZ" w:eastAsia="en-US"/>
        </w:rPr>
      </w:pPr>
      <w:r w:rsidRPr="004D2CFF">
        <w:rPr>
          <w:rFonts w:eastAsiaTheme="minorHAnsi"/>
          <w:sz w:val="20"/>
          <w:szCs w:val="32"/>
          <w:lang w:val="cs-CZ" w:eastAsia="en-US"/>
        </w:rPr>
        <w:t>Pred vstupom do chladiaceho systému alebo pred vykonávaním tepelných prác sa uistite, že je oblasť otvorená alebo dostatočne vetraná. Po dobu vykonávania práce musia pokračovať určitý stupeň vetrania. Vetranie by malo bezpečne rozptýliť každej uvoľnenej chladivo a pokiaľ možno ho vytlačiť do vonkajšej atmosféry</w:t>
      </w:r>
      <w:r w:rsidR="0026032D" w:rsidRPr="00FA3073">
        <w:rPr>
          <w:rFonts w:eastAsiaTheme="minorHAnsi"/>
          <w:sz w:val="20"/>
          <w:szCs w:val="32"/>
          <w:lang w:val="cs-CZ" w:eastAsia="en-US"/>
        </w:rPr>
        <w:t>.</w:t>
      </w:r>
    </w:p>
    <w:p w:rsidR="0026032D" w:rsidRPr="000A0B07" w:rsidRDefault="0026032D" w:rsidP="0026032D">
      <w:pPr>
        <w:pStyle w:val="Textoa8"/>
        <w:numPr>
          <w:ilvl w:val="0"/>
          <w:numId w:val="0"/>
        </w:numPr>
        <w:jc w:val="both"/>
        <w:rPr>
          <w:rFonts w:eastAsiaTheme="minorHAnsi"/>
          <w:sz w:val="20"/>
          <w:szCs w:val="32"/>
          <w:lang w:val="cs-CZ" w:eastAsia="en-US"/>
        </w:rPr>
      </w:pPr>
    </w:p>
    <w:p w:rsidR="0026032D" w:rsidRDefault="0026032D" w:rsidP="0026032D">
      <w:pPr>
        <w:pStyle w:val="Textoa8"/>
        <w:numPr>
          <w:ilvl w:val="0"/>
          <w:numId w:val="0"/>
        </w:numPr>
        <w:jc w:val="both"/>
        <w:rPr>
          <w:rFonts w:eastAsiaTheme="minorHAnsi"/>
          <w:b/>
          <w:bCs/>
          <w:sz w:val="20"/>
          <w:szCs w:val="32"/>
          <w:lang w:val="cs-CZ" w:eastAsia="en-US"/>
        </w:rPr>
      </w:pPr>
      <w:r>
        <w:rPr>
          <w:rFonts w:eastAsiaTheme="minorHAnsi"/>
          <w:b/>
          <w:bCs/>
          <w:sz w:val="20"/>
          <w:szCs w:val="32"/>
          <w:lang w:val="cs-CZ" w:eastAsia="en-US"/>
        </w:rPr>
        <w:t>KONTROLY CHLAD</w:t>
      </w:r>
      <w:r w:rsidR="004D2CFF">
        <w:rPr>
          <w:rFonts w:eastAsiaTheme="minorHAnsi"/>
          <w:b/>
          <w:bCs/>
          <w:sz w:val="20"/>
          <w:szCs w:val="32"/>
          <w:lang w:val="cs-CZ" w:eastAsia="en-US"/>
        </w:rPr>
        <w:t>IACEHO</w:t>
      </w:r>
      <w:r>
        <w:rPr>
          <w:rFonts w:eastAsiaTheme="minorHAnsi"/>
          <w:b/>
          <w:bCs/>
          <w:sz w:val="20"/>
          <w:szCs w:val="32"/>
          <w:lang w:val="cs-CZ" w:eastAsia="en-US"/>
        </w:rPr>
        <w:t xml:space="preserve"> ZA</w:t>
      </w:r>
      <w:r w:rsidR="004D2CFF">
        <w:rPr>
          <w:rFonts w:eastAsiaTheme="minorHAnsi"/>
          <w:b/>
          <w:bCs/>
          <w:sz w:val="20"/>
          <w:szCs w:val="32"/>
          <w:lang w:val="cs-CZ" w:eastAsia="en-US"/>
        </w:rPr>
        <w:t>RIADENIEA</w:t>
      </w:r>
    </w:p>
    <w:p w:rsidR="0026032D" w:rsidRDefault="004D2CFF" w:rsidP="0026032D">
      <w:pPr>
        <w:pStyle w:val="Textoa8"/>
        <w:ind w:left="113" w:hanging="113"/>
        <w:jc w:val="both"/>
        <w:rPr>
          <w:rFonts w:eastAsiaTheme="minorHAnsi"/>
          <w:sz w:val="20"/>
          <w:szCs w:val="32"/>
          <w:lang w:val="cs-CZ" w:eastAsia="en-US"/>
        </w:rPr>
      </w:pPr>
      <w:r w:rsidRPr="004D2CFF">
        <w:rPr>
          <w:rFonts w:eastAsiaTheme="minorHAnsi"/>
          <w:sz w:val="20"/>
          <w:szCs w:val="32"/>
          <w:lang w:val="cs-CZ" w:eastAsia="en-US"/>
        </w:rPr>
        <w:t xml:space="preserve">Ak sa mení elektrické súčasti, musia byť vhodné pre daný účel a so správnou špecifikáciou. Vždy je potrebné dodržiavať pokyny výrobcu pre údržbu a servis. Pokiaľ máte pochybnosti, požiadajte o pomoc technické oddelenie výrobcu. Pri zariadeniach používajúcich horľavá chladiva sa použijú tieto </w:t>
      </w:r>
      <w:r w:rsidRPr="004D2CFF">
        <w:rPr>
          <w:rFonts w:eastAsiaTheme="minorHAnsi"/>
          <w:sz w:val="20"/>
          <w:szCs w:val="32"/>
          <w:lang w:val="cs-CZ" w:eastAsia="en-US"/>
        </w:rPr>
        <w:lastRenderedPageBreak/>
        <w:t>kontroly: veľkosť náplne zodpovedá veľkosti miestnosti, v ktorej sú súčasti obsahujúce chladivo inštalované; ventilačné zariadenie a odťahy vzduchu pracujú správne a sú priechodné; ak je použitý nepriamy chladiaci okruh, musí byť sekundárny okruh skontrolovaný na prítomnosť chladiva; označenie zariadenie je naďalej viditeľné a čitateľné. Značky a znaky, ktoré sú nečitateľné, musia byť opravené; chladiace trubice alebo komponenty sú inštalované v polohe, v ktorej je nepravdepodobné, že by boli vystavené akejkoľvek látke, ktorá by mohla korodovať súčiastky obsahujúce chladivo, ibaže by súčasti boli vyrobené z materiálov, ktoré sú zo svojej podstaty odolné voči korózii alebo ak nie sú vhodne chránené proti takému poškodeniu</w:t>
      </w:r>
      <w:r w:rsidR="0026032D" w:rsidRPr="00FA3073">
        <w:rPr>
          <w:rFonts w:eastAsiaTheme="minorHAnsi"/>
          <w:sz w:val="20"/>
          <w:szCs w:val="32"/>
          <w:lang w:val="cs-CZ" w:eastAsia="en-US"/>
        </w:rPr>
        <w:t>.</w:t>
      </w:r>
    </w:p>
    <w:p w:rsidR="0026032D" w:rsidRDefault="0026032D" w:rsidP="0026032D">
      <w:pPr>
        <w:suppressAutoHyphens w:val="0"/>
        <w:autoSpaceDE w:val="0"/>
        <w:autoSpaceDN w:val="0"/>
        <w:adjustRightInd w:val="0"/>
        <w:spacing w:before="0"/>
        <w:jc w:val="both"/>
        <w:textAlignment w:val="auto"/>
        <w:rPr>
          <w:rFonts w:ascii="ArialMT" w:eastAsiaTheme="minorHAnsi" w:hAnsi="ArialMT" w:cs="ArialMT"/>
          <w:color w:val="111111"/>
          <w:szCs w:val="16"/>
          <w:lang w:val="cs-CZ" w:eastAsia="en-US"/>
        </w:rPr>
      </w:pPr>
    </w:p>
    <w:p w:rsidR="0026032D" w:rsidRDefault="004D2CFF" w:rsidP="0026032D">
      <w:pPr>
        <w:pStyle w:val="Textoa8"/>
        <w:numPr>
          <w:ilvl w:val="0"/>
          <w:numId w:val="0"/>
        </w:numPr>
        <w:jc w:val="both"/>
        <w:rPr>
          <w:rFonts w:eastAsiaTheme="minorHAnsi"/>
          <w:b/>
          <w:bCs/>
          <w:sz w:val="20"/>
          <w:szCs w:val="32"/>
          <w:lang w:val="cs-CZ" w:eastAsia="en-US"/>
        </w:rPr>
      </w:pPr>
      <w:r w:rsidRPr="004D2CFF">
        <w:rPr>
          <w:rFonts w:eastAsiaTheme="minorHAnsi"/>
          <w:b/>
          <w:bCs/>
          <w:sz w:val="20"/>
          <w:szCs w:val="32"/>
          <w:lang w:val="cs-CZ" w:eastAsia="en-US"/>
        </w:rPr>
        <w:t>KONTROLY ELEKTRICKÉHO ZARIADENI</w:t>
      </w:r>
      <w:r>
        <w:rPr>
          <w:rFonts w:eastAsiaTheme="minorHAnsi"/>
          <w:b/>
          <w:bCs/>
          <w:sz w:val="20"/>
          <w:szCs w:val="32"/>
          <w:lang w:val="cs-CZ" w:eastAsia="en-US"/>
        </w:rPr>
        <w:t>A</w:t>
      </w:r>
    </w:p>
    <w:p w:rsidR="004D2CFF" w:rsidRPr="004D2CFF" w:rsidRDefault="004D2CFF" w:rsidP="004D2CFF">
      <w:pPr>
        <w:pStyle w:val="Textoa8"/>
        <w:ind w:left="113" w:hanging="113"/>
        <w:jc w:val="both"/>
        <w:rPr>
          <w:rFonts w:eastAsiaTheme="minorHAnsi"/>
          <w:sz w:val="20"/>
          <w:szCs w:val="32"/>
          <w:lang w:val="cs-CZ" w:eastAsia="en-US"/>
        </w:rPr>
      </w:pPr>
      <w:r w:rsidRPr="004D2CFF">
        <w:rPr>
          <w:sz w:val="20"/>
          <w:szCs w:val="20"/>
          <w:lang w:val="cs-CZ"/>
        </w:rPr>
        <w:t>Opravy</w:t>
      </w:r>
      <w:r w:rsidRPr="004D2CFF">
        <w:rPr>
          <w:rFonts w:eastAsiaTheme="minorHAnsi"/>
          <w:sz w:val="20"/>
          <w:szCs w:val="32"/>
          <w:lang w:val="cs-CZ" w:eastAsia="en-US"/>
        </w:rPr>
        <w:t xml:space="preserve"> a údržba elektrických súčastí musí zahŕňať počiatočnú bezpečnostnú kontrolu a postupy inšpekcie súčastí. Pokiaľ dôjde k poruche, ktorá by mohla ohroziť bezpečnosť, nesmie byť k obvodu pripojené žiadne elektrické napájanie, kým toto nebude opravené. Ak poruchu nemožno napraviť okamžite, ale je nutné pokračovať v prevádzke, použije sa zodpovedajúci dočasné riešenie. Toto musí byť nahlásené vlastníkovi zariadenia, aby boli informované všetky strany.</w:t>
      </w:r>
    </w:p>
    <w:p w:rsidR="0026032D" w:rsidRDefault="004D2CFF" w:rsidP="004D2CFF">
      <w:pPr>
        <w:pStyle w:val="Textoa8"/>
        <w:ind w:left="113" w:hanging="113"/>
        <w:jc w:val="both"/>
        <w:rPr>
          <w:rFonts w:eastAsiaTheme="minorHAnsi"/>
          <w:sz w:val="20"/>
          <w:szCs w:val="32"/>
          <w:lang w:val="cs-CZ" w:eastAsia="en-US"/>
        </w:rPr>
      </w:pPr>
      <w:r w:rsidRPr="004D2CFF">
        <w:rPr>
          <w:sz w:val="20"/>
          <w:szCs w:val="20"/>
          <w:lang w:val="cs-CZ"/>
        </w:rPr>
        <w:t>Počiatočná</w:t>
      </w:r>
      <w:r w:rsidRPr="004D2CFF">
        <w:rPr>
          <w:rFonts w:eastAsiaTheme="minorHAnsi"/>
          <w:sz w:val="20"/>
          <w:szCs w:val="32"/>
          <w:lang w:val="cs-CZ" w:eastAsia="en-US"/>
        </w:rPr>
        <w:t xml:space="preserve"> bezpečnostné kontroly musia zahŕňať: vybitie kondenzátorov: musí byť vykonané bezpečným spôsobom, aby sa zabránilo možnosti iskrenie; že počas nabíjania, regenerácie alebo čistenie systému nie sú vystavené žiadne elektrické súčasti a káble pod napätím; že existuje adekvátna uzemnenie</w:t>
      </w:r>
      <w:r w:rsidR="0026032D" w:rsidRPr="0007384D">
        <w:rPr>
          <w:rFonts w:eastAsiaTheme="minorHAnsi"/>
          <w:sz w:val="20"/>
          <w:szCs w:val="32"/>
          <w:lang w:val="cs-CZ" w:eastAsia="en-US"/>
        </w:rPr>
        <w:t>.</w:t>
      </w:r>
    </w:p>
    <w:p w:rsidR="0026032D" w:rsidRDefault="0026032D" w:rsidP="0026032D">
      <w:pPr>
        <w:suppressAutoHyphens w:val="0"/>
        <w:autoSpaceDE w:val="0"/>
        <w:autoSpaceDN w:val="0"/>
        <w:adjustRightInd w:val="0"/>
        <w:spacing w:before="0"/>
        <w:jc w:val="both"/>
        <w:textAlignment w:val="auto"/>
        <w:rPr>
          <w:rFonts w:ascii="ArialMT" w:eastAsiaTheme="minorHAnsi" w:hAnsi="ArialMT" w:cs="ArialMT"/>
          <w:color w:val="111111"/>
          <w:szCs w:val="16"/>
          <w:lang w:val="cs-CZ" w:eastAsia="en-US"/>
        </w:rPr>
      </w:pPr>
    </w:p>
    <w:p w:rsidR="0026032D" w:rsidRDefault="004D2CFF" w:rsidP="0026032D">
      <w:pPr>
        <w:pStyle w:val="Textoa8"/>
        <w:numPr>
          <w:ilvl w:val="0"/>
          <w:numId w:val="0"/>
        </w:numPr>
        <w:jc w:val="both"/>
        <w:rPr>
          <w:rFonts w:eastAsiaTheme="minorHAnsi"/>
          <w:b/>
          <w:bCs/>
          <w:sz w:val="20"/>
          <w:szCs w:val="32"/>
          <w:lang w:val="cs-CZ" w:eastAsia="en-US"/>
        </w:rPr>
      </w:pPr>
      <w:r w:rsidRPr="004D2CFF">
        <w:rPr>
          <w:rFonts w:eastAsiaTheme="minorHAnsi"/>
          <w:b/>
          <w:bCs/>
          <w:sz w:val="20"/>
          <w:szCs w:val="32"/>
          <w:lang w:val="cs-CZ" w:eastAsia="en-US"/>
        </w:rPr>
        <w:t xml:space="preserve">OPRAVY </w:t>
      </w:r>
      <w:r>
        <w:rPr>
          <w:rFonts w:eastAsiaTheme="minorHAnsi"/>
          <w:b/>
          <w:bCs/>
          <w:sz w:val="20"/>
          <w:szCs w:val="32"/>
          <w:lang w:val="cs-CZ" w:eastAsia="en-US"/>
        </w:rPr>
        <w:t>TESNENÝCH</w:t>
      </w:r>
      <w:r w:rsidRPr="004D2CFF">
        <w:rPr>
          <w:rFonts w:eastAsiaTheme="minorHAnsi"/>
          <w:b/>
          <w:bCs/>
          <w:sz w:val="20"/>
          <w:szCs w:val="32"/>
          <w:lang w:val="cs-CZ" w:eastAsia="en-US"/>
        </w:rPr>
        <w:t xml:space="preserve"> KOMPONENTOV</w:t>
      </w:r>
    </w:p>
    <w:p w:rsidR="004D2CFF" w:rsidRPr="004D2CFF" w:rsidRDefault="004D2CFF" w:rsidP="004D2CFF">
      <w:pPr>
        <w:pStyle w:val="Textoa8"/>
        <w:ind w:left="113" w:hanging="113"/>
        <w:jc w:val="both"/>
        <w:rPr>
          <w:rFonts w:eastAsiaTheme="minorHAnsi"/>
          <w:sz w:val="20"/>
          <w:szCs w:val="32"/>
          <w:lang w:val="cs-CZ" w:eastAsia="en-US"/>
        </w:rPr>
      </w:pPr>
      <w:r w:rsidRPr="004D2CFF">
        <w:rPr>
          <w:rFonts w:eastAsiaTheme="minorHAnsi"/>
          <w:sz w:val="20"/>
          <w:szCs w:val="32"/>
          <w:lang w:val="cs-CZ" w:eastAsia="en-US"/>
        </w:rPr>
        <w:t xml:space="preserve">Pri </w:t>
      </w:r>
      <w:r w:rsidRPr="004D2CFF">
        <w:rPr>
          <w:sz w:val="20"/>
          <w:szCs w:val="20"/>
          <w:lang w:val="cs-CZ"/>
        </w:rPr>
        <w:t>opravách</w:t>
      </w:r>
      <w:r w:rsidRPr="004D2CFF">
        <w:rPr>
          <w:rFonts w:eastAsiaTheme="minorHAnsi"/>
          <w:sz w:val="20"/>
          <w:szCs w:val="32"/>
          <w:lang w:val="cs-CZ" w:eastAsia="en-US"/>
        </w:rPr>
        <w:t xml:space="preserve"> tesnených súčasťou musia byť všetky elektrické zdroje odpojené od zariadenia, na ktorom sa pracuje, pred odstránením zatěsněných krytov atď. Pokiaľ je nevyhnutne nutné mať k dispozícii elektrické napájacie zariadenie počas údržby, potom trvalo fungujúci detektor úniku musí byť umiestnený v najkritickejšom mieste, aby upozornil na potenciálne nebezpečnú situáciu.</w:t>
      </w:r>
    </w:p>
    <w:p w:rsidR="0026032D" w:rsidRDefault="004D2CFF" w:rsidP="004D2CFF">
      <w:pPr>
        <w:pStyle w:val="Textoa8"/>
        <w:ind w:left="113" w:hanging="113"/>
        <w:jc w:val="both"/>
        <w:rPr>
          <w:rFonts w:eastAsiaTheme="minorHAnsi"/>
          <w:sz w:val="20"/>
          <w:szCs w:val="32"/>
          <w:lang w:val="cs-CZ" w:eastAsia="en-US"/>
        </w:rPr>
      </w:pPr>
      <w:r w:rsidRPr="004D2CFF">
        <w:rPr>
          <w:sz w:val="20"/>
          <w:szCs w:val="20"/>
          <w:lang w:val="cs-CZ"/>
        </w:rPr>
        <w:lastRenderedPageBreak/>
        <w:t>Osobitnú</w:t>
      </w:r>
      <w:r w:rsidRPr="004D2CFF">
        <w:rPr>
          <w:rFonts w:eastAsiaTheme="minorHAnsi"/>
          <w:sz w:val="20"/>
          <w:szCs w:val="32"/>
          <w:lang w:val="cs-CZ" w:eastAsia="en-US"/>
        </w:rPr>
        <w:t xml:space="preserve"> pozornosť treba venovať tomu, aby sa zabezpečilo, že pri práci na elektrických súčastiach sa kryt nezmení tak, aby bola ovplyvnená úroveň ochrany</w:t>
      </w:r>
      <w:r w:rsidR="0026032D" w:rsidRPr="0010381C">
        <w:rPr>
          <w:rFonts w:eastAsiaTheme="minorHAnsi"/>
          <w:sz w:val="20"/>
          <w:szCs w:val="32"/>
          <w:lang w:val="cs-CZ" w:eastAsia="en-US"/>
        </w:rPr>
        <w:t>.</w:t>
      </w:r>
    </w:p>
    <w:p w:rsidR="0026032D" w:rsidRDefault="0026032D" w:rsidP="0026032D">
      <w:pPr>
        <w:pStyle w:val="Textoa8"/>
        <w:numPr>
          <w:ilvl w:val="0"/>
          <w:numId w:val="0"/>
        </w:numPr>
        <w:ind w:left="720" w:hanging="360"/>
        <w:jc w:val="both"/>
        <w:rPr>
          <w:rFonts w:eastAsiaTheme="minorHAnsi"/>
          <w:sz w:val="20"/>
          <w:szCs w:val="32"/>
          <w:lang w:val="cs-CZ" w:eastAsia="en-US"/>
        </w:rPr>
      </w:pPr>
    </w:p>
    <w:p w:rsidR="004D2CFF" w:rsidRPr="004D2CFF" w:rsidRDefault="004D2CFF" w:rsidP="004D2CFF">
      <w:pPr>
        <w:pStyle w:val="Textoa8"/>
        <w:ind w:left="113" w:hanging="113"/>
        <w:jc w:val="both"/>
        <w:rPr>
          <w:rFonts w:eastAsiaTheme="minorHAnsi"/>
          <w:sz w:val="20"/>
          <w:szCs w:val="32"/>
          <w:lang w:val="cs-CZ" w:eastAsia="en-US"/>
        </w:rPr>
      </w:pPr>
      <w:r w:rsidRPr="004D2CFF">
        <w:rPr>
          <w:sz w:val="20"/>
          <w:szCs w:val="20"/>
          <w:lang w:val="cs-CZ"/>
        </w:rPr>
        <w:t>To</w:t>
      </w:r>
      <w:r w:rsidRPr="004D2CFF">
        <w:rPr>
          <w:rFonts w:eastAsiaTheme="minorHAnsi"/>
          <w:sz w:val="20"/>
          <w:szCs w:val="32"/>
          <w:lang w:val="cs-CZ" w:eastAsia="en-US"/>
        </w:rPr>
        <w:t xml:space="preserve"> zahŕňa poškodenie káblov, nadmerný počet pripojení, svorky, ktoré neboli umiestnené podľa pôvodnej špecifikácie, poškodenie tesnenia, nesprávne namontovanie upchávok atď. Zaistite, aby bol prístroj bezpečne zmontovaný. Zaistite, aby tesnenie alebo tesniace materiály nedegradovaly tak, aby už neslúžili k zamedzeniu prieniku horľavé atmosféry. Náhradné diely musia zodpovedať špecifikáciám výrobcu.</w:t>
      </w:r>
    </w:p>
    <w:p w:rsidR="0026032D" w:rsidRDefault="004D2CFF" w:rsidP="00EA34B3">
      <w:pPr>
        <w:pStyle w:val="Textoa8"/>
        <w:ind w:left="113" w:hanging="113"/>
        <w:jc w:val="both"/>
        <w:rPr>
          <w:rFonts w:eastAsiaTheme="minorHAnsi"/>
          <w:sz w:val="20"/>
          <w:szCs w:val="32"/>
          <w:lang w:val="cs-CZ" w:eastAsia="en-US"/>
        </w:rPr>
      </w:pPr>
      <w:r w:rsidRPr="004D2CFF">
        <w:rPr>
          <w:rFonts w:eastAsiaTheme="minorHAnsi"/>
          <w:b/>
          <w:bCs/>
          <w:sz w:val="20"/>
          <w:szCs w:val="32"/>
          <w:lang w:val="cs-CZ" w:eastAsia="en-US"/>
        </w:rPr>
        <w:t>POZNÁMKA</w:t>
      </w:r>
      <w:r w:rsidRPr="004D2CFF">
        <w:rPr>
          <w:rFonts w:eastAsiaTheme="minorHAnsi"/>
          <w:sz w:val="20"/>
          <w:szCs w:val="32"/>
          <w:lang w:val="cs-CZ" w:eastAsia="en-US"/>
        </w:rPr>
        <w:t>: Použitie silikónového tmelu môže obmedziť účinnosť niektorých typov detektorov netesností. Iskrovo bezpečné komponenty nemusia byť pred prácou na nich izolované.</w:t>
      </w:r>
    </w:p>
    <w:p w:rsidR="00EA34B3" w:rsidRDefault="00EA34B3" w:rsidP="00EA34B3">
      <w:pPr>
        <w:pStyle w:val="Textoa8"/>
        <w:numPr>
          <w:ilvl w:val="0"/>
          <w:numId w:val="0"/>
        </w:numPr>
        <w:jc w:val="both"/>
        <w:rPr>
          <w:rFonts w:eastAsiaTheme="minorHAnsi"/>
          <w:sz w:val="20"/>
          <w:szCs w:val="32"/>
          <w:lang w:val="cs-CZ" w:eastAsia="en-US"/>
        </w:rPr>
      </w:pPr>
    </w:p>
    <w:p w:rsidR="0026032D" w:rsidRDefault="0026032D" w:rsidP="0026032D">
      <w:pPr>
        <w:pStyle w:val="Textoa8"/>
        <w:numPr>
          <w:ilvl w:val="0"/>
          <w:numId w:val="0"/>
        </w:numPr>
        <w:jc w:val="both"/>
        <w:rPr>
          <w:rFonts w:eastAsiaTheme="minorHAnsi"/>
          <w:b/>
          <w:bCs/>
          <w:sz w:val="20"/>
          <w:szCs w:val="32"/>
          <w:lang w:val="cs-CZ" w:eastAsia="en-US"/>
        </w:rPr>
      </w:pPr>
      <w:r w:rsidRPr="00A25EE0">
        <w:rPr>
          <w:rFonts w:eastAsiaTheme="minorHAnsi"/>
          <w:b/>
          <w:bCs/>
          <w:sz w:val="20"/>
          <w:szCs w:val="32"/>
          <w:lang w:val="cs-CZ" w:eastAsia="en-US"/>
        </w:rPr>
        <w:t>OPRAV</w:t>
      </w:r>
      <w:r>
        <w:rPr>
          <w:rFonts w:eastAsiaTheme="minorHAnsi"/>
          <w:b/>
          <w:bCs/>
          <w:sz w:val="20"/>
          <w:szCs w:val="32"/>
          <w:lang w:val="cs-CZ" w:eastAsia="en-US"/>
        </w:rPr>
        <w:t xml:space="preserve">Y </w:t>
      </w:r>
      <w:r w:rsidRPr="00A25EE0">
        <w:rPr>
          <w:rFonts w:eastAsiaTheme="minorHAnsi"/>
          <w:b/>
          <w:bCs/>
          <w:sz w:val="20"/>
          <w:szCs w:val="32"/>
          <w:lang w:val="cs-CZ" w:eastAsia="en-US"/>
        </w:rPr>
        <w:t>KOMPONENT</w:t>
      </w:r>
      <w:r w:rsidR="004D2CFF">
        <w:rPr>
          <w:rFonts w:eastAsiaTheme="minorHAnsi"/>
          <w:b/>
          <w:bCs/>
          <w:sz w:val="20"/>
          <w:szCs w:val="32"/>
          <w:lang w:val="cs-CZ" w:eastAsia="en-US"/>
        </w:rPr>
        <w:t>OV</w:t>
      </w:r>
      <w:r>
        <w:rPr>
          <w:rFonts w:eastAsiaTheme="minorHAnsi"/>
          <w:b/>
          <w:bCs/>
          <w:sz w:val="20"/>
          <w:szCs w:val="32"/>
          <w:lang w:val="cs-CZ" w:eastAsia="en-US"/>
        </w:rPr>
        <w:t xml:space="preserve"> N</w:t>
      </w:r>
      <w:r w:rsidR="004D2CFF">
        <w:rPr>
          <w:rFonts w:eastAsiaTheme="minorHAnsi"/>
          <w:b/>
          <w:bCs/>
          <w:sz w:val="20"/>
          <w:szCs w:val="32"/>
          <w:lang w:val="cs-CZ" w:eastAsia="en-US"/>
        </w:rPr>
        <w:t>A</w:t>
      </w:r>
      <w:r>
        <w:rPr>
          <w:rFonts w:eastAsiaTheme="minorHAnsi"/>
          <w:b/>
          <w:bCs/>
          <w:sz w:val="20"/>
          <w:szCs w:val="32"/>
          <w:lang w:val="cs-CZ" w:eastAsia="en-US"/>
        </w:rPr>
        <w:t>JVYŠŠ</w:t>
      </w:r>
      <w:r w:rsidR="004D2CFF">
        <w:rPr>
          <w:rFonts w:eastAsiaTheme="minorHAnsi"/>
          <w:b/>
          <w:bCs/>
          <w:sz w:val="20"/>
          <w:szCs w:val="32"/>
          <w:lang w:val="cs-CZ" w:eastAsia="en-US"/>
        </w:rPr>
        <w:t>EJ</w:t>
      </w:r>
      <w:r>
        <w:rPr>
          <w:rFonts w:eastAsiaTheme="minorHAnsi"/>
          <w:b/>
          <w:bCs/>
          <w:sz w:val="20"/>
          <w:szCs w:val="32"/>
          <w:lang w:val="cs-CZ" w:eastAsia="en-US"/>
        </w:rPr>
        <w:t xml:space="preserve"> BEZPEČNOSTI</w:t>
      </w:r>
    </w:p>
    <w:p w:rsidR="0026032D" w:rsidRDefault="004D2CFF" w:rsidP="0026032D">
      <w:pPr>
        <w:pStyle w:val="Textoa8"/>
        <w:ind w:left="113" w:hanging="113"/>
        <w:jc w:val="both"/>
        <w:rPr>
          <w:rFonts w:eastAsiaTheme="minorHAnsi"/>
          <w:sz w:val="20"/>
          <w:szCs w:val="32"/>
          <w:lang w:val="cs-CZ" w:eastAsia="en-US"/>
        </w:rPr>
      </w:pPr>
      <w:r w:rsidRPr="004D2CFF">
        <w:rPr>
          <w:rFonts w:eastAsiaTheme="minorHAnsi"/>
          <w:sz w:val="20"/>
          <w:szCs w:val="32"/>
          <w:lang w:val="cs-CZ" w:eastAsia="en-US"/>
        </w:rPr>
        <w:t>Na obvod nepoužívajte trvalé induktívne alebo kapacitné záťaže, bez toho aby ste sa uistili, že to neprekročí prípustné napätie a prúd povolený pre použité zariadenia. Iskrovo bezpečné komponenty sú jedinými typy, na ktorých možno pracovať, zatiaľ čo sa nachádza v prítomnosti horľavej atmosféry. Skúšobný prístroj musí mať správnu menovitú hodnotu. Komponenty vymieňajte iba za diely určené výrobcom. Iné časti môžu viesť k zapáleniu chladiva v atmosfére únikom</w:t>
      </w:r>
      <w:r w:rsidR="0026032D" w:rsidRPr="00254BE1">
        <w:rPr>
          <w:rFonts w:eastAsiaTheme="minorHAnsi"/>
          <w:sz w:val="20"/>
          <w:szCs w:val="32"/>
          <w:lang w:val="cs-CZ" w:eastAsia="en-US"/>
        </w:rPr>
        <w:t>.</w:t>
      </w:r>
    </w:p>
    <w:p w:rsidR="00EA34B3" w:rsidRDefault="00EA34B3" w:rsidP="0026032D">
      <w:pPr>
        <w:pStyle w:val="Textoa8"/>
        <w:numPr>
          <w:ilvl w:val="0"/>
          <w:numId w:val="0"/>
        </w:numPr>
        <w:jc w:val="both"/>
        <w:rPr>
          <w:rFonts w:eastAsiaTheme="minorHAnsi"/>
          <w:b/>
          <w:bCs/>
          <w:sz w:val="20"/>
          <w:szCs w:val="32"/>
          <w:lang w:val="cs-CZ" w:eastAsia="en-US"/>
        </w:rPr>
      </w:pPr>
    </w:p>
    <w:p w:rsidR="0026032D" w:rsidRDefault="004D2CFF" w:rsidP="0026032D">
      <w:pPr>
        <w:pStyle w:val="Textoa8"/>
        <w:numPr>
          <w:ilvl w:val="0"/>
          <w:numId w:val="0"/>
        </w:numPr>
        <w:jc w:val="both"/>
        <w:rPr>
          <w:rFonts w:eastAsiaTheme="minorHAnsi"/>
          <w:b/>
          <w:bCs/>
          <w:sz w:val="20"/>
          <w:szCs w:val="32"/>
          <w:lang w:val="cs-CZ" w:eastAsia="en-US"/>
        </w:rPr>
      </w:pPr>
      <w:r>
        <w:rPr>
          <w:rFonts w:eastAsiaTheme="minorHAnsi"/>
          <w:b/>
          <w:bCs/>
          <w:sz w:val="20"/>
          <w:szCs w:val="32"/>
          <w:lang w:val="cs-CZ" w:eastAsia="en-US"/>
        </w:rPr>
        <w:t>KÁBLE</w:t>
      </w:r>
    </w:p>
    <w:p w:rsidR="0026032D" w:rsidRDefault="004D2CFF" w:rsidP="0026032D">
      <w:pPr>
        <w:pStyle w:val="Textoa8"/>
        <w:ind w:left="113" w:hanging="113"/>
        <w:jc w:val="both"/>
        <w:rPr>
          <w:rFonts w:eastAsiaTheme="minorHAnsi"/>
          <w:sz w:val="20"/>
          <w:szCs w:val="32"/>
          <w:lang w:val="cs-CZ" w:eastAsia="en-US"/>
        </w:rPr>
      </w:pPr>
      <w:r w:rsidRPr="004D2CFF">
        <w:rPr>
          <w:rFonts w:eastAsiaTheme="minorHAnsi"/>
          <w:sz w:val="20"/>
          <w:szCs w:val="32"/>
          <w:lang w:val="cs-CZ" w:eastAsia="en-US"/>
        </w:rPr>
        <w:t>Skontrolujte, či kabeláž nebude vystavená opotrebovaniu, korózii, nadmernému tlaku, vibráciám, ostrým hranám alebo iným nepriaznivým vplyvom na životné prostredie. Pri kontrole takisto zoh účinky starnutia alebo neustálych vibrácií zo zdrojov, ako sú kompresory a ventilátory</w:t>
      </w:r>
      <w:r w:rsidR="0026032D" w:rsidRPr="00254BE1">
        <w:rPr>
          <w:rFonts w:eastAsiaTheme="minorHAnsi"/>
          <w:sz w:val="20"/>
          <w:szCs w:val="32"/>
          <w:lang w:val="cs-CZ" w:eastAsia="en-US"/>
        </w:rPr>
        <w:t>.</w:t>
      </w:r>
    </w:p>
    <w:p w:rsidR="00EA34B3" w:rsidRDefault="00EA34B3" w:rsidP="0026032D">
      <w:pPr>
        <w:pStyle w:val="Textoa8"/>
        <w:numPr>
          <w:ilvl w:val="0"/>
          <w:numId w:val="0"/>
        </w:numPr>
        <w:jc w:val="both"/>
        <w:rPr>
          <w:rFonts w:eastAsiaTheme="minorHAnsi"/>
          <w:b/>
          <w:bCs/>
          <w:sz w:val="20"/>
          <w:szCs w:val="32"/>
          <w:lang w:val="cs-CZ" w:eastAsia="en-US"/>
        </w:rPr>
      </w:pPr>
    </w:p>
    <w:p w:rsidR="0026032D" w:rsidRDefault="004D2CFF" w:rsidP="0026032D">
      <w:pPr>
        <w:pStyle w:val="Textoa8"/>
        <w:numPr>
          <w:ilvl w:val="0"/>
          <w:numId w:val="0"/>
        </w:numPr>
        <w:jc w:val="both"/>
        <w:rPr>
          <w:rFonts w:eastAsiaTheme="minorHAnsi"/>
          <w:b/>
          <w:bCs/>
          <w:sz w:val="20"/>
          <w:szCs w:val="32"/>
          <w:lang w:val="cs-CZ" w:eastAsia="en-US"/>
        </w:rPr>
      </w:pPr>
      <w:r w:rsidRPr="004D2CFF">
        <w:rPr>
          <w:rFonts w:eastAsiaTheme="minorHAnsi"/>
          <w:b/>
          <w:bCs/>
          <w:sz w:val="20"/>
          <w:szCs w:val="32"/>
          <w:lang w:val="cs-CZ" w:eastAsia="en-US"/>
        </w:rPr>
        <w:t>DETEKCIA HORĽAVÝCH</w:t>
      </w:r>
      <w:r>
        <w:rPr>
          <w:rFonts w:eastAsiaTheme="minorHAnsi"/>
          <w:b/>
          <w:bCs/>
          <w:sz w:val="20"/>
          <w:szCs w:val="32"/>
          <w:lang w:val="cs-CZ" w:eastAsia="en-US"/>
        </w:rPr>
        <w:t xml:space="preserve"> CHLADIV</w:t>
      </w:r>
    </w:p>
    <w:p w:rsidR="0026032D" w:rsidRDefault="004D2CFF" w:rsidP="0026032D">
      <w:pPr>
        <w:pStyle w:val="Textoa8"/>
        <w:ind w:left="113" w:hanging="113"/>
        <w:jc w:val="both"/>
        <w:rPr>
          <w:rFonts w:eastAsiaTheme="minorHAnsi"/>
          <w:sz w:val="20"/>
          <w:szCs w:val="32"/>
          <w:lang w:val="cs-CZ" w:eastAsia="en-US"/>
        </w:rPr>
      </w:pPr>
      <w:r w:rsidRPr="004D2CFF">
        <w:rPr>
          <w:rFonts w:eastAsiaTheme="minorHAnsi"/>
          <w:sz w:val="20"/>
          <w:szCs w:val="32"/>
          <w:lang w:val="cs-CZ" w:eastAsia="en-US"/>
        </w:rPr>
        <w:t>Za žiadnych okolností nesmie byť pri zisťovaní alebo zisťovanie únikov chladiva použité potenciálne zdroje vznietenia. Nesmie sa používať halogenidová pochodeň (alebo akýkoľvek iný detektor používajúci otvorený oheň)</w:t>
      </w:r>
      <w:r w:rsidR="0026032D" w:rsidRPr="00167503">
        <w:rPr>
          <w:rFonts w:eastAsiaTheme="minorHAnsi"/>
          <w:sz w:val="20"/>
          <w:szCs w:val="32"/>
          <w:lang w:val="cs-CZ" w:eastAsia="en-US"/>
        </w:rPr>
        <w:t>.</w:t>
      </w:r>
    </w:p>
    <w:p w:rsidR="00EA34B3" w:rsidRDefault="00EA34B3" w:rsidP="0026032D">
      <w:pPr>
        <w:pStyle w:val="Textoa8"/>
        <w:numPr>
          <w:ilvl w:val="0"/>
          <w:numId w:val="0"/>
        </w:numPr>
        <w:jc w:val="both"/>
        <w:rPr>
          <w:rFonts w:eastAsiaTheme="minorHAnsi"/>
          <w:b/>
          <w:bCs/>
          <w:sz w:val="20"/>
          <w:szCs w:val="32"/>
          <w:lang w:val="cs-CZ" w:eastAsia="en-US"/>
        </w:rPr>
      </w:pPr>
    </w:p>
    <w:p w:rsidR="0026032D" w:rsidRDefault="004D2CFF" w:rsidP="0026032D">
      <w:pPr>
        <w:pStyle w:val="Textoa8"/>
        <w:numPr>
          <w:ilvl w:val="0"/>
          <w:numId w:val="0"/>
        </w:numPr>
        <w:jc w:val="both"/>
        <w:rPr>
          <w:rFonts w:eastAsiaTheme="minorHAnsi"/>
          <w:b/>
          <w:bCs/>
          <w:sz w:val="20"/>
          <w:szCs w:val="32"/>
          <w:lang w:val="cs-CZ" w:eastAsia="en-US"/>
        </w:rPr>
      </w:pPr>
      <w:r w:rsidRPr="004D2CFF">
        <w:rPr>
          <w:rFonts w:eastAsiaTheme="minorHAnsi"/>
          <w:b/>
          <w:bCs/>
          <w:sz w:val="20"/>
          <w:szCs w:val="32"/>
          <w:lang w:val="cs-CZ" w:eastAsia="en-US"/>
        </w:rPr>
        <w:t xml:space="preserve">SPÔSOBY </w:t>
      </w:r>
      <w:r>
        <w:rPr>
          <w:rFonts w:eastAsiaTheme="minorHAnsi"/>
          <w:b/>
          <w:bCs/>
          <w:sz w:val="20"/>
          <w:szCs w:val="32"/>
          <w:lang w:val="cs-CZ" w:eastAsia="en-US"/>
        </w:rPr>
        <w:t>DETEKCIE ÚNIKOV</w:t>
      </w:r>
    </w:p>
    <w:p w:rsidR="0026032D" w:rsidRDefault="004D2CFF" w:rsidP="0026032D">
      <w:pPr>
        <w:pStyle w:val="Textoa8"/>
        <w:ind w:left="113" w:hanging="113"/>
        <w:jc w:val="both"/>
        <w:rPr>
          <w:rFonts w:eastAsiaTheme="minorHAnsi"/>
          <w:sz w:val="20"/>
          <w:szCs w:val="32"/>
          <w:lang w:val="cs-CZ" w:eastAsia="en-US"/>
        </w:rPr>
      </w:pPr>
      <w:r w:rsidRPr="004D2CFF">
        <w:rPr>
          <w:rFonts w:eastAsiaTheme="minorHAnsi"/>
          <w:sz w:val="20"/>
          <w:szCs w:val="32"/>
          <w:lang w:val="cs-CZ" w:eastAsia="en-US"/>
        </w:rPr>
        <w:t>Nasledujúce metódy detekcie únikov sú považované za prijateľné pre systémy obsahujúce horľavá chladiva. Na detekciu horľavých chladív sa používajú elektronické detektory úniku, ale citlivosť nemusí byť dostatočná alebo môže vyžadovať opakovanú kalibráciu. (Detekčné zariadenie sa kalibruje v oblasti bez chladiva.) Zaistite, aby detektor nebol potenciálnym zdrojom vznietenia a aby bol vhodný pre použité chladivo. Zariadenie na detekciu netesností sa nastaví na percento LFL chladiva a kalibruje sa na použité chladivo a potvrdí sa príslušné percento plynu (maximálne 25%). Tekutiny na detekciu netesností sú vhodné pre použitie s väčšinou chladív, ale je potrebné sa vyhnúť použitie detergentov obsahujúcich chlór, pretože chlór môže reagovať s chladivom a korodovať medené potrubie. Ak existuje podozrenie na netesnosť, musia byť odstránené / uhasený všetky otvorené plamene. Ak sa zistí únik chladiva, ktorý vyžaduje spájkovanie, musia byť všetky chladivo izolované zo systému alebo izolovalo (pomocou uzatváracích ventilov) v časti systému vzdialenej od úniku. Bezkyslíkatá dusík (OFN) sa potom musí systémom prepláchnuť pred aj počas procesu spájkovania</w:t>
      </w:r>
      <w:r w:rsidR="0026032D">
        <w:rPr>
          <w:rFonts w:eastAsiaTheme="minorHAnsi"/>
          <w:sz w:val="20"/>
          <w:szCs w:val="32"/>
          <w:lang w:val="cs-CZ" w:eastAsia="en-US"/>
        </w:rPr>
        <w:t>.</w:t>
      </w:r>
    </w:p>
    <w:p w:rsidR="00EA34B3" w:rsidRDefault="00EA34B3" w:rsidP="0026032D">
      <w:pPr>
        <w:pStyle w:val="Textoa8"/>
        <w:numPr>
          <w:ilvl w:val="0"/>
          <w:numId w:val="0"/>
        </w:numPr>
        <w:jc w:val="both"/>
        <w:rPr>
          <w:rFonts w:eastAsiaTheme="minorHAnsi"/>
          <w:b/>
          <w:bCs/>
          <w:sz w:val="20"/>
          <w:szCs w:val="32"/>
          <w:lang w:val="cs-CZ" w:eastAsia="en-US"/>
        </w:rPr>
      </w:pPr>
    </w:p>
    <w:p w:rsidR="00EA34B3" w:rsidRDefault="00EA34B3" w:rsidP="0026032D">
      <w:pPr>
        <w:pStyle w:val="Textoa8"/>
        <w:numPr>
          <w:ilvl w:val="0"/>
          <w:numId w:val="0"/>
        </w:numPr>
        <w:jc w:val="both"/>
        <w:rPr>
          <w:rFonts w:eastAsiaTheme="minorHAnsi"/>
          <w:b/>
          <w:bCs/>
          <w:sz w:val="20"/>
          <w:szCs w:val="32"/>
          <w:lang w:val="cs-CZ" w:eastAsia="en-US"/>
        </w:rPr>
      </w:pPr>
    </w:p>
    <w:p w:rsidR="0026032D" w:rsidRDefault="004D2CFF" w:rsidP="0026032D">
      <w:pPr>
        <w:pStyle w:val="Textoa8"/>
        <w:numPr>
          <w:ilvl w:val="0"/>
          <w:numId w:val="0"/>
        </w:numPr>
        <w:jc w:val="both"/>
        <w:rPr>
          <w:rFonts w:eastAsiaTheme="minorHAnsi"/>
          <w:b/>
          <w:bCs/>
          <w:sz w:val="20"/>
          <w:szCs w:val="32"/>
          <w:lang w:val="cs-CZ" w:eastAsia="en-US"/>
        </w:rPr>
      </w:pPr>
      <w:r w:rsidRPr="004D2CFF">
        <w:rPr>
          <w:rFonts w:eastAsiaTheme="minorHAnsi"/>
          <w:b/>
          <w:bCs/>
          <w:sz w:val="20"/>
          <w:szCs w:val="32"/>
          <w:lang w:val="cs-CZ" w:eastAsia="en-US"/>
        </w:rPr>
        <w:t>DEMONTÁŽ A EXTRAKCIE</w:t>
      </w:r>
    </w:p>
    <w:p w:rsidR="004D2CFF" w:rsidRPr="004D2CFF" w:rsidRDefault="004D2CFF" w:rsidP="004D2CFF">
      <w:pPr>
        <w:pStyle w:val="Textoa8"/>
        <w:ind w:left="113" w:hanging="113"/>
        <w:jc w:val="both"/>
        <w:rPr>
          <w:rFonts w:eastAsiaTheme="minorHAnsi"/>
          <w:sz w:val="20"/>
          <w:szCs w:val="32"/>
          <w:lang w:val="cs-CZ" w:eastAsia="en-US"/>
        </w:rPr>
      </w:pPr>
      <w:r w:rsidRPr="004D2CFF">
        <w:rPr>
          <w:rFonts w:eastAsiaTheme="minorHAnsi"/>
          <w:sz w:val="20"/>
          <w:szCs w:val="32"/>
          <w:lang w:val="cs-CZ" w:eastAsia="en-US"/>
        </w:rPr>
        <w:t xml:space="preserve">Pri vstupe do chladiaceho okruhu za účelom opravy - alebo z akéhokoľvek iného dôvodu - sa používajú konvenčné postupy. Je však dôležité dodržiavať osvedčené postupy, s ohľadom na horľavosť. Musí byť dodržaný nasledujúci postup: odstránenie chladiva; prepláchnutie okruhu inertným plynom; extrakcie; opätovné prepláchnutie inertným plynom; otvorenie obvodu rezaním alebo spájkovaním. Náplň chladiva sa vráti do správnych regeneračných fliaš. Systém musí byť "prepláchnutý" OFN, aby bola jednotka bezpečná. Tento proces môže byť nutné niekoľkokrát opakovať. K tejto úlohe sa nesmie používať stlačený vzduch alebo kyslík. Prepláchnutie sa dosiahne prerušením vákua v systéme pomocou OFN a pokračovaním v plnení, kým sa nedosiahne pracovného tlaku, potom sa vypustí do atmosféry a nakoniec sa extrahuje do vákua. Tento postup sa opakuje, až kým sa v systéme </w:t>
      </w:r>
      <w:r w:rsidRPr="004D2CFF">
        <w:rPr>
          <w:rFonts w:eastAsiaTheme="minorHAnsi"/>
          <w:sz w:val="20"/>
          <w:szCs w:val="32"/>
          <w:lang w:val="cs-CZ" w:eastAsia="en-US"/>
        </w:rPr>
        <w:lastRenderedPageBreak/>
        <w:t>nenachádza žiadne chladivo. Ak sa použije konečný náboj OFN, musí byť systém odvzdušnený na atmosférický tlak, aby bolo možné vykonať činnosť. Táto operácia je nevyhnutná, ak majú byť vykonané spájkovacie operácie na potrubie.</w:t>
      </w:r>
    </w:p>
    <w:p w:rsidR="0026032D" w:rsidRDefault="004D2CFF" w:rsidP="004D2CFF">
      <w:pPr>
        <w:pStyle w:val="Textoa8"/>
        <w:ind w:left="113" w:hanging="113"/>
        <w:jc w:val="both"/>
        <w:rPr>
          <w:rFonts w:eastAsiaTheme="minorHAnsi"/>
          <w:sz w:val="20"/>
          <w:szCs w:val="32"/>
          <w:lang w:val="cs-CZ" w:eastAsia="en-US"/>
        </w:rPr>
      </w:pPr>
      <w:r w:rsidRPr="004D2CFF">
        <w:rPr>
          <w:rFonts w:eastAsiaTheme="minorHAnsi"/>
          <w:sz w:val="20"/>
          <w:szCs w:val="32"/>
          <w:lang w:val="cs-CZ" w:eastAsia="en-US"/>
        </w:rPr>
        <w:t>Zaistite, aby vývod pre vývevu nebol blízko zdrojov zapálenia a aby bola zaistená ventilácia</w:t>
      </w:r>
      <w:r w:rsidR="0026032D" w:rsidRPr="009B7EBC">
        <w:rPr>
          <w:rFonts w:eastAsiaTheme="minorHAnsi"/>
          <w:sz w:val="20"/>
          <w:szCs w:val="32"/>
          <w:lang w:val="cs-CZ" w:eastAsia="en-US"/>
        </w:rPr>
        <w:t>.</w:t>
      </w:r>
    </w:p>
    <w:p w:rsidR="00EA34B3" w:rsidRDefault="00EA34B3" w:rsidP="0026032D">
      <w:pPr>
        <w:pStyle w:val="Textoa8"/>
        <w:numPr>
          <w:ilvl w:val="0"/>
          <w:numId w:val="0"/>
        </w:numPr>
        <w:jc w:val="both"/>
        <w:rPr>
          <w:rFonts w:eastAsiaTheme="minorHAnsi"/>
          <w:b/>
          <w:bCs/>
          <w:sz w:val="20"/>
          <w:szCs w:val="32"/>
          <w:lang w:val="cs-CZ" w:eastAsia="en-US"/>
        </w:rPr>
      </w:pPr>
    </w:p>
    <w:p w:rsidR="0026032D" w:rsidRDefault="004D2CFF" w:rsidP="0026032D">
      <w:pPr>
        <w:pStyle w:val="Textoa8"/>
        <w:numPr>
          <w:ilvl w:val="0"/>
          <w:numId w:val="0"/>
        </w:numPr>
        <w:jc w:val="both"/>
        <w:rPr>
          <w:rFonts w:eastAsiaTheme="minorHAnsi"/>
          <w:b/>
          <w:bCs/>
          <w:sz w:val="20"/>
          <w:szCs w:val="32"/>
          <w:lang w:val="cs-CZ" w:eastAsia="en-US"/>
        </w:rPr>
      </w:pPr>
      <w:r w:rsidRPr="004D2CFF">
        <w:rPr>
          <w:rFonts w:eastAsiaTheme="minorHAnsi"/>
          <w:b/>
          <w:bCs/>
          <w:sz w:val="20"/>
          <w:szCs w:val="32"/>
          <w:lang w:val="cs-CZ" w:eastAsia="en-US"/>
        </w:rPr>
        <w:t>POSTUP PLNENIA</w:t>
      </w:r>
    </w:p>
    <w:p w:rsidR="004D2CFF" w:rsidRPr="004D2CFF" w:rsidRDefault="004D2CFF" w:rsidP="004D2CFF">
      <w:pPr>
        <w:pStyle w:val="Textoa8"/>
        <w:ind w:left="113" w:hanging="113"/>
        <w:jc w:val="both"/>
        <w:rPr>
          <w:rFonts w:eastAsiaTheme="minorHAnsi"/>
          <w:sz w:val="20"/>
          <w:szCs w:val="32"/>
          <w:lang w:val="cs-CZ" w:eastAsia="en-US"/>
        </w:rPr>
      </w:pPr>
      <w:r w:rsidRPr="004D2CFF">
        <w:rPr>
          <w:rFonts w:eastAsiaTheme="minorHAnsi"/>
          <w:sz w:val="20"/>
          <w:szCs w:val="32"/>
          <w:lang w:val="cs-CZ" w:eastAsia="en-US"/>
        </w:rPr>
        <w:t>Okrem konvenčných postupov plnenia je potrebné dodržiavať nasledujúce požiadavky.</w:t>
      </w:r>
    </w:p>
    <w:p w:rsidR="004D2CFF" w:rsidRPr="004D2CFF" w:rsidRDefault="004D2CFF" w:rsidP="004D2CFF">
      <w:pPr>
        <w:pStyle w:val="Textoa8"/>
        <w:ind w:left="113" w:hanging="113"/>
        <w:jc w:val="both"/>
        <w:rPr>
          <w:rFonts w:eastAsiaTheme="minorHAnsi"/>
          <w:sz w:val="20"/>
          <w:szCs w:val="32"/>
          <w:lang w:val="cs-CZ" w:eastAsia="en-US"/>
        </w:rPr>
      </w:pPr>
      <w:r w:rsidRPr="004D2CFF">
        <w:rPr>
          <w:rFonts w:eastAsiaTheme="minorHAnsi"/>
          <w:sz w:val="20"/>
          <w:szCs w:val="32"/>
          <w:lang w:val="cs-CZ" w:eastAsia="en-US"/>
        </w:rPr>
        <w:t>Pri používaní plniacich zariadení zaistite, aby nedošlo ku kontaminácii rôznych chladív. Hadica alebo potrubie musí byť čo najkratšie, aby sa minimalizovalo množstvo chladiva v nich obsiahnutého.</w:t>
      </w:r>
    </w:p>
    <w:p w:rsidR="004D2CFF" w:rsidRPr="004D2CFF" w:rsidRDefault="004D2CFF" w:rsidP="004D2CFF">
      <w:pPr>
        <w:pStyle w:val="Textoa8"/>
        <w:ind w:left="113" w:hanging="113"/>
        <w:jc w:val="both"/>
        <w:rPr>
          <w:rFonts w:eastAsiaTheme="minorHAnsi"/>
          <w:sz w:val="20"/>
          <w:szCs w:val="32"/>
          <w:lang w:val="cs-CZ" w:eastAsia="en-US"/>
        </w:rPr>
      </w:pPr>
      <w:r w:rsidRPr="004D2CFF">
        <w:rPr>
          <w:rFonts w:eastAsiaTheme="minorHAnsi"/>
          <w:sz w:val="20"/>
          <w:szCs w:val="32"/>
          <w:lang w:val="cs-CZ" w:eastAsia="en-US"/>
        </w:rPr>
        <w:t>Valce musia byť udržiavané vo zvislej polohe.</w:t>
      </w:r>
    </w:p>
    <w:p w:rsidR="004D2CFF" w:rsidRPr="004D2CFF" w:rsidRDefault="004D2CFF" w:rsidP="004D2CFF">
      <w:pPr>
        <w:pStyle w:val="Textoa8"/>
        <w:ind w:left="113" w:hanging="113"/>
        <w:jc w:val="both"/>
        <w:rPr>
          <w:rFonts w:eastAsiaTheme="minorHAnsi"/>
          <w:sz w:val="20"/>
          <w:szCs w:val="32"/>
          <w:lang w:val="cs-CZ" w:eastAsia="en-US"/>
        </w:rPr>
      </w:pPr>
      <w:r w:rsidRPr="004D2CFF">
        <w:rPr>
          <w:rFonts w:eastAsiaTheme="minorHAnsi"/>
          <w:sz w:val="20"/>
          <w:szCs w:val="32"/>
          <w:lang w:val="cs-CZ" w:eastAsia="en-US"/>
        </w:rPr>
        <w:t>Pred plnením chladivom sa uistite, že je chladiaci systém uzemnený.</w:t>
      </w:r>
    </w:p>
    <w:p w:rsidR="004D2CFF" w:rsidRPr="004D2CFF" w:rsidRDefault="004D2CFF" w:rsidP="004D2CFF">
      <w:pPr>
        <w:pStyle w:val="Textoa8"/>
        <w:ind w:left="113" w:hanging="113"/>
        <w:jc w:val="both"/>
        <w:rPr>
          <w:rFonts w:eastAsiaTheme="minorHAnsi"/>
          <w:sz w:val="20"/>
          <w:szCs w:val="32"/>
          <w:lang w:val="cs-CZ" w:eastAsia="en-US"/>
        </w:rPr>
      </w:pPr>
      <w:r w:rsidRPr="004D2CFF">
        <w:rPr>
          <w:rFonts w:eastAsiaTheme="minorHAnsi"/>
          <w:sz w:val="20"/>
          <w:szCs w:val="32"/>
          <w:lang w:val="cs-CZ" w:eastAsia="en-US"/>
        </w:rPr>
        <w:t>Po dokončení plnenia systém označte (ak už nie je).</w:t>
      </w:r>
    </w:p>
    <w:p w:rsidR="004D2CFF" w:rsidRPr="004D2CFF" w:rsidRDefault="004D2CFF" w:rsidP="004D2CFF">
      <w:pPr>
        <w:pStyle w:val="Textoa8"/>
        <w:ind w:left="113" w:hanging="113"/>
        <w:jc w:val="both"/>
        <w:rPr>
          <w:rFonts w:eastAsiaTheme="minorHAnsi"/>
          <w:sz w:val="20"/>
          <w:szCs w:val="32"/>
          <w:lang w:val="cs-CZ" w:eastAsia="en-US"/>
        </w:rPr>
      </w:pPr>
      <w:r w:rsidRPr="004D2CFF">
        <w:rPr>
          <w:rFonts w:eastAsiaTheme="minorHAnsi"/>
          <w:sz w:val="20"/>
          <w:szCs w:val="32"/>
          <w:lang w:val="cs-CZ" w:eastAsia="en-US"/>
        </w:rPr>
        <w:t>Je potrebné venovať mimoriadnu pozornosť tomu, aby nedošlo k preplneniu chladiaceho systému.</w:t>
      </w:r>
    </w:p>
    <w:p w:rsidR="0026032D" w:rsidRDefault="004D2CFF" w:rsidP="004D2CFF">
      <w:pPr>
        <w:pStyle w:val="Textoa8"/>
        <w:ind w:left="113" w:hanging="113"/>
        <w:jc w:val="both"/>
        <w:rPr>
          <w:rFonts w:eastAsiaTheme="minorHAnsi"/>
          <w:sz w:val="20"/>
          <w:szCs w:val="32"/>
          <w:lang w:val="cs-CZ" w:eastAsia="en-US"/>
        </w:rPr>
      </w:pPr>
      <w:r w:rsidRPr="004D2CFF">
        <w:rPr>
          <w:rFonts w:eastAsiaTheme="minorHAnsi"/>
          <w:sz w:val="20"/>
          <w:szCs w:val="32"/>
          <w:lang w:val="cs-CZ" w:eastAsia="en-US"/>
        </w:rPr>
        <w:t>Pred doplnením musí byť systém podrobený tlakovej skúške pomocou OFN. Systém musí byť otestovaný na tesnosť po dokončení plnenia, a pred uvedením do prevádzky. Pred opustením miesta plnenia sa vykoná konečná skúška tesnosti</w:t>
      </w:r>
      <w:r w:rsidR="0026032D" w:rsidRPr="00745EC4">
        <w:rPr>
          <w:rFonts w:eastAsiaTheme="minorHAnsi"/>
          <w:sz w:val="20"/>
          <w:szCs w:val="32"/>
          <w:lang w:val="cs-CZ" w:eastAsia="en-US"/>
        </w:rPr>
        <w:t>.</w:t>
      </w:r>
    </w:p>
    <w:p w:rsidR="0026032D" w:rsidRDefault="0026032D" w:rsidP="0026032D">
      <w:pPr>
        <w:pStyle w:val="Textoa8"/>
        <w:numPr>
          <w:ilvl w:val="0"/>
          <w:numId w:val="0"/>
        </w:numPr>
        <w:jc w:val="both"/>
        <w:rPr>
          <w:rFonts w:eastAsiaTheme="minorHAnsi"/>
          <w:sz w:val="20"/>
          <w:szCs w:val="32"/>
          <w:lang w:val="cs-CZ" w:eastAsia="en-US"/>
        </w:rPr>
      </w:pPr>
    </w:p>
    <w:p w:rsidR="0026032D" w:rsidRDefault="004D2CFF" w:rsidP="0026032D">
      <w:pPr>
        <w:pStyle w:val="Textoa8"/>
        <w:numPr>
          <w:ilvl w:val="0"/>
          <w:numId w:val="0"/>
        </w:numPr>
        <w:jc w:val="both"/>
        <w:rPr>
          <w:rFonts w:eastAsiaTheme="minorHAnsi"/>
          <w:b/>
          <w:bCs/>
          <w:sz w:val="20"/>
          <w:szCs w:val="32"/>
          <w:lang w:val="cs-CZ" w:eastAsia="en-US"/>
        </w:rPr>
      </w:pPr>
      <w:r w:rsidRPr="004D2CFF">
        <w:rPr>
          <w:rFonts w:eastAsiaTheme="minorHAnsi"/>
          <w:b/>
          <w:bCs/>
          <w:sz w:val="20"/>
          <w:szCs w:val="32"/>
          <w:lang w:val="cs-CZ" w:eastAsia="en-US"/>
        </w:rPr>
        <w:t>ODČERPANIE</w:t>
      </w:r>
    </w:p>
    <w:p w:rsidR="0026032D" w:rsidRDefault="004D2CFF" w:rsidP="0026032D">
      <w:pPr>
        <w:pStyle w:val="Textoa8"/>
        <w:ind w:left="113" w:hanging="113"/>
        <w:jc w:val="both"/>
        <w:rPr>
          <w:rFonts w:eastAsiaTheme="minorHAnsi"/>
          <w:sz w:val="20"/>
          <w:szCs w:val="32"/>
          <w:lang w:val="cs-CZ" w:eastAsia="en-US"/>
        </w:rPr>
      </w:pPr>
      <w:r w:rsidRPr="004D2CFF">
        <w:rPr>
          <w:rFonts w:eastAsiaTheme="minorHAnsi"/>
          <w:sz w:val="20"/>
          <w:szCs w:val="32"/>
          <w:lang w:val="cs-CZ" w:eastAsia="en-US"/>
        </w:rPr>
        <w:t>Pred vykonaním tohto postupu je nevyhnutné, aby technik bol dokonale oboznámený so zariadením a všetkými jeho detailmi. Odporúča sa, aby všetky chladiva bola bezpečne regenerovaná. Pred vykonaním regenerácie sa odoberie vzorka oleja a chladiva pre prípad, že je pred opätovným použitím regenerovaného chladiva nutné vykonať analýzu. Pred začatím činnosti je nevyhnutné, aby bola k dispozícii elektrická energia</w:t>
      </w:r>
      <w:r w:rsidR="0026032D" w:rsidRPr="00745EC4">
        <w:rPr>
          <w:rFonts w:eastAsiaTheme="minorHAnsi"/>
          <w:sz w:val="20"/>
          <w:szCs w:val="32"/>
          <w:lang w:val="cs-CZ" w:eastAsia="en-US"/>
        </w:rPr>
        <w:t>.</w:t>
      </w:r>
    </w:p>
    <w:p w:rsidR="0026032D" w:rsidRDefault="00726E80" w:rsidP="0091229F">
      <w:pPr>
        <w:pStyle w:val="Textoa8"/>
        <w:numPr>
          <w:ilvl w:val="0"/>
          <w:numId w:val="6"/>
        </w:numPr>
        <w:jc w:val="both"/>
        <w:rPr>
          <w:rFonts w:eastAsiaTheme="minorHAnsi"/>
          <w:sz w:val="20"/>
          <w:szCs w:val="32"/>
          <w:lang w:val="cs-CZ" w:eastAsia="en-US"/>
        </w:rPr>
      </w:pPr>
      <w:r w:rsidRPr="00726E80">
        <w:rPr>
          <w:rFonts w:eastAsiaTheme="minorHAnsi"/>
          <w:sz w:val="20"/>
          <w:szCs w:val="32"/>
          <w:lang w:val="cs-CZ" w:eastAsia="en-US"/>
        </w:rPr>
        <w:t>Zoznámte sa so zariadením a jeho prevádzkou</w:t>
      </w:r>
      <w:r w:rsidR="0026032D" w:rsidRPr="007E6FF4">
        <w:rPr>
          <w:rFonts w:eastAsiaTheme="minorHAnsi"/>
          <w:sz w:val="20"/>
          <w:szCs w:val="32"/>
          <w:lang w:val="cs-CZ" w:eastAsia="en-US"/>
        </w:rPr>
        <w:t>.</w:t>
      </w:r>
    </w:p>
    <w:p w:rsidR="0026032D" w:rsidRDefault="00726E80" w:rsidP="0091229F">
      <w:pPr>
        <w:pStyle w:val="Textoa8"/>
        <w:numPr>
          <w:ilvl w:val="0"/>
          <w:numId w:val="6"/>
        </w:numPr>
        <w:jc w:val="both"/>
        <w:rPr>
          <w:rFonts w:eastAsiaTheme="minorHAnsi"/>
          <w:sz w:val="20"/>
          <w:szCs w:val="32"/>
          <w:lang w:val="cs-CZ" w:eastAsia="en-US"/>
        </w:rPr>
      </w:pPr>
      <w:r w:rsidRPr="00726E80">
        <w:rPr>
          <w:rFonts w:eastAsiaTheme="minorHAnsi"/>
          <w:sz w:val="20"/>
          <w:szCs w:val="32"/>
          <w:lang w:val="cs-CZ" w:eastAsia="en-US"/>
        </w:rPr>
        <w:t>Elektricky izolujte systém</w:t>
      </w:r>
      <w:r w:rsidR="0026032D">
        <w:rPr>
          <w:rFonts w:eastAsiaTheme="minorHAnsi"/>
          <w:sz w:val="20"/>
          <w:szCs w:val="32"/>
          <w:lang w:val="cs-CZ" w:eastAsia="en-US"/>
        </w:rPr>
        <w:t>.</w:t>
      </w:r>
    </w:p>
    <w:p w:rsidR="0026032D" w:rsidRDefault="00726E80" w:rsidP="0091229F">
      <w:pPr>
        <w:pStyle w:val="Textoa8"/>
        <w:numPr>
          <w:ilvl w:val="0"/>
          <w:numId w:val="6"/>
        </w:numPr>
        <w:jc w:val="both"/>
        <w:rPr>
          <w:rFonts w:eastAsiaTheme="minorHAnsi"/>
          <w:sz w:val="20"/>
          <w:szCs w:val="32"/>
          <w:lang w:val="cs-CZ" w:eastAsia="en-US"/>
        </w:rPr>
      </w:pPr>
      <w:r w:rsidRPr="00726E80">
        <w:rPr>
          <w:rFonts w:eastAsiaTheme="minorHAnsi"/>
          <w:sz w:val="20"/>
          <w:szCs w:val="32"/>
          <w:lang w:val="cs-CZ" w:eastAsia="en-US"/>
        </w:rPr>
        <w:t xml:space="preserve">Pred vykonaním postupu sa uistite, že: je k dispozícii mechanické manipulačné zariadenia, ak je to potrebné, pre </w:t>
      </w:r>
      <w:r w:rsidRPr="00726E80">
        <w:rPr>
          <w:rFonts w:eastAsiaTheme="minorHAnsi"/>
          <w:sz w:val="20"/>
          <w:szCs w:val="32"/>
          <w:lang w:val="cs-CZ" w:eastAsia="en-US"/>
        </w:rPr>
        <w:lastRenderedPageBreak/>
        <w:t>manipuláciu s chladiacimi valcami; všetky osobné ochranné prostriedky sú k dispozícii a sú správne používané; proces odsávania je vždy pod dohľadom kompetentnej osoby; regeneračné zariadenia a valce vyhovujú príslušným normám</w:t>
      </w:r>
      <w:r w:rsidR="0026032D" w:rsidRPr="007E6FF4">
        <w:rPr>
          <w:rFonts w:eastAsiaTheme="minorHAnsi"/>
          <w:sz w:val="20"/>
          <w:szCs w:val="32"/>
          <w:lang w:val="cs-CZ" w:eastAsia="en-US"/>
        </w:rPr>
        <w:t>.</w:t>
      </w:r>
    </w:p>
    <w:p w:rsidR="0026032D" w:rsidRDefault="00726E80" w:rsidP="0091229F">
      <w:pPr>
        <w:pStyle w:val="Textoa8"/>
        <w:numPr>
          <w:ilvl w:val="0"/>
          <w:numId w:val="6"/>
        </w:numPr>
        <w:jc w:val="both"/>
        <w:rPr>
          <w:rFonts w:eastAsiaTheme="minorHAnsi"/>
          <w:sz w:val="20"/>
          <w:szCs w:val="32"/>
          <w:lang w:val="cs-CZ" w:eastAsia="en-US"/>
        </w:rPr>
      </w:pPr>
      <w:r w:rsidRPr="00726E80">
        <w:rPr>
          <w:rFonts w:eastAsiaTheme="minorHAnsi"/>
          <w:sz w:val="20"/>
          <w:szCs w:val="32"/>
          <w:lang w:val="cs-CZ" w:eastAsia="en-US"/>
        </w:rPr>
        <w:t>Ak je to možné, odčerpajte chladiaci systém</w:t>
      </w:r>
      <w:r w:rsidR="0026032D" w:rsidRPr="007E6FF4">
        <w:rPr>
          <w:rFonts w:eastAsiaTheme="minorHAnsi"/>
          <w:sz w:val="20"/>
          <w:szCs w:val="32"/>
          <w:lang w:val="cs-CZ" w:eastAsia="en-US"/>
        </w:rPr>
        <w:t>.</w:t>
      </w:r>
    </w:p>
    <w:p w:rsidR="0026032D" w:rsidRDefault="00726E80" w:rsidP="0091229F">
      <w:pPr>
        <w:pStyle w:val="Textoa8"/>
        <w:numPr>
          <w:ilvl w:val="0"/>
          <w:numId w:val="6"/>
        </w:numPr>
        <w:jc w:val="both"/>
        <w:rPr>
          <w:rFonts w:eastAsiaTheme="minorHAnsi"/>
          <w:sz w:val="20"/>
          <w:szCs w:val="32"/>
          <w:lang w:val="cs-CZ" w:eastAsia="en-US"/>
        </w:rPr>
      </w:pPr>
      <w:r w:rsidRPr="00726E80">
        <w:rPr>
          <w:rFonts w:eastAsiaTheme="minorHAnsi"/>
          <w:sz w:val="20"/>
          <w:szCs w:val="32"/>
          <w:lang w:val="cs-CZ" w:eastAsia="en-US"/>
        </w:rPr>
        <w:t>Ak vákuum nie je dostupné, vytvorte rozdeľovač tak, aby bolo možné chladivo odstrániť z rôznych častí systému</w:t>
      </w:r>
      <w:r w:rsidR="0026032D" w:rsidRPr="007E6FF4">
        <w:rPr>
          <w:rFonts w:eastAsiaTheme="minorHAnsi"/>
          <w:sz w:val="20"/>
          <w:szCs w:val="32"/>
          <w:lang w:val="cs-CZ" w:eastAsia="en-US"/>
        </w:rPr>
        <w:t>.</w:t>
      </w:r>
    </w:p>
    <w:p w:rsidR="0026032D" w:rsidRDefault="00726E80" w:rsidP="0091229F">
      <w:pPr>
        <w:pStyle w:val="Textoa8"/>
        <w:numPr>
          <w:ilvl w:val="0"/>
          <w:numId w:val="6"/>
        </w:numPr>
        <w:jc w:val="both"/>
        <w:rPr>
          <w:rFonts w:eastAsiaTheme="minorHAnsi"/>
          <w:sz w:val="20"/>
          <w:szCs w:val="32"/>
          <w:lang w:val="cs-CZ" w:eastAsia="en-US"/>
        </w:rPr>
      </w:pPr>
      <w:r w:rsidRPr="00726E80">
        <w:rPr>
          <w:rFonts w:eastAsiaTheme="minorHAnsi"/>
          <w:sz w:val="20"/>
          <w:szCs w:val="32"/>
          <w:lang w:val="cs-CZ" w:eastAsia="en-US"/>
        </w:rPr>
        <w:t>Pred regeneráciou sa uistite, že valec je umiestnený na váhe</w:t>
      </w:r>
      <w:r w:rsidR="0026032D" w:rsidRPr="007E6FF4">
        <w:rPr>
          <w:rFonts w:eastAsiaTheme="minorHAnsi"/>
          <w:sz w:val="20"/>
          <w:szCs w:val="32"/>
          <w:lang w:val="cs-CZ" w:eastAsia="en-US"/>
        </w:rPr>
        <w:t>.</w:t>
      </w:r>
    </w:p>
    <w:p w:rsidR="0026032D" w:rsidRDefault="00726E80" w:rsidP="0091229F">
      <w:pPr>
        <w:pStyle w:val="Textoa8"/>
        <w:numPr>
          <w:ilvl w:val="0"/>
          <w:numId w:val="6"/>
        </w:numPr>
        <w:jc w:val="both"/>
        <w:rPr>
          <w:rFonts w:eastAsiaTheme="minorHAnsi"/>
          <w:sz w:val="20"/>
          <w:szCs w:val="32"/>
          <w:lang w:val="cs-CZ" w:eastAsia="en-US"/>
        </w:rPr>
      </w:pPr>
      <w:r w:rsidRPr="00726E80">
        <w:rPr>
          <w:rFonts w:eastAsiaTheme="minorHAnsi"/>
          <w:sz w:val="20"/>
          <w:szCs w:val="32"/>
          <w:lang w:val="cs-CZ" w:eastAsia="en-US"/>
        </w:rPr>
        <w:t>Spustite regeneračné stroj a nechajte ho bežať podľa pokynov výrobcu</w:t>
      </w:r>
      <w:r w:rsidR="0026032D">
        <w:rPr>
          <w:rFonts w:eastAsiaTheme="minorHAnsi"/>
          <w:sz w:val="20"/>
          <w:szCs w:val="32"/>
          <w:lang w:val="cs-CZ" w:eastAsia="en-US"/>
        </w:rPr>
        <w:t>.</w:t>
      </w:r>
    </w:p>
    <w:p w:rsidR="0026032D" w:rsidRDefault="00726E80" w:rsidP="0091229F">
      <w:pPr>
        <w:pStyle w:val="Textoa8"/>
        <w:numPr>
          <w:ilvl w:val="0"/>
          <w:numId w:val="6"/>
        </w:numPr>
        <w:jc w:val="both"/>
        <w:rPr>
          <w:rFonts w:eastAsiaTheme="minorHAnsi"/>
          <w:sz w:val="20"/>
          <w:szCs w:val="32"/>
          <w:lang w:val="cs-CZ" w:eastAsia="en-US"/>
        </w:rPr>
      </w:pPr>
      <w:r w:rsidRPr="00726E80">
        <w:rPr>
          <w:rFonts w:eastAsiaTheme="minorHAnsi"/>
          <w:sz w:val="20"/>
          <w:szCs w:val="32"/>
          <w:lang w:val="cs-CZ" w:eastAsia="en-US"/>
        </w:rPr>
        <w:t>Nepreplňujte valca. (Nie viac ako 80% objemu kvapalnej náplne)</w:t>
      </w:r>
      <w:r w:rsidR="0026032D" w:rsidRPr="00372E2B">
        <w:rPr>
          <w:rFonts w:eastAsiaTheme="minorHAnsi"/>
          <w:sz w:val="20"/>
          <w:szCs w:val="32"/>
          <w:lang w:val="cs-CZ" w:eastAsia="en-US"/>
        </w:rPr>
        <w:t>.</w:t>
      </w:r>
    </w:p>
    <w:p w:rsidR="0026032D" w:rsidRDefault="00726E80" w:rsidP="0091229F">
      <w:pPr>
        <w:pStyle w:val="Textoa8"/>
        <w:numPr>
          <w:ilvl w:val="0"/>
          <w:numId w:val="6"/>
        </w:numPr>
        <w:jc w:val="both"/>
        <w:rPr>
          <w:rFonts w:eastAsiaTheme="minorHAnsi"/>
          <w:sz w:val="20"/>
          <w:szCs w:val="32"/>
          <w:lang w:val="cs-CZ" w:eastAsia="en-US"/>
        </w:rPr>
      </w:pPr>
      <w:r w:rsidRPr="00726E80">
        <w:rPr>
          <w:rFonts w:eastAsiaTheme="minorHAnsi"/>
          <w:sz w:val="20"/>
          <w:szCs w:val="32"/>
          <w:lang w:val="cs-CZ" w:eastAsia="en-US"/>
        </w:rPr>
        <w:t>Neprekračujte maximálny pracovný tlak vojne, ani dočasne</w:t>
      </w:r>
      <w:r w:rsidR="0026032D" w:rsidRPr="00372E2B">
        <w:rPr>
          <w:rFonts w:eastAsiaTheme="minorHAnsi"/>
          <w:sz w:val="20"/>
          <w:szCs w:val="32"/>
          <w:lang w:val="cs-CZ" w:eastAsia="en-US"/>
        </w:rPr>
        <w:t>.</w:t>
      </w:r>
    </w:p>
    <w:p w:rsidR="0026032D" w:rsidRDefault="00726E80" w:rsidP="0091229F">
      <w:pPr>
        <w:pStyle w:val="Textoa8"/>
        <w:numPr>
          <w:ilvl w:val="0"/>
          <w:numId w:val="6"/>
        </w:numPr>
        <w:jc w:val="both"/>
        <w:rPr>
          <w:rFonts w:eastAsiaTheme="minorHAnsi"/>
          <w:sz w:val="20"/>
          <w:szCs w:val="32"/>
          <w:lang w:val="cs-CZ" w:eastAsia="en-US"/>
        </w:rPr>
      </w:pPr>
      <w:r w:rsidRPr="00726E80">
        <w:rPr>
          <w:rFonts w:eastAsiaTheme="minorHAnsi"/>
          <w:sz w:val="20"/>
          <w:szCs w:val="32"/>
          <w:lang w:val="cs-CZ" w:eastAsia="en-US"/>
        </w:rPr>
        <w:t>Po správnom naplnení fliaš a dokončenie procesu sa uistite, že sú fľaše a zariadenie okamžite odstránené z miesta inštalácie a všetky uzatváracie ventily na zariadenia sú uzavreté</w:t>
      </w:r>
      <w:r w:rsidR="0026032D" w:rsidRPr="00372E2B">
        <w:rPr>
          <w:rFonts w:eastAsiaTheme="minorHAnsi"/>
          <w:sz w:val="20"/>
          <w:szCs w:val="32"/>
          <w:lang w:val="cs-CZ" w:eastAsia="en-US"/>
        </w:rPr>
        <w:t>.</w:t>
      </w:r>
    </w:p>
    <w:p w:rsidR="0026032D" w:rsidRPr="00AF4FB7" w:rsidRDefault="00726E80" w:rsidP="0091229F">
      <w:pPr>
        <w:pStyle w:val="Textoa8"/>
        <w:numPr>
          <w:ilvl w:val="0"/>
          <w:numId w:val="6"/>
        </w:numPr>
        <w:jc w:val="both"/>
        <w:rPr>
          <w:rFonts w:eastAsiaTheme="minorHAnsi"/>
          <w:sz w:val="20"/>
          <w:szCs w:val="32"/>
          <w:lang w:val="cs-CZ" w:eastAsia="en-US"/>
        </w:rPr>
      </w:pPr>
      <w:r w:rsidRPr="00726E80">
        <w:rPr>
          <w:rFonts w:eastAsiaTheme="minorHAnsi"/>
          <w:sz w:val="20"/>
          <w:szCs w:val="32"/>
          <w:lang w:val="cs-CZ" w:eastAsia="en-US"/>
        </w:rPr>
        <w:t>Obnovené chladivo sa nesmie plniť do iného hladiacej systému, ak nebolo vyčistené a skontrolované</w:t>
      </w:r>
      <w:r w:rsidR="0026032D" w:rsidRPr="00AF4FB7">
        <w:rPr>
          <w:rFonts w:eastAsiaTheme="minorHAnsi"/>
          <w:sz w:val="20"/>
          <w:szCs w:val="32"/>
          <w:lang w:val="cs-CZ" w:eastAsia="en-US"/>
        </w:rPr>
        <w:t>.</w:t>
      </w:r>
    </w:p>
    <w:p w:rsidR="0026032D" w:rsidRDefault="0026032D" w:rsidP="0026032D">
      <w:pPr>
        <w:pStyle w:val="Textoa8"/>
        <w:numPr>
          <w:ilvl w:val="0"/>
          <w:numId w:val="0"/>
        </w:numPr>
        <w:jc w:val="both"/>
        <w:rPr>
          <w:rFonts w:eastAsiaTheme="minorHAnsi"/>
          <w:sz w:val="20"/>
          <w:szCs w:val="32"/>
          <w:lang w:val="cs-CZ" w:eastAsia="en-US"/>
        </w:rPr>
      </w:pPr>
    </w:p>
    <w:p w:rsidR="0026032D" w:rsidRDefault="00726E80" w:rsidP="0026032D">
      <w:pPr>
        <w:pStyle w:val="Textoa8"/>
        <w:numPr>
          <w:ilvl w:val="0"/>
          <w:numId w:val="0"/>
        </w:numPr>
        <w:jc w:val="both"/>
        <w:rPr>
          <w:rFonts w:eastAsiaTheme="minorHAnsi"/>
          <w:b/>
          <w:bCs/>
          <w:sz w:val="20"/>
          <w:szCs w:val="32"/>
          <w:lang w:val="cs-CZ" w:eastAsia="en-US"/>
        </w:rPr>
      </w:pPr>
      <w:r w:rsidRPr="00726E80">
        <w:rPr>
          <w:rFonts w:eastAsiaTheme="minorHAnsi"/>
          <w:b/>
          <w:bCs/>
          <w:sz w:val="20"/>
          <w:szCs w:val="32"/>
          <w:lang w:val="cs-CZ" w:eastAsia="en-US"/>
        </w:rPr>
        <w:t>ZNAČENIE</w:t>
      </w:r>
    </w:p>
    <w:p w:rsidR="00726E80" w:rsidRPr="00726E80" w:rsidRDefault="00726E80" w:rsidP="00726E80">
      <w:pPr>
        <w:pStyle w:val="Textoa8"/>
        <w:ind w:left="113" w:hanging="113"/>
        <w:jc w:val="both"/>
        <w:rPr>
          <w:rFonts w:eastAsiaTheme="minorHAnsi"/>
          <w:sz w:val="20"/>
          <w:szCs w:val="32"/>
          <w:lang w:val="cs-CZ" w:eastAsia="en-US"/>
        </w:rPr>
      </w:pPr>
      <w:r w:rsidRPr="00726E80">
        <w:rPr>
          <w:rFonts w:eastAsiaTheme="minorHAnsi"/>
          <w:sz w:val="20"/>
          <w:szCs w:val="32"/>
          <w:lang w:val="cs-CZ" w:eastAsia="en-US"/>
        </w:rPr>
        <w:t>Zariadenie musí byť označené štítkom uvádzajúcim, že bolo vyradené z prevádzky a bolo vyprázdnené chladivo. Štítok musí byť označený dátumom a podpísaný.</w:t>
      </w:r>
    </w:p>
    <w:p w:rsidR="0026032D" w:rsidRDefault="00726E80" w:rsidP="00726E80">
      <w:pPr>
        <w:pStyle w:val="Textoa8"/>
        <w:ind w:left="113" w:hanging="113"/>
        <w:jc w:val="both"/>
        <w:rPr>
          <w:rFonts w:eastAsiaTheme="minorHAnsi"/>
          <w:sz w:val="20"/>
          <w:szCs w:val="32"/>
          <w:lang w:val="cs-CZ" w:eastAsia="en-US"/>
        </w:rPr>
      </w:pPr>
      <w:r w:rsidRPr="00726E80">
        <w:rPr>
          <w:rFonts w:eastAsiaTheme="minorHAnsi"/>
          <w:sz w:val="20"/>
          <w:szCs w:val="32"/>
          <w:lang w:val="cs-CZ" w:eastAsia="en-US"/>
        </w:rPr>
        <w:t>Uistite sa, že na zariadenia sú štítky uvádzajúce, že zariadenie obsahuje horľavé chladivo</w:t>
      </w:r>
      <w:r w:rsidR="0026032D" w:rsidRPr="00AF4FB7">
        <w:rPr>
          <w:rFonts w:eastAsiaTheme="minorHAnsi"/>
          <w:sz w:val="20"/>
          <w:szCs w:val="32"/>
          <w:lang w:val="cs-CZ" w:eastAsia="en-US"/>
        </w:rPr>
        <w:t>.</w:t>
      </w:r>
    </w:p>
    <w:p w:rsidR="0026032D" w:rsidRDefault="0026032D" w:rsidP="0026032D">
      <w:pPr>
        <w:pStyle w:val="Textoa8"/>
        <w:numPr>
          <w:ilvl w:val="0"/>
          <w:numId w:val="0"/>
        </w:numPr>
        <w:jc w:val="both"/>
        <w:rPr>
          <w:rFonts w:eastAsiaTheme="minorHAnsi"/>
          <w:sz w:val="20"/>
          <w:szCs w:val="32"/>
          <w:lang w:val="cs-CZ" w:eastAsia="en-US"/>
        </w:rPr>
      </w:pPr>
    </w:p>
    <w:p w:rsidR="0026032D" w:rsidRDefault="00726E80" w:rsidP="0026032D">
      <w:pPr>
        <w:pStyle w:val="Textoa8"/>
        <w:numPr>
          <w:ilvl w:val="0"/>
          <w:numId w:val="0"/>
        </w:numPr>
        <w:jc w:val="both"/>
        <w:rPr>
          <w:rFonts w:eastAsiaTheme="minorHAnsi"/>
          <w:b/>
          <w:bCs/>
          <w:sz w:val="20"/>
          <w:szCs w:val="32"/>
          <w:lang w:val="cs-CZ" w:eastAsia="en-US"/>
        </w:rPr>
      </w:pPr>
      <w:r w:rsidRPr="00726E80">
        <w:rPr>
          <w:rFonts w:eastAsiaTheme="minorHAnsi"/>
          <w:b/>
          <w:bCs/>
          <w:sz w:val="20"/>
          <w:szCs w:val="32"/>
          <w:lang w:val="cs-CZ" w:eastAsia="en-US"/>
        </w:rPr>
        <w:t>OPÄTOVNÉ PLNENIE</w:t>
      </w:r>
    </w:p>
    <w:p w:rsidR="00726E80" w:rsidRPr="00726E80" w:rsidRDefault="00726E80" w:rsidP="00726E80">
      <w:pPr>
        <w:pStyle w:val="Textoa8"/>
        <w:ind w:left="113" w:hanging="113"/>
        <w:jc w:val="both"/>
        <w:rPr>
          <w:rFonts w:eastAsiaTheme="minorHAnsi"/>
          <w:sz w:val="20"/>
          <w:szCs w:val="32"/>
          <w:lang w:val="cs-CZ" w:eastAsia="en-US"/>
        </w:rPr>
      </w:pPr>
      <w:r w:rsidRPr="00726E80">
        <w:rPr>
          <w:rFonts w:eastAsiaTheme="minorHAnsi"/>
          <w:sz w:val="20"/>
          <w:szCs w:val="32"/>
          <w:lang w:val="cs-CZ" w:eastAsia="en-US"/>
        </w:rPr>
        <w:t xml:space="preserve">Pri odstraňovaní chladiva zo systému, či už pri údržbe alebo odstavenie, sa odporúča, aby všetky chladiva bola bezpečne odstránená. Pri prevádzaní chladiva do fliaš sa uistite, že sú používané len vhodné fľaše pre regeneráciu chladiva. Zaistite, aby bol k dispozícii správny počet valcov pre udržanie celkovej náplne systému. Všetky použité valce sú určené pre regenerované chladivo a označené pre toto chladivo (tj. Špeciálne valce pre regeneráciu chladiva). Valce musia byť vybavené pretlakovým ventilom a príslušnými uzatváracími </w:t>
      </w:r>
      <w:r w:rsidRPr="00726E80">
        <w:rPr>
          <w:rFonts w:eastAsiaTheme="minorHAnsi"/>
          <w:sz w:val="20"/>
          <w:szCs w:val="32"/>
          <w:lang w:val="cs-CZ" w:eastAsia="en-US"/>
        </w:rPr>
        <w:lastRenderedPageBreak/>
        <w:t>ventilmi v dobrom prevádzkovom stave. Prázdne regeneračné valce sú vyprázdnené a pokiaľ možno ochladené pred regeneráciou.</w:t>
      </w:r>
    </w:p>
    <w:p w:rsidR="00726E80" w:rsidRPr="00726E80" w:rsidRDefault="00726E80" w:rsidP="00726E80">
      <w:pPr>
        <w:pStyle w:val="Textoa8"/>
        <w:ind w:left="113" w:hanging="113"/>
        <w:jc w:val="both"/>
        <w:rPr>
          <w:rFonts w:eastAsiaTheme="minorHAnsi"/>
          <w:sz w:val="20"/>
          <w:szCs w:val="32"/>
          <w:lang w:val="cs-CZ" w:eastAsia="en-US"/>
        </w:rPr>
      </w:pPr>
      <w:r w:rsidRPr="00726E80">
        <w:rPr>
          <w:rFonts w:eastAsiaTheme="minorHAnsi"/>
          <w:sz w:val="20"/>
          <w:szCs w:val="32"/>
          <w:lang w:val="cs-CZ" w:eastAsia="en-US"/>
        </w:rPr>
        <w:t>Regeneračné zariadenie musí byť v dobrom prevádzkovom stave s návodom týkajúcich sa zariadení, ktoré je po ruke, a musia byť vhodné pre regeneráciu horľavých chladív. Okrem toho musí byť k dispozícii sada kalibrovaných váh v dobrom prevádzkovom stave. Hadica musí byť kompletný s tesnými otváracím spojkami a musia byť v dobrom stave. Pred použitím regeneračného stroja sa uistite, že je v uspokojivom prevádzkovom stave, či bol riadne udržiavaný a či sú všetky pridružené elektrické komponenty utesnené, aby nedošlo k vznieteniu v prípade úniku chladiva. V prípade pochybností sa obráťte na výrobcu.</w:t>
      </w:r>
    </w:p>
    <w:p w:rsidR="0026032D" w:rsidRPr="00BF08D9" w:rsidRDefault="00726E80" w:rsidP="00726E80">
      <w:pPr>
        <w:pStyle w:val="Textoa8"/>
        <w:ind w:left="113" w:hanging="113"/>
        <w:jc w:val="both"/>
        <w:rPr>
          <w:rFonts w:eastAsiaTheme="minorHAnsi"/>
          <w:sz w:val="20"/>
          <w:szCs w:val="32"/>
          <w:lang w:val="cs-CZ" w:eastAsia="en-US"/>
        </w:rPr>
      </w:pPr>
      <w:r w:rsidRPr="00726E80">
        <w:rPr>
          <w:rFonts w:eastAsiaTheme="minorHAnsi"/>
          <w:sz w:val="20"/>
          <w:szCs w:val="32"/>
          <w:lang w:val="cs-CZ" w:eastAsia="en-US"/>
        </w:rPr>
        <w:t>Spätne získané chladivo musí byť vrátený dodávateľovi chladiva v správnom regeneračným valci a musí byť vyhotovený príslušný záznam o prenose odpadu. Nemiešajte chladiva v regeneračných jednotkách a najmä nie vo valcoch. Ak majú byť kompresory alebo kompresorové oleje odstránené, zaistite, aby boli odstránené na prijateľnú úroveň, aby sa zabezpečilo, že horľavé chladivo nezostane v oleji. Odsávacie proces musí byť vykonaný pred vrátením kompresora dodávateľom. Na urýchlenie tohto procesu sa používa iba elektrické zahrievanie na teleso kompresora. Pokiaľ je olej vypúšťaný zo systému, musí byť prepravovaný bezpečne.</w:t>
      </w:r>
    </w:p>
    <w:p w:rsidR="0026032D" w:rsidRPr="00BF08D9" w:rsidRDefault="00AC11C4" w:rsidP="0026032D">
      <w:pPr>
        <w:pStyle w:val="Textoa8"/>
        <w:numPr>
          <w:ilvl w:val="0"/>
          <w:numId w:val="0"/>
        </w:numPr>
        <w:jc w:val="both"/>
        <w:rPr>
          <w:rFonts w:eastAsiaTheme="minorHAnsi"/>
          <w:b/>
          <w:bCs/>
          <w:sz w:val="24"/>
          <w:szCs w:val="40"/>
          <w:lang w:val="cs-CZ" w:eastAsia="en-US"/>
        </w:rPr>
      </w:pPr>
      <w:r w:rsidRPr="00AC11C4">
        <w:rPr>
          <w:rFonts w:eastAsiaTheme="minorHAnsi"/>
          <w:b/>
          <w:bCs/>
          <w:sz w:val="24"/>
          <w:szCs w:val="40"/>
          <w:lang w:val="cs-CZ" w:eastAsia="en-US"/>
        </w:rPr>
        <w:t>ODBORNÁ SPÔSOBILOSŤ PRACOVNÍKOV SERVISU</w:t>
      </w:r>
    </w:p>
    <w:p w:rsidR="0026032D" w:rsidRDefault="00AC11C4" w:rsidP="0026032D">
      <w:pPr>
        <w:pStyle w:val="Textoa8"/>
        <w:numPr>
          <w:ilvl w:val="0"/>
          <w:numId w:val="0"/>
        </w:numPr>
        <w:jc w:val="both"/>
        <w:rPr>
          <w:rFonts w:eastAsiaTheme="minorHAnsi"/>
          <w:b/>
          <w:bCs/>
          <w:sz w:val="20"/>
          <w:szCs w:val="32"/>
          <w:lang w:val="cs-CZ" w:eastAsia="en-US"/>
        </w:rPr>
      </w:pPr>
      <w:r w:rsidRPr="00AC11C4">
        <w:rPr>
          <w:rFonts w:eastAsiaTheme="minorHAnsi"/>
          <w:b/>
          <w:bCs/>
          <w:sz w:val="20"/>
          <w:szCs w:val="32"/>
          <w:lang w:val="cs-CZ" w:eastAsia="en-US"/>
        </w:rPr>
        <w:t>VŠEOBECNE</w:t>
      </w:r>
    </w:p>
    <w:p w:rsidR="00AC11C4" w:rsidRPr="00AC11C4" w:rsidRDefault="00AC11C4" w:rsidP="00AC11C4">
      <w:pPr>
        <w:pStyle w:val="Textoa8"/>
        <w:ind w:left="113" w:hanging="113"/>
        <w:jc w:val="both"/>
        <w:rPr>
          <w:rFonts w:eastAsiaTheme="minorHAnsi"/>
          <w:sz w:val="20"/>
          <w:szCs w:val="32"/>
          <w:lang w:val="cs-CZ" w:eastAsia="en-US"/>
        </w:rPr>
      </w:pPr>
      <w:r w:rsidRPr="00AC11C4">
        <w:rPr>
          <w:rFonts w:eastAsiaTheme="minorHAnsi"/>
          <w:sz w:val="20"/>
          <w:szCs w:val="32"/>
          <w:lang w:val="cs-CZ" w:eastAsia="en-US"/>
        </w:rPr>
        <w:t>V prípade zásahu do zariadenia s horľavými chladivami je nutný zvláštny výcvik k obvyklým postupom opráv chladiaceho zariadenia.</w:t>
      </w:r>
    </w:p>
    <w:p w:rsidR="00AC11C4" w:rsidRPr="00AC11C4" w:rsidRDefault="00AC11C4" w:rsidP="00AC11C4">
      <w:pPr>
        <w:pStyle w:val="Textoa8"/>
        <w:ind w:left="113" w:hanging="113"/>
        <w:jc w:val="both"/>
        <w:rPr>
          <w:rFonts w:eastAsiaTheme="minorHAnsi"/>
          <w:sz w:val="20"/>
          <w:szCs w:val="32"/>
          <w:lang w:val="cs-CZ" w:eastAsia="en-US"/>
        </w:rPr>
      </w:pPr>
      <w:r w:rsidRPr="00AC11C4">
        <w:rPr>
          <w:rFonts w:eastAsiaTheme="minorHAnsi"/>
          <w:sz w:val="20"/>
          <w:szCs w:val="32"/>
          <w:lang w:val="cs-CZ" w:eastAsia="en-US"/>
        </w:rPr>
        <w:t>V mnohých krajinách toto školenie uskutočňuje národné vzdelávacie organizácie, ktoré sú akreditované k výučbe príslušných národných noriem spôsobilosti, ktoré môžu byť stanovené v právnych predpisoch.</w:t>
      </w:r>
    </w:p>
    <w:p w:rsidR="0026032D" w:rsidRDefault="00AC11C4" w:rsidP="00AC11C4">
      <w:pPr>
        <w:pStyle w:val="Textoa8"/>
        <w:ind w:left="113" w:hanging="113"/>
        <w:jc w:val="both"/>
        <w:rPr>
          <w:rFonts w:eastAsiaTheme="minorHAnsi"/>
          <w:sz w:val="20"/>
          <w:szCs w:val="32"/>
          <w:lang w:val="cs-CZ" w:eastAsia="en-US"/>
        </w:rPr>
      </w:pPr>
      <w:r w:rsidRPr="00AC11C4">
        <w:rPr>
          <w:rFonts w:eastAsiaTheme="minorHAnsi"/>
          <w:sz w:val="20"/>
          <w:szCs w:val="32"/>
          <w:lang w:val="cs-CZ" w:eastAsia="en-US"/>
        </w:rPr>
        <w:t>Dosiahnutá spôsobilosť by mala byť doložená certifikátom</w:t>
      </w:r>
      <w:r w:rsidR="0026032D" w:rsidRPr="00BF08D9">
        <w:rPr>
          <w:rFonts w:eastAsiaTheme="minorHAnsi"/>
          <w:sz w:val="20"/>
          <w:szCs w:val="32"/>
          <w:lang w:val="cs-CZ" w:eastAsia="en-US"/>
        </w:rPr>
        <w:t>.</w:t>
      </w:r>
    </w:p>
    <w:p w:rsidR="0026032D" w:rsidRDefault="0026032D" w:rsidP="0026032D">
      <w:pPr>
        <w:pStyle w:val="Textoa8"/>
        <w:numPr>
          <w:ilvl w:val="0"/>
          <w:numId w:val="0"/>
        </w:numPr>
        <w:jc w:val="both"/>
        <w:rPr>
          <w:rFonts w:eastAsiaTheme="minorHAnsi"/>
          <w:sz w:val="20"/>
          <w:szCs w:val="32"/>
          <w:lang w:val="cs-CZ" w:eastAsia="en-US"/>
        </w:rPr>
      </w:pPr>
    </w:p>
    <w:p w:rsidR="0026032D" w:rsidRDefault="00AC11C4" w:rsidP="0026032D">
      <w:pPr>
        <w:pStyle w:val="Textoa8"/>
        <w:numPr>
          <w:ilvl w:val="0"/>
          <w:numId w:val="0"/>
        </w:numPr>
        <w:jc w:val="both"/>
        <w:rPr>
          <w:rFonts w:eastAsiaTheme="minorHAnsi"/>
          <w:b/>
          <w:bCs/>
          <w:sz w:val="20"/>
          <w:szCs w:val="32"/>
          <w:lang w:val="cs-CZ" w:eastAsia="en-US"/>
        </w:rPr>
      </w:pPr>
      <w:r w:rsidRPr="00AC11C4">
        <w:rPr>
          <w:rFonts w:eastAsiaTheme="minorHAnsi"/>
          <w:b/>
          <w:bCs/>
          <w:sz w:val="20"/>
          <w:szCs w:val="32"/>
          <w:lang w:val="cs-CZ" w:eastAsia="en-US"/>
        </w:rPr>
        <w:t>ŠKOLENIA</w:t>
      </w:r>
    </w:p>
    <w:p w:rsidR="00AC11C4" w:rsidRPr="00AC11C4" w:rsidRDefault="00AC11C4" w:rsidP="00AC11C4">
      <w:pPr>
        <w:pStyle w:val="Textoa8"/>
        <w:ind w:left="113" w:hanging="113"/>
        <w:jc w:val="both"/>
        <w:rPr>
          <w:rFonts w:eastAsiaTheme="minorHAnsi"/>
          <w:sz w:val="20"/>
          <w:szCs w:val="32"/>
          <w:lang w:val="cs-CZ" w:eastAsia="en-US"/>
        </w:rPr>
      </w:pPr>
      <w:r w:rsidRPr="00AC11C4">
        <w:rPr>
          <w:rFonts w:eastAsiaTheme="minorHAnsi"/>
          <w:sz w:val="20"/>
          <w:szCs w:val="32"/>
          <w:lang w:val="cs-CZ" w:eastAsia="en-US"/>
        </w:rPr>
        <w:lastRenderedPageBreak/>
        <w:t>Školenie by malo zahŕňať predovšetkým:</w:t>
      </w:r>
    </w:p>
    <w:p w:rsidR="00AC11C4" w:rsidRPr="00AC11C4" w:rsidRDefault="00AC11C4" w:rsidP="00AC11C4">
      <w:pPr>
        <w:pStyle w:val="Textoa8"/>
        <w:ind w:left="113" w:hanging="113"/>
        <w:jc w:val="both"/>
        <w:rPr>
          <w:rFonts w:eastAsiaTheme="minorHAnsi"/>
          <w:sz w:val="20"/>
          <w:szCs w:val="32"/>
          <w:lang w:val="cs-CZ" w:eastAsia="en-US"/>
        </w:rPr>
      </w:pPr>
      <w:r w:rsidRPr="00AC11C4">
        <w:rPr>
          <w:rFonts w:eastAsiaTheme="minorHAnsi"/>
          <w:sz w:val="20"/>
          <w:szCs w:val="32"/>
          <w:lang w:val="cs-CZ" w:eastAsia="en-US"/>
        </w:rPr>
        <w:t>Informácie o možnosti výbuchu horľavých chladív, ktoré ukazujú, že horľavé látky môžu byť nebezpečné, ak sa s nimi nezaobchádza opatrne.</w:t>
      </w:r>
    </w:p>
    <w:p w:rsidR="00AC11C4" w:rsidRPr="00AC11C4" w:rsidRDefault="00AC11C4" w:rsidP="00AC11C4">
      <w:pPr>
        <w:pStyle w:val="Textoa8"/>
        <w:ind w:left="113" w:hanging="113"/>
        <w:jc w:val="both"/>
        <w:rPr>
          <w:rFonts w:eastAsiaTheme="minorHAnsi"/>
          <w:sz w:val="20"/>
          <w:szCs w:val="32"/>
          <w:lang w:val="cs-CZ" w:eastAsia="en-US"/>
        </w:rPr>
      </w:pPr>
      <w:r w:rsidRPr="00AC11C4">
        <w:rPr>
          <w:rFonts w:eastAsiaTheme="minorHAnsi"/>
          <w:sz w:val="20"/>
          <w:szCs w:val="32"/>
          <w:lang w:val="cs-CZ" w:eastAsia="en-US"/>
        </w:rPr>
        <w:t>Informácie o potenciálnych zdrojoch vznietenia, najmä tých, ktoré nie sú zrejmé, ako sú zapaľovače, vypínače svetla, vysávače, elektrické ohrievače.</w:t>
      </w:r>
    </w:p>
    <w:p w:rsidR="00AC11C4" w:rsidRPr="00AC11C4" w:rsidRDefault="00AC11C4" w:rsidP="00AC11C4">
      <w:pPr>
        <w:pStyle w:val="Textoa8"/>
        <w:ind w:left="113" w:hanging="113"/>
        <w:jc w:val="both"/>
        <w:rPr>
          <w:rFonts w:eastAsiaTheme="minorHAnsi"/>
          <w:sz w:val="20"/>
          <w:szCs w:val="32"/>
          <w:lang w:val="cs-CZ" w:eastAsia="en-US"/>
        </w:rPr>
      </w:pPr>
      <w:r w:rsidRPr="00AC11C4">
        <w:rPr>
          <w:rFonts w:eastAsiaTheme="minorHAnsi"/>
          <w:sz w:val="20"/>
          <w:szCs w:val="32"/>
          <w:lang w:val="cs-CZ" w:eastAsia="en-US"/>
        </w:rPr>
        <w:t>Informácie o rôznych bezpečnostných postupoch:</w:t>
      </w:r>
    </w:p>
    <w:p w:rsidR="00AC11C4" w:rsidRPr="00AC11C4" w:rsidRDefault="00AC11C4" w:rsidP="00AC11C4">
      <w:pPr>
        <w:pStyle w:val="Textoa8"/>
        <w:ind w:left="113" w:hanging="113"/>
        <w:jc w:val="both"/>
        <w:rPr>
          <w:rFonts w:eastAsiaTheme="minorHAnsi"/>
          <w:sz w:val="20"/>
          <w:szCs w:val="32"/>
          <w:lang w:val="cs-CZ" w:eastAsia="en-US"/>
        </w:rPr>
      </w:pPr>
      <w:r w:rsidRPr="00AC11C4">
        <w:rPr>
          <w:rFonts w:eastAsiaTheme="minorHAnsi"/>
          <w:sz w:val="20"/>
          <w:szCs w:val="32"/>
          <w:lang w:val="cs-CZ" w:eastAsia="en-US"/>
        </w:rPr>
        <w:t>Nevetrané - (pozri kapitolu GG.2) Bezpečnosť spotrebiče nezávisí na vetracím kryte. Vypnutie spotrebiča alebo otvorenie krytu nemá žiadny významný vplyv na bezpečnosť. Je však možné, že unikajúci chladivo sa môže hromadiť vo vnútri krytu a pri otvorení krytu sa uvoľní horľavá atmosféra.</w:t>
      </w:r>
    </w:p>
    <w:p w:rsidR="00AC11C4" w:rsidRPr="00AC11C4" w:rsidRDefault="00AC11C4" w:rsidP="00AC11C4">
      <w:pPr>
        <w:pStyle w:val="Textoa8"/>
        <w:ind w:left="113" w:hanging="113"/>
        <w:jc w:val="both"/>
        <w:rPr>
          <w:rFonts w:eastAsiaTheme="minorHAnsi"/>
          <w:sz w:val="20"/>
          <w:szCs w:val="32"/>
          <w:lang w:val="cs-CZ" w:eastAsia="en-US"/>
        </w:rPr>
      </w:pPr>
      <w:r w:rsidRPr="00AC11C4">
        <w:rPr>
          <w:rFonts w:eastAsiaTheme="minorHAnsi"/>
          <w:sz w:val="20"/>
          <w:szCs w:val="32"/>
          <w:lang w:val="cs-CZ" w:eastAsia="en-US"/>
        </w:rPr>
        <w:t>Vetrané - (pozri kapitolu GG.4) Bezpečnosť spotrebiče závisí na vetranie kryte. Vypnutie spotrebiča alebo otvorenie krytu má významný vplyv na bezpečnosť. Je potrebné dbať na dostatočné vetranie pred zásahom.</w:t>
      </w:r>
    </w:p>
    <w:p w:rsidR="00AC11C4" w:rsidRPr="00AC11C4" w:rsidRDefault="00AC11C4" w:rsidP="00AC11C4">
      <w:pPr>
        <w:pStyle w:val="Textoa8"/>
        <w:ind w:left="113" w:hanging="113"/>
        <w:jc w:val="both"/>
        <w:rPr>
          <w:rFonts w:eastAsiaTheme="minorHAnsi"/>
          <w:sz w:val="20"/>
          <w:szCs w:val="32"/>
          <w:lang w:val="cs-CZ" w:eastAsia="en-US"/>
        </w:rPr>
      </w:pPr>
      <w:r w:rsidRPr="00AC11C4">
        <w:rPr>
          <w:rFonts w:eastAsiaTheme="minorHAnsi"/>
          <w:sz w:val="20"/>
          <w:szCs w:val="32"/>
          <w:lang w:val="cs-CZ" w:eastAsia="en-US"/>
        </w:rPr>
        <w:t>Vetranie miestnosti - (pozri kapitolu GG.5) Bezpečnosť spotrebiče závisí na ventiláciu miestnosti. Vypnutie spotrebiča alebo otvorenie krytu nemá žiadny významný vplyv na bezpečnosť. Počas opráv nesmie byť vetranie miestnosti vypnuté.</w:t>
      </w:r>
    </w:p>
    <w:p w:rsidR="00AC11C4" w:rsidRPr="00AC11C4" w:rsidRDefault="00AC11C4" w:rsidP="00AC11C4">
      <w:pPr>
        <w:pStyle w:val="Textoa8"/>
        <w:ind w:left="113" w:hanging="113"/>
        <w:jc w:val="both"/>
        <w:rPr>
          <w:rFonts w:eastAsiaTheme="minorHAnsi"/>
          <w:sz w:val="20"/>
          <w:szCs w:val="32"/>
          <w:lang w:val="cs-CZ" w:eastAsia="en-US"/>
        </w:rPr>
      </w:pPr>
      <w:r w:rsidRPr="00AC11C4">
        <w:rPr>
          <w:rFonts w:eastAsiaTheme="minorHAnsi"/>
          <w:sz w:val="20"/>
          <w:szCs w:val="32"/>
          <w:lang w:val="cs-CZ" w:eastAsia="en-US"/>
        </w:rPr>
        <w:t>Informácie o koncepte zapečatených súčasťou a uzatvorených skríň podľa IEC 6007915: 2010.</w:t>
      </w:r>
    </w:p>
    <w:p w:rsidR="0026032D" w:rsidRDefault="00AC11C4" w:rsidP="00AC11C4">
      <w:pPr>
        <w:pStyle w:val="Textoa8"/>
        <w:ind w:left="113" w:hanging="113"/>
        <w:jc w:val="both"/>
        <w:rPr>
          <w:rFonts w:eastAsiaTheme="minorHAnsi"/>
          <w:sz w:val="20"/>
          <w:szCs w:val="32"/>
          <w:lang w:val="cs-CZ" w:eastAsia="en-US"/>
        </w:rPr>
      </w:pPr>
      <w:r w:rsidRPr="00AC11C4">
        <w:rPr>
          <w:rFonts w:eastAsiaTheme="minorHAnsi"/>
          <w:sz w:val="20"/>
          <w:szCs w:val="32"/>
          <w:lang w:val="cs-CZ" w:eastAsia="en-US"/>
        </w:rPr>
        <w:t>Informácie o správnych pracovných postupoch</w:t>
      </w:r>
      <w:r w:rsidR="0026032D" w:rsidRPr="004C3404">
        <w:rPr>
          <w:rFonts w:eastAsiaTheme="minorHAnsi"/>
          <w:sz w:val="20"/>
          <w:szCs w:val="32"/>
          <w:lang w:val="cs-CZ" w:eastAsia="en-US"/>
        </w:rPr>
        <w:t>:</w:t>
      </w:r>
    </w:p>
    <w:p w:rsidR="0026032D" w:rsidRDefault="0026032D" w:rsidP="0026032D">
      <w:pPr>
        <w:pStyle w:val="Textoa8"/>
        <w:numPr>
          <w:ilvl w:val="0"/>
          <w:numId w:val="0"/>
        </w:numPr>
        <w:jc w:val="both"/>
        <w:rPr>
          <w:rFonts w:eastAsiaTheme="minorHAnsi"/>
          <w:sz w:val="20"/>
          <w:szCs w:val="32"/>
          <w:lang w:val="cs-CZ" w:eastAsia="en-US"/>
        </w:rPr>
      </w:pPr>
    </w:p>
    <w:p w:rsidR="0026032D" w:rsidRDefault="0026032D" w:rsidP="0026032D">
      <w:pPr>
        <w:pStyle w:val="Textoa8"/>
        <w:numPr>
          <w:ilvl w:val="0"/>
          <w:numId w:val="0"/>
        </w:numPr>
        <w:jc w:val="both"/>
        <w:rPr>
          <w:rFonts w:eastAsiaTheme="minorHAnsi"/>
          <w:b/>
          <w:bCs/>
          <w:sz w:val="20"/>
          <w:szCs w:val="32"/>
          <w:lang w:val="cs-CZ" w:eastAsia="en-US"/>
        </w:rPr>
      </w:pPr>
      <w:r w:rsidRPr="004C3404">
        <w:rPr>
          <w:rFonts w:eastAsiaTheme="minorHAnsi"/>
          <w:b/>
          <w:bCs/>
          <w:sz w:val="20"/>
          <w:szCs w:val="32"/>
          <w:lang w:val="cs-CZ" w:eastAsia="en-US"/>
        </w:rPr>
        <w:t>UVEDEN</w:t>
      </w:r>
      <w:r w:rsidR="00AC11C4">
        <w:rPr>
          <w:rFonts w:eastAsiaTheme="minorHAnsi"/>
          <w:b/>
          <w:bCs/>
          <w:sz w:val="20"/>
          <w:szCs w:val="32"/>
          <w:lang w:val="cs-CZ" w:eastAsia="en-US"/>
        </w:rPr>
        <w:t>IE</w:t>
      </w:r>
      <w:r w:rsidRPr="004C3404">
        <w:rPr>
          <w:rFonts w:eastAsiaTheme="minorHAnsi"/>
          <w:b/>
          <w:bCs/>
          <w:sz w:val="20"/>
          <w:szCs w:val="32"/>
          <w:lang w:val="cs-CZ" w:eastAsia="en-US"/>
        </w:rPr>
        <w:t xml:space="preserve"> DO PR</w:t>
      </w:r>
      <w:r w:rsidR="00AC11C4">
        <w:rPr>
          <w:rFonts w:eastAsiaTheme="minorHAnsi"/>
          <w:b/>
          <w:bCs/>
          <w:sz w:val="20"/>
          <w:szCs w:val="32"/>
          <w:lang w:val="cs-CZ" w:eastAsia="en-US"/>
        </w:rPr>
        <w:t>EVADZKY</w:t>
      </w:r>
    </w:p>
    <w:p w:rsidR="0057671B" w:rsidRPr="0057671B" w:rsidRDefault="0057671B" w:rsidP="004E1F9A">
      <w:pPr>
        <w:pStyle w:val="Textoa8"/>
        <w:ind w:left="113" w:hanging="113"/>
        <w:jc w:val="both"/>
        <w:rPr>
          <w:rFonts w:eastAsiaTheme="minorHAnsi"/>
          <w:sz w:val="20"/>
          <w:szCs w:val="32"/>
          <w:lang w:val="cs-CZ" w:eastAsia="en-US"/>
        </w:rPr>
      </w:pPr>
      <w:r w:rsidRPr="0057671B">
        <w:rPr>
          <w:rFonts w:eastAsiaTheme="minorHAnsi"/>
          <w:sz w:val="20"/>
          <w:szCs w:val="32"/>
          <w:lang w:val="cs-CZ" w:eastAsia="en-US"/>
        </w:rPr>
        <w:t>Uistite sa, že podlahová plocha je dostatočná pre plnenie chladiva, alebo že je ventilačné potrubie správne zostavené.</w:t>
      </w:r>
    </w:p>
    <w:p w:rsidR="0057671B" w:rsidRPr="0057671B" w:rsidRDefault="0057671B" w:rsidP="004E1F9A">
      <w:pPr>
        <w:pStyle w:val="Textoa8"/>
        <w:ind w:left="113" w:hanging="113"/>
        <w:jc w:val="both"/>
        <w:rPr>
          <w:rFonts w:eastAsiaTheme="minorHAnsi"/>
          <w:sz w:val="20"/>
          <w:szCs w:val="32"/>
          <w:lang w:val="cs-CZ" w:eastAsia="en-US"/>
        </w:rPr>
      </w:pPr>
      <w:r w:rsidRPr="0057671B">
        <w:rPr>
          <w:rFonts w:eastAsiaTheme="minorHAnsi"/>
          <w:sz w:val="20"/>
          <w:szCs w:val="32"/>
          <w:lang w:val="cs-CZ" w:eastAsia="en-US"/>
        </w:rPr>
        <w:t>Pred naplnením chladivom pripojte potrubia a vykonajte test tesnosti.</w:t>
      </w:r>
    </w:p>
    <w:p w:rsidR="0026032D" w:rsidRDefault="0057671B" w:rsidP="004E1F9A">
      <w:pPr>
        <w:pStyle w:val="Textoa8"/>
        <w:ind w:left="113" w:hanging="113"/>
        <w:jc w:val="both"/>
        <w:rPr>
          <w:rFonts w:eastAsiaTheme="minorHAnsi"/>
          <w:sz w:val="20"/>
          <w:szCs w:val="32"/>
          <w:lang w:val="cs-CZ" w:eastAsia="en-US"/>
        </w:rPr>
      </w:pPr>
      <w:r w:rsidRPr="0057671B">
        <w:rPr>
          <w:rFonts w:eastAsiaTheme="minorHAnsi"/>
          <w:sz w:val="20"/>
          <w:szCs w:val="32"/>
          <w:lang w:val="cs-CZ" w:eastAsia="en-US"/>
        </w:rPr>
        <w:t>Pred uvedením do prevádzky skontrolujte bezpečnostné funkcie.</w:t>
      </w:r>
    </w:p>
    <w:p w:rsidR="0026032D" w:rsidRDefault="0026032D" w:rsidP="0026032D">
      <w:pPr>
        <w:pStyle w:val="Textoa8"/>
        <w:numPr>
          <w:ilvl w:val="0"/>
          <w:numId w:val="0"/>
        </w:numPr>
        <w:jc w:val="both"/>
        <w:rPr>
          <w:rFonts w:eastAsiaTheme="minorHAnsi"/>
          <w:sz w:val="20"/>
          <w:szCs w:val="32"/>
          <w:lang w:val="cs-CZ" w:eastAsia="en-US"/>
        </w:rPr>
      </w:pPr>
    </w:p>
    <w:p w:rsidR="0026032D" w:rsidRDefault="004E1F9A" w:rsidP="0026032D">
      <w:pPr>
        <w:pStyle w:val="Textoa8"/>
        <w:numPr>
          <w:ilvl w:val="0"/>
          <w:numId w:val="0"/>
        </w:numPr>
        <w:jc w:val="both"/>
        <w:rPr>
          <w:rFonts w:eastAsiaTheme="minorHAnsi"/>
          <w:b/>
          <w:bCs/>
          <w:sz w:val="20"/>
          <w:szCs w:val="32"/>
          <w:lang w:val="cs-CZ" w:eastAsia="en-US"/>
        </w:rPr>
      </w:pPr>
      <w:r w:rsidRPr="004E1F9A">
        <w:rPr>
          <w:rFonts w:eastAsiaTheme="minorHAnsi"/>
          <w:b/>
          <w:bCs/>
          <w:sz w:val="20"/>
          <w:szCs w:val="32"/>
          <w:lang w:val="cs-CZ" w:eastAsia="en-US"/>
        </w:rPr>
        <w:t>ÚDRŽBA</w:t>
      </w:r>
    </w:p>
    <w:p w:rsidR="004E1F9A" w:rsidRPr="004E1F9A"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Prenosné zariadenie musí byť opravované vonku alebo v dielni špeciálne vybavené pre údržbu jednotiek s horľavými chladivami.</w:t>
      </w:r>
    </w:p>
    <w:p w:rsidR="004E1F9A" w:rsidRPr="004E1F9A"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lastRenderedPageBreak/>
        <w:t>Na mieste opravy zaistite dostatočné vetranie.</w:t>
      </w:r>
    </w:p>
    <w:p w:rsidR="004E1F9A" w:rsidRPr="004E1F9A"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Nezabudnite, že porucha zariadenie môže byť spôsobená stratou chladiva a je možný únik chladiva.</w:t>
      </w:r>
    </w:p>
    <w:p w:rsidR="0026032D"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Vybíjejte kondenzátory spôsobom, ktorý nespôsobí iskru. Štandardný postup skratovaniu terminálov kondenzátora zvyčajne vytvára iskry.</w:t>
      </w:r>
    </w:p>
    <w:p w:rsidR="004E1F9A" w:rsidRPr="004E1F9A"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Presne zostavte uzavreté prílohy. Ak sú tesnenia opotrebovaná, vymeňte ich.</w:t>
      </w:r>
    </w:p>
    <w:p w:rsidR="0026032D"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Pred uvedením do prevádzky skontrolujte bezpečnostné vybavenie</w:t>
      </w:r>
      <w:r w:rsidR="0026032D" w:rsidRPr="006C1EDE">
        <w:rPr>
          <w:rFonts w:eastAsiaTheme="minorHAnsi"/>
          <w:sz w:val="20"/>
          <w:szCs w:val="32"/>
          <w:lang w:val="cs-CZ" w:eastAsia="en-US"/>
        </w:rPr>
        <w:t>.</w:t>
      </w:r>
    </w:p>
    <w:p w:rsidR="0026032D" w:rsidRDefault="0026032D" w:rsidP="0026032D">
      <w:pPr>
        <w:pStyle w:val="Textoa8"/>
        <w:numPr>
          <w:ilvl w:val="0"/>
          <w:numId w:val="0"/>
        </w:numPr>
        <w:jc w:val="both"/>
        <w:rPr>
          <w:rFonts w:eastAsiaTheme="minorHAnsi"/>
          <w:sz w:val="20"/>
          <w:szCs w:val="32"/>
          <w:lang w:val="cs-CZ" w:eastAsia="en-US"/>
        </w:rPr>
      </w:pPr>
    </w:p>
    <w:p w:rsidR="0026032D" w:rsidRDefault="0026032D" w:rsidP="0026032D">
      <w:pPr>
        <w:pStyle w:val="Textoa8"/>
        <w:numPr>
          <w:ilvl w:val="0"/>
          <w:numId w:val="0"/>
        </w:numPr>
        <w:jc w:val="both"/>
        <w:rPr>
          <w:rFonts w:eastAsiaTheme="minorHAnsi"/>
          <w:b/>
          <w:bCs/>
          <w:sz w:val="20"/>
          <w:szCs w:val="32"/>
          <w:lang w:val="cs-CZ" w:eastAsia="en-US"/>
        </w:rPr>
      </w:pPr>
      <w:r>
        <w:rPr>
          <w:rFonts w:eastAsiaTheme="minorHAnsi"/>
          <w:b/>
          <w:bCs/>
          <w:sz w:val="20"/>
          <w:szCs w:val="32"/>
          <w:lang w:val="cs-CZ" w:eastAsia="en-US"/>
        </w:rPr>
        <w:t>OPRAVY</w:t>
      </w:r>
    </w:p>
    <w:p w:rsidR="004E1F9A" w:rsidRPr="004E1F9A"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Prenosné zariadenie musí byť opravované vonku alebo v dielni špeciálne vybavené pre údržbu jednotiek s horľavými chladivami.</w:t>
      </w:r>
    </w:p>
    <w:p w:rsidR="004E1F9A" w:rsidRPr="004E1F9A"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Na mieste opravy zaistite dostatočné vetranie.</w:t>
      </w:r>
    </w:p>
    <w:p w:rsidR="004E1F9A" w:rsidRPr="004E1F9A"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Nezabudnite, že porucha zariadenie môže byť spôsobená stratou chladiva a je možný únik chladiva.</w:t>
      </w:r>
    </w:p>
    <w:p w:rsidR="004E1F9A" w:rsidRPr="004E1F9A"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Vybíjejte kondenzátory spôsobom, ktorý nespôsobí iskru.</w:t>
      </w:r>
    </w:p>
    <w:p w:rsidR="004E1F9A" w:rsidRPr="004E1F9A"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Ak je vyžadované spájkovanie na tvrdo, sa vykonajú tieto postupy v správnom poradí:</w:t>
      </w:r>
    </w:p>
    <w:p w:rsidR="004E1F9A" w:rsidRPr="004E1F9A"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Vyberte chladivo. Ak regeneráciu nevyžadujú národné predpisy, vypustite chladivo von. Dávajte pozor, aby vyčerpané chladivo nespôsobilo žiadne nebezpečenstvo. V prípade pochybností by mala vývod sledovať ďalšie osoba. Osobitnú pozornosť venujte tomu, aby vyčerpané chladivo nevtékalo späť do zariadenia.</w:t>
      </w:r>
    </w:p>
    <w:p w:rsidR="004E1F9A" w:rsidRPr="004E1F9A"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Vypustite chladiaci okruh.</w:t>
      </w:r>
    </w:p>
    <w:p w:rsidR="004E1F9A" w:rsidRPr="004E1F9A"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Preplachujte chladiaci okruh dusíkom po dobu 5 minút.</w:t>
      </w:r>
    </w:p>
    <w:p w:rsidR="004E1F9A" w:rsidRPr="004E1F9A"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Zopakujte vypúšťanie.</w:t>
      </w:r>
    </w:p>
    <w:p w:rsidR="004E1F9A" w:rsidRPr="004E1F9A"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Časti na odstránenie musia byť nahradené rezaním, nie plameňom.</w:t>
      </w:r>
    </w:p>
    <w:p w:rsidR="004E1F9A" w:rsidRPr="004E1F9A"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Počas procesu spájkovanie očistite spájkovaný bod dusíkom.</w:t>
      </w:r>
    </w:p>
    <w:p w:rsidR="004E1F9A" w:rsidRPr="004E1F9A"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Pred naplnením chladivom vykonajte test tesnosti.</w:t>
      </w:r>
    </w:p>
    <w:p w:rsidR="004E1F9A" w:rsidRPr="004E1F9A"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Správne zostavte a utesnite okruh. Ak sú tesnenia opotrebovaná, vymeňte ich.</w:t>
      </w:r>
    </w:p>
    <w:p w:rsidR="0026032D"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Pred uvedením do prevádzky skontrolujte bezpečnostné prvky</w:t>
      </w:r>
      <w:r w:rsidR="0026032D" w:rsidRPr="00C71211">
        <w:rPr>
          <w:rFonts w:eastAsiaTheme="minorHAnsi"/>
          <w:sz w:val="20"/>
          <w:szCs w:val="32"/>
          <w:lang w:val="cs-CZ" w:eastAsia="en-US"/>
        </w:rPr>
        <w:t>.</w:t>
      </w:r>
    </w:p>
    <w:p w:rsidR="0026032D" w:rsidRDefault="0026032D" w:rsidP="0026032D">
      <w:pPr>
        <w:pStyle w:val="Textoa8"/>
        <w:numPr>
          <w:ilvl w:val="0"/>
          <w:numId w:val="0"/>
        </w:numPr>
        <w:jc w:val="both"/>
        <w:rPr>
          <w:rFonts w:eastAsiaTheme="minorHAnsi"/>
          <w:sz w:val="20"/>
          <w:szCs w:val="32"/>
          <w:lang w:val="cs-CZ" w:eastAsia="en-US"/>
        </w:rPr>
      </w:pPr>
    </w:p>
    <w:p w:rsidR="0026032D" w:rsidRDefault="004E1F9A" w:rsidP="0026032D">
      <w:pPr>
        <w:pStyle w:val="Textoa8"/>
        <w:numPr>
          <w:ilvl w:val="0"/>
          <w:numId w:val="0"/>
        </w:numPr>
        <w:jc w:val="both"/>
        <w:rPr>
          <w:rFonts w:eastAsiaTheme="minorHAnsi"/>
          <w:b/>
          <w:bCs/>
          <w:sz w:val="20"/>
          <w:szCs w:val="32"/>
          <w:lang w:val="cs-CZ" w:eastAsia="en-US"/>
        </w:rPr>
      </w:pPr>
      <w:r w:rsidRPr="004E1F9A">
        <w:rPr>
          <w:rFonts w:eastAsiaTheme="minorHAnsi"/>
          <w:b/>
          <w:bCs/>
          <w:sz w:val="20"/>
          <w:szCs w:val="32"/>
          <w:lang w:val="cs-CZ" w:eastAsia="en-US"/>
        </w:rPr>
        <w:t>VYRADENIE Z PREVÁDZKY</w:t>
      </w:r>
    </w:p>
    <w:p w:rsidR="004E1F9A" w:rsidRPr="004E1F9A"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Ak je bezpečnosť pri vyradení z prevádzky ovplyvnená, musí byť pred vypustením zariadení z prevádzky odstránená chladiaca náplň.</w:t>
      </w:r>
    </w:p>
    <w:p w:rsidR="004E1F9A" w:rsidRPr="004E1F9A"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Zaistite dostatočné vetranie v mieste zariadenia.</w:t>
      </w:r>
    </w:p>
    <w:p w:rsidR="004E1F9A" w:rsidRPr="004E1F9A"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Nezabudnite, že porucha zariadenie môže byť spôsobená stratou chladiva a je možný únik chladiva.</w:t>
      </w:r>
    </w:p>
    <w:p w:rsidR="004E1F9A" w:rsidRPr="004E1F9A"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Vybíjejte kondenzátory spôsobom, ktorý nespôsobí iskru.</w:t>
      </w:r>
    </w:p>
    <w:p w:rsidR="004E1F9A" w:rsidRPr="004E1F9A"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Vyberte chladivo. Ak regeneráciu nevyžadujú národné predpisy, vypustite chladivo von. Dávajte pozor, aby vyčerpané chladivo nespôsobilo žiadne nebezpečenstvo. V prípade pochybností by mala vývod sledovať ďalšie osoba. Osobitnú pozornosť venujte tomu, aby vyčerpané chladivo nevtékalo späť do zariadenia.</w:t>
      </w:r>
    </w:p>
    <w:p w:rsidR="004E1F9A" w:rsidRPr="004E1F9A"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Vypustite chladiaci okruh.</w:t>
      </w:r>
    </w:p>
    <w:p w:rsidR="004E1F9A" w:rsidRPr="004E1F9A"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Preplachujte chladiaci okruh dusíkom po dobu 5 minút.</w:t>
      </w:r>
    </w:p>
    <w:p w:rsidR="004E1F9A" w:rsidRPr="004E1F9A"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Zopakujte vypúšťanie.</w:t>
      </w:r>
    </w:p>
    <w:p w:rsidR="0026032D" w:rsidRPr="003D6D0F"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Vypnite kompresor a vypustite olej</w:t>
      </w:r>
      <w:r w:rsidR="0026032D" w:rsidRPr="003D6D0F">
        <w:rPr>
          <w:rFonts w:eastAsiaTheme="minorHAnsi"/>
          <w:sz w:val="20"/>
          <w:szCs w:val="32"/>
          <w:lang w:val="cs-CZ" w:eastAsia="en-US"/>
        </w:rPr>
        <w:t>.</w:t>
      </w:r>
    </w:p>
    <w:p w:rsidR="0026032D" w:rsidRDefault="0026032D" w:rsidP="0026032D">
      <w:pPr>
        <w:pStyle w:val="Textoa8"/>
        <w:numPr>
          <w:ilvl w:val="0"/>
          <w:numId w:val="0"/>
        </w:numPr>
        <w:jc w:val="both"/>
        <w:rPr>
          <w:rFonts w:eastAsiaTheme="minorHAnsi"/>
          <w:sz w:val="20"/>
          <w:szCs w:val="32"/>
          <w:lang w:val="cs-CZ" w:eastAsia="en-US"/>
        </w:rPr>
      </w:pPr>
    </w:p>
    <w:p w:rsidR="0026032D" w:rsidRDefault="0026032D" w:rsidP="0026032D">
      <w:pPr>
        <w:pStyle w:val="Textoa8"/>
        <w:numPr>
          <w:ilvl w:val="0"/>
          <w:numId w:val="0"/>
        </w:numPr>
        <w:jc w:val="both"/>
        <w:rPr>
          <w:rFonts w:eastAsiaTheme="minorHAnsi"/>
          <w:sz w:val="20"/>
          <w:szCs w:val="32"/>
          <w:lang w:val="cs-CZ" w:eastAsia="en-US"/>
        </w:rPr>
      </w:pPr>
    </w:p>
    <w:p w:rsidR="0026032D" w:rsidRDefault="0026032D" w:rsidP="0026032D">
      <w:pPr>
        <w:pStyle w:val="Textoa8"/>
        <w:numPr>
          <w:ilvl w:val="0"/>
          <w:numId w:val="0"/>
        </w:numPr>
        <w:jc w:val="both"/>
        <w:rPr>
          <w:rFonts w:eastAsiaTheme="minorHAnsi"/>
          <w:sz w:val="20"/>
          <w:szCs w:val="32"/>
          <w:lang w:val="cs-CZ" w:eastAsia="en-US"/>
        </w:rPr>
      </w:pPr>
    </w:p>
    <w:p w:rsidR="0026032D" w:rsidRDefault="0026032D" w:rsidP="0026032D">
      <w:pPr>
        <w:pStyle w:val="Textoa8"/>
        <w:numPr>
          <w:ilvl w:val="0"/>
          <w:numId w:val="0"/>
        </w:numPr>
        <w:rPr>
          <w:rFonts w:eastAsiaTheme="minorHAnsi"/>
          <w:sz w:val="20"/>
          <w:szCs w:val="32"/>
          <w:lang w:val="cs-CZ" w:eastAsia="en-US"/>
        </w:rPr>
      </w:pPr>
    </w:p>
    <w:p w:rsidR="0026032D" w:rsidRDefault="0026032D" w:rsidP="0026032D">
      <w:pPr>
        <w:pStyle w:val="Textoa8"/>
        <w:numPr>
          <w:ilvl w:val="0"/>
          <w:numId w:val="0"/>
        </w:numPr>
        <w:rPr>
          <w:rFonts w:eastAsiaTheme="minorHAnsi"/>
          <w:sz w:val="20"/>
          <w:szCs w:val="32"/>
          <w:lang w:val="cs-CZ" w:eastAsia="en-US"/>
        </w:rPr>
      </w:pPr>
    </w:p>
    <w:p w:rsidR="0026032D" w:rsidRDefault="0026032D" w:rsidP="0026032D">
      <w:pPr>
        <w:pStyle w:val="Textoa8"/>
        <w:numPr>
          <w:ilvl w:val="0"/>
          <w:numId w:val="0"/>
        </w:numPr>
        <w:rPr>
          <w:rFonts w:eastAsiaTheme="minorHAnsi"/>
          <w:sz w:val="20"/>
          <w:szCs w:val="32"/>
          <w:lang w:val="cs-CZ" w:eastAsia="en-US"/>
        </w:rPr>
      </w:pPr>
    </w:p>
    <w:p w:rsidR="004E1F9A" w:rsidRPr="004E1F9A" w:rsidRDefault="004E1F9A" w:rsidP="004E1F9A">
      <w:pPr>
        <w:pStyle w:val="Textoa8"/>
        <w:numPr>
          <w:ilvl w:val="0"/>
          <w:numId w:val="0"/>
        </w:numPr>
        <w:rPr>
          <w:rFonts w:eastAsiaTheme="minorHAnsi"/>
          <w:b/>
          <w:bCs/>
          <w:sz w:val="20"/>
          <w:szCs w:val="32"/>
          <w:lang w:val="cs-CZ" w:eastAsia="en-US"/>
        </w:rPr>
      </w:pPr>
      <w:r>
        <w:rPr>
          <w:rFonts w:eastAsiaTheme="minorHAnsi"/>
          <w:b/>
          <w:bCs/>
          <w:sz w:val="20"/>
          <w:szCs w:val="32"/>
          <w:lang w:val="cs-CZ" w:eastAsia="en-US"/>
        </w:rPr>
        <w:t>DOPRAVA, OZNAČENIE A SKLADOVANIE JEDNOTIEK, KTORÉ OBSAHUJÚ HORĽAVÁ CHLADIDLA</w:t>
      </w:r>
    </w:p>
    <w:p w:rsidR="0026032D" w:rsidRDefault="004E1F9A" w:rsidP="004E1F9A">
      <w:pPr>
        <w:pStyle w:val="Textoa8"/>
        <w:numPr>
          <w:ilvl w:val="0"/>
          <w:numId w:val="0"/>
        </w:numPr>
        <w:rPr>
          <w:rFonts w:eastAsiaTheme="minorHAnsi"/>
          <w:b/>
          <w:bCs/>
          <w:sz w:val="20"/>
          <w:szCs w:val="32"/>
          <w:lang w:val="cs-CZ" w:eastAsia="en-US"/>
        </w:rPr>
      </w:pPr>
      <w:r w:rsidRPr="004E1F9A">
        <w:rPr>
          <w:rFonts w:eastAsiaTheme="minorHAnsi"/>
          <w:b/>
          <w:bCs/>
          <w:sz w:val="20"/>
          <w:szCs w:val="32"/>
          <w:lang w:val="cs-CZ" w:eastAsia="en-US"/>
        </w:rPr>
        <w:t>TRANSPORT STROJA OBSAHUJÚCICH HORĽAVÁ CHLADIDLA</w:t>
      </w:r>
    </w:p>
    <w:p w:rsidR="0026032D" w:rsidRDefault="004E1F9A" w:rsidP="0026032D">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Je potrebné upozorniť na skutočnosť, že pri zariadení obsahujúcich horľavý plyn môžu existovať ďalšie prepravné predpisy. Maximálny počet kusov zariadení alebo konfigurácie zariadení, ktoré môžu byť prepravované spoločne, budú stanovené platnými prepravnými predpismi</w:t>
      </w:r>
      <w:r w:rsidR="0026032D" w:rsidRPr="00CB4D80">
        <w:rPr>
          <w:rFonts w:eastAsiaTheme="minorHAnsi"/>
          <w:sz w:val="20"/>
          <w:szCs w:val="32"/>
          <w:lang w:val="cs-CZ" w:eastAsia="en-US"/>
        </w:rPr>
        <w:t>.</w:t>
      </w:r>
    </w:p>
    <w:p w:rsidR="0026032D" w:rsidRDefault="0026032D" w:rsidP="0026032D">
      <w:pPr>
        <w:pStyle w:val="Textoa8"/>
        <w:numPr>
          <w:ilvl w:val="0"/>
          <w:numId w:val="0"/>
        </w:numPr>
        <w:jc w:val="both"/>
        <w:rPr>
          <w:rFonts w:eastAsiaTheme="minorHAnsi"/>
          <w:sz w:val="20"/>
          <w:szCs w:val="32"/>
          <w:lang w:val="cs-CZ" w:eastAsia="en-US"/>
        </w:rPr>
      </w:pPr>
    </w:p>
    <w:p w:rsidR="0026032D" w:rsidRDefault="004E1F9A" w:rsidP="0026032D">
      <w:pPr>
        <w:pStyle w:val="Textoa8"/>
        <w:numPr>
          <w:ilvl w:val="0"/>
          <w:numId w:val="0"/>
        </w:numPr>
        <w:jc w:val="both"/>
        <w:rPr>
          <w:rFonts w:eastAsiaTheme="minorHAnsi"/>
          <w:b/>
          <w:bCs/>
          <w:sz w:val="20"/>
          <w:szCs w:val="32"/>
          <w:lang w:val="cs-CZ" w:eastAsia="en-US"/>
        </w:rPr>
      </w:pPr>
      <w:r w:rsidRPr="004E1F9A">
        <w:rPr>
          <w:rFonts w:eastAsiaTheme="minorHAnsi"/>
          <w:b/>
          <w:bCs/>
          <w:sz w:val="20"/>
          <w:szCs w:val="32"/>
          <w:lang w:val="cs-CZ" w:eastAsia="en-US"/>
        </w:rPr>
        <w:t>OZNAČENIE PRÍSLUŠENSTVO ZNAČKAMI</w:t>
      </w:r>
    </w:p>
    <w:p w:rsidR="004E1F9A" w:rsidRPr="004E1F9A"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lastRenderedPageBreak/>
        <w:t>Značky pre podobné spotrebiče používané v pracovnom priestore sú všeobecne riešené miestnymi predpismi a stanovuje minimálne požiadavky na poskytovanie bezpečnostných a / alebo zdravotných značiek na pracovisku.</w:t>
      </w:r>
    </w:p>
    <w:p w:rsidR="004E1F9A" w:rsidRPr="004E1F9A"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Musia byť zachované všetky požadované značky a zamestnávatelia by mali zabezpečiť, aby zamestnanci dostávali vhodnú a dostatočnú výučbu a školenie o význame príslušných bezpečnostných značiek a opatreniach, ktoré je potrebné v súvislosti s týmito značkami vykonať.</w:t>
      </w:r>
    </w:p>
    <w:p w:rsidR="004E1F9A" w:rsidRPr="004E1F9A"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Účinnosť značenie by nemala byť znížená umiestnením príliš mnohých značiek na jedno miesto.</w:t>
      </w:r>
    </w:p>
    <w:p w:rsidR="0026032D"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Akékoľvek použité piktogramy by mali byť čo najjednoduchšie a mali by obsahovať len základné údaje</w:t>
      </w:r>
      <w:r w:rsidR="0026032D" w:rsidRPr="00CB4D80">
        <w:rPr>
          <w:rFonts w:eastAsiaTheme="minorHAnsi"/>
          <w:sz w:val="20"/>
          <w:szCs w:val="32"/>
          <w:lang w:val="cs-CZ" w:eastAsia="en-US"/>
        </w:rPr>
        <w:t>.</w:t>
      </w:r>
    </w:p>
    <w:p w:rsidR="0026032D" w:rsidRDefault="0026032D" w:rsidP="0026032D">
      <w:pPr>
        <w:pStyle w:val="Textoa8"/>
        <w:numPr>
          <w:ilvl w:val="0"/>
          <w:numId w:val="0"/>
        </w:numPr>
        <w:jc w:val="both"/>
        <w:rPr>
          <w:rFonts w:eastAsiaTheme="minorHAnsi"/>
          <w:sz w:val="20"/>
          <w:szCs w:val="32"/>
          <w:lang w:val="cs-CZ" w:eastAsia="en-US"/>
        </w:rPr>
      </w:pPr>
    </w:p>
    <w:p w:rsidR="0026032D" w:rsidRDefault="004E1F9A" w:rsidP="0026032D">
      <w:pPr>
        <w:pStyle w:val="Textoa8"/>
        <w:numPr>
          <w:ilvl w:val="0"/>
          <w:numId w:val="0"/>
        </w:numPr>
        <w:jc w:val="both"/>
        <w:rPr>
          <w:rFonts w:eastAsiaTheme="minorHAnsi"/>
          <w:b/>
          <w:bCs/>
          <w:sz w:val="20"/>
          <w:szCs w:val="32"/>
          <w:lang w:val="cs-CZ" w:eastAsia="en-US"/>
        </w:rPr>
      </w:pPr>
      <w:r w:rsidRPr="004E1F9A">
        <w:rPr>
          <w:rFonts w:eastAsiaTheme="minorHAnsi"/>
          <w:b/>
          <w:bCs/>
          <w:sz w:val="20"/>
          <w:szCs w:val="32"/>
          <w:lang w:val="cs-CZ" w:eastAsia="en-US"/>
        </w:rPr>
        <w:t xml:space="preserve">LIKVIDÁCIA </w:t>
      </w:r>
      <w:r>
        <w:rPr>
          <w:rFonts w:eastAsiaTheme="minorHAnsi"/>
          <w:b/>
          <w:bCs/>
          <w:sz w:val="20"/>
          <w:szCs w:val="32"/>
          <w:lang w:val="cs-CZ" w:eastAsia="en-US"/>
        </w:rPr>
        <w:t>PRÍSTROJE VYUŽÍVAJÚCE</w:t>
      </w:r>
      <w:r w:rsidRPr="004E1F9A">
        <w:rPr>
          <w:rFonts w:eastAsiaTheme="minorHAnsi"/>
          <w:b/>
          <w:bCs/>
          <w:sz w:val="20"/>
          <w:szCs w:val="32"/>
          <w:lang w:val="cs-CZ" w:eastAsia="en-US"/>
        </w:rPr>
        <w:t xml:space="preserve"> HORĽAVÉ CHLADIVO</w:t>
      </w:r>
    </w:p>
    <w:p w:rsidR="0026032D" w:rsidRDefault="004E1F9A" w:rsidP="0026032D">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Zariadenie musí byť označené štítkom uvádzajúcim, že bolo vyradené z prevádzky a bolo vyprázdnené chladivo. Štítok musí byť označený dátumom a podpísaný.</w:t>
      </w:r>
    </w:p>
    <w:p w:rsidR="0026032D" w:rsidRDefault="0026032D" w:rsidP="0026032D">
      <w:pPr>
        <w:pStyle w:val="Textoa8"/>
        <w:numPr>
          <w:ilvl w:val="0"/>
          <w:numId w:val="0"/>
        </w:numPr>
        <w:jc w:val="both"/>
        <w:rPr>
          <w:rFonts w:eastAsiaTheme="minorHAnsi"/>
          <w:sz w:val="20"/>
          <w:szCs w:val="32"/>
          <w:lang w:val="cs-CZ" w:eastAsia="en-US"/>
        </w:rPr>
      </w:pPr>
    </w:p>
    <w:p w:rsidR="0026032D" w:rsidRDefault="004E1F9A" w:rsidP="0026032D">
      <w:pPr>
        <w:pStyle w:val="Textoa8"/>
        <w:numPr>
          <w:ilvl w:val="0"/>
          <w:numId w:val="0"/>
        </w:numPr>
        <w:jc w:val="both"/>
        <w:rPr>
          <w:rFonts w:eastAsiaTheme="minorHAnsi"/>
          <w:b/>
          <w:bCs/>
          <w:sz w:val="20"/>
          <w:szCs w:val="32"/>
          <w:lang w:val="cs-CZ" w:eastAsia="en-US"/>
        </w:rPr>
      </w:pPr>
      <w:r w:rsidRPr="004E1F9A">
        <w:rPr>
          <w:rFonts w:eastAsiaTheme="minorHAnsi"/>
          <w:b/>
          <w:bCs/>
          <w:sz w:val="20"/>
          <w:szCs w:val="32"/>
          <w:lang w:val="cs-CZ" w:eastAsia="en-US"/>
        </w:rPr>
        <w:t>SKLADOVANIE ZARIADENIE / SPOTREBIČA</w:t>
      </w:r>
    </w:p>
    <w:p w:rsidR="004E1F9A" w:rsidRPr="004E1F9A"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Skladovanie spotrebičov by malo byť v súlade s pokynmi výrobcu.</w:t>
      </w:r>
    </w:p>
    <w:p w:rsidR="004E1F9A" w:rsidRPr="004E1F9A"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Skladovanie zabaleného (nepredaného) zariadenia.</w:t>
      </w:r>
    </w:p>
    <w:p w:rsidR="004E1F9A" w:rsidRPr="004E1F9A"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Ochrana úložného obalu by mala byť konštruovaná tak, aby mechanické poškodenie zariadenia vnútri obalu nespôsobilo únik chladiva</w:t>
      </w:r>
    </w:p>
    <w:p w:rsidR="0026032D" w:rsidRDefault="004E1F9A" w:rsidP="004E1F9A">
      <w:pPr>
        <w:pStyle w:val="Textoa8"/>
        <w:ind w:left="113" w:hanging="113"/>
        <w:jc w:val="both"/>
        <w:rPr>
          <w:rFonts w:eastAsiaTheme="minorHAnsi"/>
          <w:sz w:val="20"/>
          <w:szCs w:val="32"/>
          <w:lang w:val="cs-CZ" w:eastAsia="en-US"/>
        </w:rPr>
      </w:pPr>
      <w:r w:rsidRPr="004E1F9A">
        <w:rPr>
          <w:rFonts w:eastAsiaTheme="minorHAnsi"/>
          <w:sz w:val="20"/>
          <w:szCs w:val="32"/>
          <w:lang w:val="cs-CZ" w:eastAsia="en-US"/>
        </w:rPr>
        <w:t>Maximálny počet kusov zariadení, ktoré možno spoločne skladovať, bude stanovený miestnymi predpismi</w:t>
      </w:r>
      <w:r w:rsidR="0026032D" w:rsidRPr="001D0699">
        <w:rPr>
          <w:rFonts w:eastAsiaTheme="minorHAnsi"/>
          <w:sz w:val="20"/>
          <w:szCs w:val="32"/>
          <w:lang w:val="cs-CZ" w:eastAsia="en-US"/>
        </w:rPr>
        <w:t>.</w:t>
      </w:r>
    </w:p>
    <w:p w:rsidR="004E1F9A" w:rsidRDefault="004E1F9A" w:rsidP="004E1F9A">
      <w:pPr>
        <w:pStyle w:val="Textoa8"/>
        <w:numPr>
          <w:ilvl w:val="0"/>
          <w:numId w:val="0"/>
        </w:numPr>
        <w:jc w:val="both"/>
        <w:rPr>
          <w:rFonts w:eastAsiaTheme="minorHAnsi"/>
          <w:sz w:val="20"/>
          <w:szCs w:val="32"/>
          <w:lang w:val="cs-CZ" w:eastAsia="en-US"/>
        </w:rPr>
      </w:pPr>
    </w:p>
    <w:p w:rsidR="004E1F9A" w:rsidRDefault="004E1F9A" w:rsidP="004E1F9A">
      <w:pPr>
        <w:pStyle w:val="Textoa8"/>
        <w:numPr>
          <w:ilvl w:val="0"/>
          <w:numId w:val="0"/>
        </w:numPr>
        <w:jc w:val="both"/>
        <w:rPr>
          <w:rFonts w:eastAsiaTheme="minorHAnsi"/>
          <w:sz w:val="20"/>
          <w:szCs w:val="32"/>
          <w:lang w:val="cs-CZ" w:eastAsia="en-US"/>
        </w:rPr>
      </w:pPr>
    </w:p>
    <w:p w:rsidR="004E1F9A" w:rsidRDefault="004E1F9A" w:rsidP="004E1F9A">
      <w:pPr>
        <w:pStyle w:val="Textoa8"/>
        <w:numPr>
          <w:ilvl w:val="0"/>
          <w:numId w:val="0"/>
        </w:numPr>
        <w:jc w:val="both"/>
        <w:rPr>
          <w:rFonts w:eastAsiaTheme="minorHAnsi"/>
          <w:sz w:val="20"/>
          <w:szCs w:val="32"/>
          <w:lang w:val="cs-CZ" w:eastAsia="en-US"/>
        </w:rPr>
      </w:pPr>
    </w:p>
    <w:p w:rsidR="004E1F9A" w:rsidRDefault="004E1F9A" w:rsidP="004E1F9A">
      <w:pPr>
        <w:pStyle w:val="Textoa8"/>
        <w:numPr>
          <w:ilvl w:val="0"/>
          <w:numId w:val="0"/>
        </w:numPr>
        <w:jc w:val="both"/>
        <w:rPr>
          <w:rFonts w:eastAsiaTheme="minorHAnsi"/>
          <w:sz w:val="20"/>
          <w:szCs w:val="32"/>
          <w:lang w:val="cs-CZ" w:eastAsia="en-US"/>
        </w:rPr>
      </w:pPr>
    </w:p>
    <w:p w:rsidR="004E1F9A" w:rsidRDefault="004E1F9A" w:rsidP="004E1F9A">
      <w:pPr>
        <w:pStyle w:val="Textoa8"/>
        <w:numPr>
          <w:ilvl w:val="0"/>
          <w:numId w:val="0"/>
        </w:numPr>
        <w:jc w:val="both"/>
        <w:rPr>
          <w:rFonts w:eastAsiaTheme="minorHAnsi"/>
          <w:sz w:val="20"/>
          <w:szCs w:val="32"/>
          <w:lang w:val="cs-CZ" w:eastAsia="en-US"/>
        </w:rPr>
      </w:pPr>
    </w:p>
    <w:p w:rsidR="004E1F9A" w:rsidRDefault="004E1F9A" w:rsidP="004E1F9A">
      <w:pPr>
        <w:pStyle w:val="Textoa8"/>
        <w:numPr>
          <w:ilvl w:val="0"/>
          <w:numId w:val="0"/>
        </w:numPr>
        <w:jc w:val="both"/>
        <w:rPr>
          <w:rFonts w:eastAsiaTheme="minorHAnsi"/>
          <w:sz w:val="20"/>
          <w:szCs w:val="32"/>
          <w:lang w:val="cs-CZ" w:eastAsia="en-US"/>
        </w:rPr>
      </w:pPr>
    </w:p>
    <w:p w:rsidR="004E1F9A" w:rsidRDefault="004E1F9A" w:rsidP="004E1F9A">
      <w:pPr>
        <w:pStyle w:val="Textoa8"/>
        <w:numPr>
          <w:ilvl w:val="0"/>
          <w:numId w:val="0"/>
        </w:numPr>
        <w:jc w:val="both"/>
        <w:rPr>
          <w:rFonts w:eastAsiaTheme="minorHAnsi"/>
          <w:sz w:val="20"/>
          <w:szCs w:val="32"/>
          <w:lang w:val="cs-CZ" w:eastAsia="en-US"/>
        </w:rPr>
      </w:pPr>
      <w:r>
        <w:object w:dxaOrig="7980" w:dyaOrig="2460">
          <v:shape id="_x0000_i1035" type="#_x0000_t75" style="width:176.25pt;height:54.75pt" o:ole="">
            <v:imagedata r:id="rId26" o:title=""/>
          </v:shape>
          <o:OLEObject Type="Embed" ProgID="CorelPHOTOPAINT.Image.14" ShapeID="_x0000_i1035" DrawAspect="Content" ObjectID="_1652269223" r:id="rId33"/>
        </w:object>
      </w:r>
    </w:p>
    <w:p w:rsidR="0026032D" w:rsidRDefault="0026032D" w:rsidP="0026032D">
      <w:pPr>
        <w:pStyle w:val="Textoa8"/>
        <w:numPr>
          <w:ilvl w:val="0"/>
          <w:numId w:val="0"/>
        </w:numPr>
        <w:jc w:val="both"/>
        <w:rPr>
          <w:rFonts w:eastAsiaTheme="minorHAnsi"/>
          <w:sz w:val="20"/>
          <w:szCs w:val="32"/>
          <w:lang w:val="cs-CZ" w:eastAsia="en-US"/>
        </w:rPr>
      </w:pPr>
    </w:p>
    <w:p w:rsidR="0026032D" w:rsidRDefault="0026032D" w:rsidP="0026032D">
      <w:pPr>
        <w:pStyle w:val="Textoa8"/>
        <w:numPr>
          <w:ilvl w:val="0"/>
          <w:numId w:val="0"/>
        </w:numPr>
        <w:jc w:val="both"/>
        <w:rPr>
          <w:rFonts w:eastAsiaTheme="minorHAnsi"/>
          <w:sz w:val="20"/>
          <w:szCs w:val="32"/>
          <w:lang w:val="cs-CZ" w:eastAsia="en-US"/>
        </w:rPr>
      </w:pPr>
    </w:p>
    <w:p w:rsidR="0026032D" w:rsidRDefault="0026032D" w:rsidP="0026032D">
      <w:pPr>
        <w:pStyle w:val="Textoa8"/>
        <w:numPr>
          <w:ilvl w:val="0"/>
          <w:numId w:val="0"/>
        </w:numPr>
        <w:jc w:val="both"/>
        <w:rPr>
          <w:rFonts w:eastAsiaTheme="minorHAnsi"/>
          <w:sz w:val="20"/>
          <w:szCs w:val="32"/>
          <w:lang w:val="cs-CZ" w:eastAsia="en-US"/>
        </w:rPr>
      </w:pPr>
    </w:p>
    <w:p w:rsidR="002609D1" w:rsidRDefault="002609D1" w:rsidP="002609D1">
      <w:pPr>
        <w:pStyle w:val="Textoa8"/>
        <w:numPr>
          <w:ilvl w:val="0"/>
          <w:numId w:val="0"/>
        </w:numPr>
        <w:jc w:val="both"/>
        <w:rPr>
          <w:rFonts w:eastAsiaTheme="minorHAnsi"/>
          <w:sz w:val="20"/>
          <w:szCs w:val="32"/>
          <w:lang w:val="cs-CZ" w:eastAsia="en-US"/>
        </w:rPr>
      </w:pPr>
    </w:p>
    <w:p w:rsidR="00FA3073" w:rsidRDefault="00FA3073" w:rsidP="00D70CAC">
      <w:pPr>
        <w:suppressAutoHyphens w:val="0"/>
        <w:autoSpaceDE w:val="0"/>
        <w:autoSpaceDN w:val="0"/>
        <w:adjustRightInd w:val="0"/>
        <w:spacing w:before="0"/>
        <w:textAlignment w:val="auto"/>
        <w:rPr>
          <w:rFonts w:ascii="ArialMT" w:eastAsiaTheme="minorHAnsi" w:hAnsi="ArialMT" w:cs="ArialMT"/>
          <w:color w:val="111111"/>
          <w:szCs w:val="16"/>
          <w:lang w:val="cs-CZ" w:eastAsia="en-US"/>
        </w:rPr>
      </w:pPr>
    </w:p>
    <w:sectPr w:rsidR="00FA3073" w:rsidSect="00A220C2">
      <w:pgSz w:w="11907" w:h="16839" w:code="9"/>
      <w:pgMar w:top="567" w:right="567" w:bottom="567" w:left="567" w:header="567" w:footer="567"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4F41" w:rsidRDefault="00DE4F41" w:rsidP="0053224C">
      <w:r>
        <w:separator/>
      </w:r>
    </w:p>
  </w:endnote>
  <w:endnote w:type="continuationSeparator" w:id="0">
    <w:p w:rsidR="00DE4F41" w:rsidRDefault="00DE4F41" w:rsidP="00532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MT">
    <w:altName w:val="Arial"/>
    <w:panose1 w:val="00000000000000000000"/>
    <w:charset w:val="EE"/>
    <w:family w:val="auto"/>
    <w:notTrueType/>
    <w:pitch w:val="default"/>
    <w:sig w:usb0="00000005" w:usb1="08070000" w:usb2="00000010" w:usb3="00000000" w:csb0="00020002"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4F41" w:rsidRDefault="00DE4F41" w:rsidP="0053224C">
      <w:r>
        <w:separator/>
      </w:r>
    </w:p>
  </w:footnote>
  <w:footnote w:type="continuationSeparator" w:id="0">
    <w:p w:rsidR="00DE4F41" w:rsidRDefault="00DE4F41" w:rsidP="005322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13C" w:rsidRPr="00CA2F55" w:rsidRDefault="00AD013C" w:rsidP="00CA2F55">
    <w:pPr>
      <w:pStyle w:val="Zhlav"/>
      <w:tabs>
        <w:tab w:val="left" w:pos="6769"/>
      </w:tabs>
      <w:ind w:left="0"/>
      <w:rPr>
        <w:lang w:val="cs-CZ"/>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13C" w:rsidRDefault="00AD013C" w:rsidP="001F2467">
    <w:pPr>
      <w:pStyle w:val="Zhlav"/>
    </w:pPr>
    <w:r>
      <w:rPr>
        <w:lang w:val="en-GB"/>
      </w:rPr>
      <w:t>CZECH</w:t>
    </w:r>
    <w:r>
      <w:tab/>
      <w:t xml:space="preserve"> </w:t>
    </w:r>
    <w:r>
      <w:tab/>
    </w:r>
    <w:r>
      <w:tab/>
    </w:r>
    <w:r>
      <w:tab/>
    </w:r>
    <w:r>
      <w:tab/>
    </w:r>
    <w:r>
      <w:tab/>
      <w:t>CZ</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605A9F"/>
    <w:multiLevelType w:val="multilevel"/>
    <w:tmpl w:val="7A7AF5F4"/>
    <w:styleLink w:val="Numerado"/>
    <w:lvl w:ilvl="0">
      <w:start w:val="1"/>
      <w:numFmt w:val="decimal"/>
      <w:pStyle w:val="ListaNumerada"/>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4DFE5FEF"/>
    <w:multiLevelType w:val="hybridMultilevel"/>
    <w:tmpl w:val="3BFC8998"/>
    <w:lvl w:ilvl="0" w:tplc="A274C352">
      <w:start w:val="1"/>
      <w:numFmt w:val="bullet"/>
      <w:pStyle w:val="Textoa8"/>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5DB06615"/>
    <w:multiLevelType w:val="hybridMultilevel"/>
    <w:tmpl w:val="737E3BE4"/>
    <w:lvl w:ilvl="0" w:tplc="1ED09974">
      <w:start w:val="1"/>
      <w:numFmt w:val="lowerLetter"/>
      <w:lvlText w:val="%1)"/>
      <w:lvlJc w:val="left"/>
      <w:pPr>
        <w:ind w:left="473" w:hanging="360"/>
      </w:pPr>
      <w:rPr>
        <w:rFonts w:hint="default"/>
      </w:rPr>
    </w:lvl>
    <w:lvl w:ilvl="1" w:tplc="04050019" w:tentative="1">
      <w:start w:val="1"/>
      <w:numFmt w:val="lowerLetter"/>
      <w:lvlText w:val="%2."/>
      <w:lvlJc w:val="left"/>
      <w:pPr>
        <w:ind w:left="1193" w:hanging="360"/>
      </w:pPr>
    </w:lvl>
    <w:lvl w:ilvl="2" w:tplc="0405001B" w:tentative="1">
      <w:start w:val="1"/>
      <w:numFmt w:val="lowerRoman"/>
      <w:lvlText w:val="%3."/>
      <w:lvlJc w:val="right"/>
      <w:pPr>
        <w:ind w:left="1913" w:hanging="180"/>
      </w:pPr>
    </w:lvl>
    <w:lvl w:ilvl="3" w:tplc="0405000F" w:tentative="1">
      <w:start w:val="1"/>
      <w:numFmt w:val="decimal"/>
      <w:lvlText w:val="%4."/>
      <w:lvlJc w:val="left"/>
      <w:pPr>
        <w:ind w:left="2633" w:hanging="360"/>
      </w:pPr>
    </w:lvl>
    <w:lvl w:ilvl="4" w:tplc="04050019" w:tentative="1">
      <w:start w:val="1"/>
      <w:numFmt w:val="lowerLetter"/>
      <w:lvlText w:val="%5."/>
      <w:lvlJc w:val="left"/>
      <w:pPr>
        <w:ind w:left="3353" w:hanging="360"/>
      </w:pPr>
    </w:lvl>
    <w:lvl w:ilvl="5" w:tplc="0405001B" w:tentative="1">
      <w:start w:val="1"/>
      <w:numFmt w:val="lowerRoman"/>
      <w:lvlText w:val="%6."/>
      <w:lvlJc w:val="right"/>
      <w:pPr>
        <w:ind w:left="4073" w:hanging="180"/>
      </w:pPr>
    </w:lvl>
    <w:lvl w:ilvl="6" w:tplc="0405000F" w:tentative="1">
      <w:start w:val="1"/>
      <w:numFmt w:val="decimal"/>
      <w:lvlText w:val="%7."/>
      <w:lvlJc w:val="left"/>
      <w:pPr>
        <w:ind w:left="4793" w:hanging="360"/>
      </w:pPr>
    </w:lvl>
    <w:lvl w:ilvl="7" w:tplc="04050019" w:tentative="1">
      <w:start w:val="1"/>
      <w:numFmt w:val="lowerLetter"/>
      <w:lvlText w:val="%8."/>
      <w:lvlJc w:val="left"/>
      <w:pPr>
        <w:ind w:left="5513" w:hanging="360"/>
      </w:pPr>
    </w:lvl>
    <w:lvl w:ilvl="8" w:tplc="0405001B" w:tentative="1">
      <w:start w:val="1"/>
      <w:numFmt w:val="lowerRoman"/>
      <w:lvlText w:val="%9."/>
      <w:lvlJc w:val="right"/>
      <w:pPr>
        <w:ind w:left="6233" w:hanging="180"/>
      </w:pPr>
    </w:lvl>
  </w:abstractNum>
  <w:abstractNum w:abstractNumId="3">
    <w:nsid w:val="64F978D2"/>
    <w:multiLevelType w:val="hybridMultilevel"/>
    <w:tmpl w:val="279AA180"/>
    <w:lvl w:ilvl="0" w:tplc="4EC67AAA">
      <w:start w:val="1"/>
      <w:numFmt w:val="bullet"/>
      <w:pStyle w:val="Textoa12"/>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69E70A57"/>
    <w:multiLevelType w:val="hybridMultilevel"/>
    <w:tmpl w:val="7908C7B6"/>
    <w:lvl w:ilvl="0" w:tplc="3D96F516">
      <w:start w:val="1"/>
      <w:numFmt w:val="bullet"/>
      <w:pStyle w:val="Textoa10"/>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6F026FDF"/>
    <w:multiLevelType w:val="hybridMultilevel"/>
    <w:tmpl w:val="570244B0"/>
    <w:lvl w:ilvl="0" w:tplc="74185A6C">
      <w:start w:val="1"/>
      <w:numFmt w:val="lowerLetter"/>
      <w:lvlText w:val="%1)"/>
      <w:lvlJc w:val="left"/>
      <w:pPr>
        <w:ind w:left="473" w:hanging="360"/>
      </w:pPr>
      <w:rPr>
        <w:rFonts w:hint="default"/>
      </w:rPr>
    </w:lvl>
    <w:lvl w:ilvl="1" w:tplc="04050019" w:tentative="1">
      <w:start w:val="1"/>
      <w:numFmt w:val="lowerLetter"/>
      <w:lvlText w:val="%2."/>
      <w:lvlJc w:val="left"/>
      <w:pPr>
        <w:ind w:left="1193" w:hanging="360"/>
      </w:pPr>
    </w:lvl>
    <w:lvl w:ilvl="2" w:tplc="0405001B" w:tentative="1">
      <w:start w:val="1"/>
      <w:numFmt w:val="lowerRoman"/>
      <w:lvlText w:val="%3."/>
      <w:lvlJc w:val="right"/>
      <w:pPr>
        <w:ind w:left="1913" w:hanging="180"/>
      </w:pPr>
    </w:lvl>
    <w:lvl w:ilvl="3" w:tplc="0405000F" w:tentative="1">
      <w:start w:val="1"/>
      <w:numFmt w:val="decimal"/>
      <w:lvlText w:val="%4."/>
      <w:lvlJc w:val="left"/>
      <w:pPr>
        <w:ind w:left="2633" w:hanging="360"/>
      </w:pPr>
    </w:lvl>
    <w:lvl w:ilvl="4" w:tplc="04050019" w:tentative="1">
      <w:start w:val="1"/>
      <w:numFmt w:val="lowerLetter"/>
      <w:lvlText w:val="%5."/>
      <w:lvlJc w:val="left"/>
      <w:pPr>
        <w:ind w:left="3353" w:hanging="360"/>
      </w:pPr>
    </w:lvl>
    <w:lvl w:ilvl="5" w:tplc="0405001B" w:tentative="1">
      <w:start w:val="1"/>
      <w:numFmt w:val="lowerRoman"/>
      <w:lvlText w:val="%6."/>
      <w:lvlJc w:val="right"/>
      <w:pPr>
        <w:ind w:left="4073" w:hanging="180"/>
      </w:pPr>
    </w:lvl>
    <w:lvl w:ilvl="6" w:tplc="0405000F" w:tentative="1">
      <w:start w:val="1"/>
      <w:numFmt w:val="decimal"/>
      <w:lvlText w:val="%7."/>
      <w:lvlJc w:val="left"/>
      <w:pPr>
        <w:ind w:left="4793" w:hanging="360"/>
      </w:pPr>
    </w:lvl>
    <w:lvl w:ilvl="7" w:tplc="04050019" w:tentative="1">
      <w:start w:val="1"/>
      <w:numFmt w:val="lowerLetter"/>
      <w:lvlText w:val="%8."/>
      <w:lvlJc w:val="left"/>
      <w:pPr>
        <w:ind w:left="5513" w:hanging="360"/>
      </w:pPr>
    </w:lvl>
    <w:lvl w:ilvl="8" w:tplc="0405001B" w:tentative="1">
      <w:start w:val="1"/>
      <w:numFmt w:val="lowerRoman"/>
      <w:lvlText w:val="%9."/>
      <w:lvlJc w:val="right"/>
      <w:pPr>
        <w:ind w:left="6233" w:hanging="180"/>
      </w:pPr>
    </w:lvl>
  </w:abstractNum>
  <w:num w:numId="1">
    <w:abstractNumId w:val="4"/>
  </w:num>
  <w:num w:numId="2">
    <w:abstractNumId w:val="3"/>
  </w:num>
  <w:num w:numId="3">
    <w:abstractNumId w:val="1"/>
  </w:num>
  <w:num w:numId="4">
    <w:abstractNumId w:val="0"/>
  </w:num>
  <w:num w:numId="5">
    <w:abstractNumId w:val="2"/>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mirrorMargins/>
  <w:hideSpelling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drawingGridHorizontalSpacing w:val="80"/>
  <w:displayHorizontalDrawingGridEvery w:val="2"/>
  <w:characterSpacingControl w:val="doNotCompress"/>
  <w:hdrShapeDefaults>
    <o:shapedefaults v:ext="edit" spidmax="2049">
      <o:colormru v:ext="edit" colors="#58585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4C1"/>
    <w:rsid w:val="00006D28"/>
    <w:rsid w:val="00013FE9"/>
    <w:rsid w:val="00017E92"/>
    <w:rsid w:val="00020749"/>
    <w:rsid w:val="0003261D"/>
    <w:rsid w:val="000342B8"/>
    <w:rsid w:val="00034CF2"/>
    <w:rsid w:val="00035857"/>
    <w:rsid w:val="0004040D"/>
    <w:rsid w:val="000623C2"/>
    <w:rsid w:val="0007022D"/>
    <w:rsid w:val="0007384D"/>
    <w:rsid w:val="00087B09"/>
    <w:rsid w:val="0009184A"/>
    <w:rsid w:val="0009334F"/>
    <w:rsid w:val="00093A2A"/>
    <w:rsid w:val="00094E87"/>
    <w:rsid w:val="000A0B07"/>
    <w:rsid w:val="000A4913"/>
    <w:rsid w:val="000A4C88"/>
    <w:rsid w:val="000A7DC3"/>
    <w:rsid w:val="000B5D43"/>
    <w:rsid w:val="000B6457"/>
    <w:rsid w:val="000B6A8C"/>
    <w:rsid w:val="000D2E4F"/>
    <w:rsid w:val="000D42CE"/>
    <w:rsid w:val="000E2612"/>
    <w:rsid w:val="000E538B"/>
    <w:rsid w:val="001008C8"/>
    <w:rsid w:val="0010381C"/>
    <w:rsid w:val="0010453A"/>
    <w:rsid w:val="0012602E"/>
    <w:rsid w:val="001312C9"/>
    <w:rsid w:val="0013687D"/>
    <w:rsid w:val="001432DC"/>
    <w:rsid w:val="00160E5F"/>
    <w:rsid w:val="001655C4"/>
    <w:rsid w:val="00167503"/>
    <w:rsid w:val="00174D95"/>
    <w:rsid w:val="00176C0F"/>
    <w:rsid w:val="001803AD"/>
    <w:rsid w:val="00185F5D"/>
    <w:rsid w:val="001924F8"/>
    <w:rsid w:val="00196680"/>
    <w:rsid w:val="001A1102"/>
    <w:rsid w:val="001C027A"/>
    <w:rsid w:val="001C0D7C"/>
    <w:rsid w:val="001D0699"/>
    <w:rsid w:val="001F2467"/>
    <w:rsid w:val="00205A6B"/>
    <w:rsid w:val="00206218"/>
    <w:rsid w:val="002064A0"/>
    <w:rsid w:val="00221291"/>
    <w:rsid w:val="00236B35"/>
    <w:rsid w:val="0024419C"/>
    <w:rsid w:val="00254BE1"/>
    <w:rsid w:val="0026032D"/>
    <w:rsid w:val="002607BC"/>
    <w:rsid w:val="002609D1"/>
    <w:rsid w:val="0026794D"/>
    <w:rsid w:val="002852D8"/>
    <w:rsid w:val="002855C8"/>
    <w:rsid w:val="002959A8"/>
    <w:rsid w:val="002B3D1C"/>
    <w:rsid w:val="002C40A4"/>
    <w:rsid w:val="002E71BA"/>
    <w:rsid w:val="002E789D"/>
    <w:rsid w:val="002F33D4"/>
    <w:rsid w:val="003012A9"/>
    <w:rsid w:val="00303978"/>
    <w:rsid w:val="00305350"/>
    <w:rsid w:val="003074CB"/>
    <w:rsid w:val="003209C9"/>
    <w:rsid w:val="00334744"/>
    <w:rsid w:val="0033517F"/>
    <w:rsid w:val="00341BDB"/>
    <w:rsid w:val="003437E5"/>
    <w:rsid w:val="003442A4"/>
    <w:rsid w:val="00351116"/>
    <w:rsid w:val="003544F6"/>
    <w:rsid w:val="00362231"/>
    <w:rsid w:val="00372E2B"/>
    <w:rsid w:val="00380B6A"/>
    <w:rsid w:val="00381F07"/>
    <w:rsid w:val="00387A76"/>
    <w:rsid w:val="00393664"/>
    <w:rsid w:val="00397909"/>
    <w:rsid w:val="003A52EB"/>
    <w:rsid w:val="003B1D3F"/>
    <w:rsid w:val="003B36CD"/>
    <w:rsid w:val="003C0986"/>
    <w:rsid w:val="003D4B21"/>
    <w:rsid w:val="003D6D0F"/>
    <w:rsid w:val="003D7068"/>
    <w:rsid w:val="003F3D4D"/>
    <w:rsid w:val="00402988"/>
    <w:rsid w:val="00407968"/>
    <w:rsid w:val="00415E74"/>
    <w:rsid w:val="0044168F"/>
    <w:rsid w:val="00450653"/>
    <w:rsid w:val="00452C31"/>
    <w:rsid w:val="00454E15"/>
    <w:rsid w:val="0046667A"/>
    <w:rsid w:val="00474274"/>
    <w:rsid w:val="004B6DE4"/>
    <w:rsid w:val="004C3404"/>
    <w:rsid w:val="004C4C9A"/>
    <w:rsid w:val="004D2CFF"/>
    <w:rsid w:val="004E1F9A"/>
    <w:rsid w:val="004E4CA9"/>
    <w:rsid w:val="004F3D09"/>
    <w:rsid w:val="004F4BEA"/>
    <w:rsid w:val="00501C52"/>
    <w:rsid w:val="00504846"/>
    <w:rsid w:val="00504BE0"/>
    <w:rsid w:val="005279CC"/>
    <w:rsid w:val="00530C71"/>
    <w:rsid w:val="0053224C"/>
    <w:rsid w:val="0054364E"/>
    <w:rsid w:val="005610B0"/>
    <w:rsid w:val="0057671B"/>
    <w:rsid w:val="005804BF"/>
    <w:rsid w:val="0059339B"/>
    <w:rsid w:val="005B2777"/>
    <w:rsid w:val="005D0578"/>
    <w:rsid w:val="005D21A3"/>
    <w:rsid w:val="005D32F7"/>
    <w:rsid w:val="005D4D37"/>
    <w:rsid w:val="005E036B"/>
    <w:rsid w:val="005E083A"/>
    <w:rsid w:val="005F18A9"/>
    <w:rsid w:val="0060095E"/>
    <w:rsid w:val="00603220"/>
    <w:rsid w:val="00611EC8"/>
    <w:rsid w:val="00624032"/>
    <w:rsid w:val="00624B35"/>
    <w:rsid w:val="006300B2"/>
    <w:rsid w:val="006439BE"/>
    <w:rsid w:val="006516E4"/>
    <w:rsid w:val="00653B7D"/>
    <w:rsid w:val="006578FF"/>
    <w:rsid w:val="00674806"/>
    <w:rsid w:val="00686D81"/>
    <w:rsid w:val="00692156"/>
    <w:rsid w:val="006A3843"/>
    <w:rsid w:val="006B3466"/>
    <w:rsid w:val="006B78EF"/>
    <w:rsid w:val="006C09D9"/>
    <w:rsid w:val="006C1EDE"/>
    <w:rsid w:val="006C3278"/>
    <w:rsid w:val="006C64AB"/>
    <w:rsid w:val="006F5680"/>
    <w:rsid w:val="006F5D21"/>
    <w:rsid w:val="00700BD5"/>
    <w:rsid w:val="00702FD0"/>
    <w:rsid w:val="00703A54"/>
    <w:rsid w:val="007067DA"/>
    <w:rsid w:val="0071046D"/>
    <w:rsid w:val="00712D58"/>
    <w:rsid w:val="007157E1"/>
    <w:rsid w:val="00721658"/>
    <w:rsid w:val="00723242"/>
    <w:rsid w:val="0072671C"/>
    <w:rsid w:val="00726E80"/>
    <w:rsid w:val="00734FD3"/>
    <w:rsid w:val="007445C9"/>
    <w:rsid w:val="00745EC4"/>
    <w:rsid w:val="00754E54"/>
    <w:rsid w:val="007575F3"/>
    <w:rsid w:val="0076378B"/>
    <w:rsid w:val="00780741"/>
    <w:rsid w:val="0078795A"/>
    <w:rsid w:val="00787EFA"/>
    <w:rsid w:val="00787F5E"/>
    <w:rsid w:val="00794D67"/>
    <w:rsid w:val="007C0432"/>
    <w:rsid w:val="007C54C1"/>
    <w:rsid w:val="007C67C5"/>
    <w:rsid w:val="007C697A"/>
    <w:rsid w:val="007C69FF"/>
    <w:rsid w:val="007C6A2D"/>
    <w:rsid w:val="007C7C28"/>
    <w:rsid w:val="007D2F32"/>
    <w:rsid w:val="007E4EBC"/>
    <w:rsid w:val="007E52D1"/>
    <w:rsid w:val="007E6FF4"/>
    <w:rsid w:val="007F1461"/>
    <w:rsid w:val="007F2B1C"/>
    <w:rsid w:val="007F30A6"/>
    <w:rsid w:val="008054E4"/>
    <w:rsid w:val="00815C44"/>
    <w:rsid w:val="00827099"/>
    <w:rsid w:val="00834CBC"/>
    <w:rsid w:val="00834D37"/>
    <w:rsid w:val="00845DFC"/>
    <w:rsid w:val="00850E0E"/>
    <w:rsid w:val="00853204"/>
    <w:rsid w:val="0086149F"/>
    <w:rsid w:val="00862C63"/>
    <w:rsid w:val="008903DC"/>
    <w:rsid w:val="00894F95"/>
    <w:rsid w:val="008A01FE"/>
    <w:rsid w:val="008A1AAB"/>
    <w:rsid w:val="008A3B60"/>
    <w:rsid w:val="008A431D"/>
    <w:rsid w:val="008B43A1"/>
    <w:rsid w:val="008C3D8E"/>
    <w:rsid w:val="008D379F"/>
    <w:rsid w:val="008E0009"/>
    <w:rsid w:val="008E54E6"/>
    <w:rsid w:val="008E6CEF"/>
    <w:rsid w:val="008F32F8"/>
    <w:rsid w:val="0090789F"/>
    <w:rsid w:val="0091229F"/>
    <w:rsid w:val="00931C17"/>
    <w:rsid w:val="00932A61"/>
    <w:rsid w:val="0093370A"/>
    <w:rsid w:val="009348BB"/>
    <w:rsid w:val="00935711"/>
    <w:rsid w:val="009361E4"/>
    <w:rsid w:val="009363EF"/>
    <w:rsid w:val="00947AF6"/>
    <w:rsid w:val="00947E1D"/>
    <w:rsid w:val="009518F1"/>
    <w:rsid w:val="00954227"/>
    <w:rsid w:val="0095544B"/>
    <w:rsid w:val="00970292"/>
    <w:rsid w:val="00974A7F"/>
    <w:rsid w:val="00976E89"/>
    <w:rsid w:val="0099534B"/>
    <w:rsid w:val="00997BAE"/>
    <w:rsid w:val="00997C8F"/>
    <w:rsid w:val="009A0590"/>
    <w:rsid w:val="009A2CAE"/>
    <w:rsid w:val="009A5DA4"/>
    <w:rsid w:val="009B2104"/>
    <w:rsid w:val="009B7AD6"/>
    <w:rsid w:val="009B7EBC"/>
    <w:rsid w:val="009C262F"/>
    <w:rsid w:val="009C3961"/>
    <w:rsid w:val="009D2DA7"/>
    <w:rsid w:val="009E04A9"/>
    <w:rsid w:val="009F38E7"/>
    <w:rsid w:val="009F60AA"/>
    <w:rsid w:val="00A1078E"/>
    <w:rsid w:val="00A220C2"/>
    <w:rsid w:val="00A2235F"/>
    <w:rsid w:val="00A25EE0"/>
    <w:rsid w:val="00A504A6"/>
    <w:rsid w:val="00A5148A"/>
    <w:rsid w:val="00A5253A"/>
    <w:rsid w:val="00A56125"/>
    <w:rsid w:val="00A65ACC"/>
    <w:rsid w:val="00A737BC"/>
    <w:rsid w:val="00A84608"/>
    <w:rsid w:val="00A90AB8"/>
    <w:rsid w:val="00A91A16"/>
    <w:rsid w:val="00AA2EFD"/>
    <w:rsid w:val="00AB4C00"/>
    <w:rsid w:val="00AC11C4"/>
    <w:rsid w:val="00AC574A"/>
    <w:rsid w:val="00AD013C"/>
    <w:rsid w:val="00AE33A4"/>
    <w:rsid w:val="00AF1EE6"/>
    <w:rsid w:val="00AF4FB7"/>
    <w:rsid w:val="00AF72CD"/>
    <w:rsid w:val="00B05515"/>
    <w:rsid w:val="00B2437A"/>
    <w:rsid w:val="00B24511"/>
    <w:rsid w:val="00B36416"/>
    <w:rsid w:val="00B4166F"/>
    <w:rsid w:val="00B41E6A"/>
    <w:rsid w:val="00B66898"/>
    <w:rsid w:val="00B66DD1"/>
    <w:rsid w:val="00B77B2B"/>
    <w:rsid w:val="00B81CF8"/>
    <w:rsid w:val="00B826FB"/>
    <w:rsid w:val="00B90C0E"/>
    <w:rsid w:val="00BA59CE"/>
    <w:rsid w:val="00BA627E"/>
    <w:rsid w:val="00BB0AD9"/>
    <w:rsid w:val="00BC30B5"/>
    <w:rsid w:val="00BC65FA"/>
    <w:rsid w:val="00BD4FC7"/>
    <w:rsid w:val="00BD5A7D"/>
    <w:rsid w:val="00BE782F"/>
    <w:rsid w:val="00BF08D9"/>
    <w:rsid w:val="00BF20B9"/>
    <w:rsid w:val="00BF22AE"/>
    <w:rsid w:val="00BF2EA4"/>
    <w:rsid w:val="00BF35D9"/>
    <w:rsid w:val="00BF4477"/>
    <w:rsid w:val="00C0231E"/>
    <w:rsid w:val="00C03C00"/>
    <w:rsid w:val="00C04A17"/>
    <w:rsid w:val="00C05DBF"/>
    <w:rsid w:val="00C07444"/>
    <w:rsid w:val="00C17D41"/>
    <w:rsid w:val="00C33F91"/>
    <w:rsid w:val="00C34F18"/>
    <w:rsid w:val="00C35B18"/>
    <w:rsid w:val="00C373E3"/>
    <w:rsid w:val="00C51A85"/>
    <w:rsid w:val="00C52C68"/>
    <w:rsid w:val="00C54ED3"/>
    <w:rsid w:val="00C55440"/>
    <w:rsid w:val="00C57160"/>
    <w:rsid w:val="00C71211"/>
    <w:rsid w:val="00C81CC2"/>
    <w:rsid w:val="00C83642"/>
    <w:rsid w:val="00C87232"/>
    <w:rsid w:val="00C90AA5"/>
    <w:rsid w:val="00CA1455"/>
    <w:rsid w:val="00CA2F55"/>
    <w:rsid w:val="00CB055B"/>
    <w:rsid w:val="00CB40B7"/>
    <w:rsid w:val="00CB4D80"/>
    <w:rsid w:val="00CB771E"/>
    <w:rsid w:val="00CD2D6B"/>
    <w:rsid w:val="00CD67BC"/>
    <w:rsid w:val="00CE144E"/>
    <w:rsid w:val="00D15780"/>
    <w:rsid w:val="00D16C82"/>
    <w:rsid w:val="00D171FE"/>
    <w:rsid w:val="00D363FF"/>
    <w:rsid w:val="00D4020D"/>
    <w:rsid w:val="00D40A8C"/>
    <w:rsid w:val="00D42190"/>
    <w:rsid w:val="00D44EA4"/>
    <w:rsid w:val="00D4663E"/>
    <w:rsid w:val="00D61B10"/>
    <w:rsid w:val="00D667CE"/>
    <w:rsid w:val="00D67FB1"/>
    <w:rsid w:val="00D70CAC"/>
    <w:rsid w:val="00D754D1"/>
    <w:rsid w:val="00D754DA"/>
    <w:rsid w:val="00DB2222"/>
    <w:rsid w:val="00DB232B"/>
    <w:rsid w:val="00DB49AF"/>
    <w:rsid w:val="00DB7BAA"/>
    <w:rsid w:val="00DC0EEF"/>
    <w:rsid w:val="00DC7783"/>
    <w:rsid w:val="00DE4F41"/>
    <w:rsid w:val="00E02754"/>
    <w:rsid w:val="00E03560"/>
    <w:rsid w:val="00E121C8"/>
    <w:rsid w:val="00E14B9D"/>
    <w:rsid w:val="00E168EF"/>
    <w:rsid w:val="00E16F70"/>
    <w:rsid w:val="00E17CC0"/>
    <w:rsid w:val="00E21CA4"/>
    <w:rsid w:val="00E26022"/>
    <w:rsid w:val="00E300F1"/>
    <w:rsid w:val="00E532F1"/>
    <w:rsid w:val="00E569D3"/>
    <w:rsid w:val="00E67A38"/>
    <w:rsid w:val="00E81EAB"/>
    <w:rsid w:val="00E837E0"/>
    <w:rsid w:val="00E857AC"/>
    <w:rsid w:val="00E962CE"/>
    <w:rsid w:val="00E96407"/>
    <w:rsid w:val="00EA34B3"/>
    <w:rsid w:val="00EA34E7"/>
    <w:rsid w:val="00EA515E"/>
    <w:rsid w:val="00EB4B81"/>
    <w:rsid w:val="00EB5386"/>
    <w:rsid w:val="00EC2FC0"/>
    <w:rsid w:val="00EC3EA1"/>
    <w:rsid w:val="00ED5CA5"/>
    <w:rsid w:val="00EE7481"/>
    <w:rsid w:val="00F0404C"/>
    <w:rsid w:val="00F22020"/>
    <w:rsid w:val="00F22CF4"/>
    <w:rsid w:val="00F23CE2"/>
    <w:rsid w:val="00F316CD"/>
    <w:rsid w:val="00F3740C"/>
    <w:rsid w:val="00F52659"/>
    <w:rsid w:val="00F6384C"/>
    <w:rsid w:val="00F7397B"/>
    <w:rsid w:val="00F964D4"/>
    <w:rsid w:val="00F96C16"/>
    <w:rsid w:val="00FA3073"/>
    <w:rsid w:val="00FA3B15"/>
    <w:rsid w:val="00FC014F"/>
    <w:rsid w:val="00FD613C"/>
    <w:rsid w:val="00FF380E"/>
    <w:rsid w:val="00FF71CD"/>
    <w:rsid w:val="00FF7D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58585a"/>
    </o:shapedefaults>
    <o:shapelayout v:ext="edit">
      <o:idmap v:ext="edit" data="1"/>
    </o:shapelayout>
  </w:shapeDefaults>
  <w:decimalSymbol w:val=","/>
  <w:listSeparator w:val=";"/>
  <w15:docId w15:val="{DE52B6BD-3D0A-43B1-B6D6-93448EFBA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semiHidden="1"/>
    <w:lsdException w:name="Intense Reference" w:semiHidden="1"/>
    <w:lsdException w:name="Book Title" w:semiHidden="1"/>
    <w:lsdException w:name="Bibliography" w:semiHidden="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41BDB"/>
    <w:pPr>
      <w:suppressAutoHyphens/>
      <w:spacing w:before="40" w:after="0" w:line="240" w:lineRule="auto"/>
      <w:textAlignment w:val="baseline"/>
    </w:pPr>
    <w:rPr>
      <w:rFonts w:eastAsia="Times New Roman" w:cs="Times New Roman"/>
      <w:sz w:val="16"/>
      <w:szCs w:val="24"/>
      <w:lang w:eastAsia="ar-SA"/>
    </w:rPr>
  </w:style>
  <w:style w:type="paragraph" w:styleId="Nadpis1">
    <w:name w:val="heading 1"/>
    <w:basedOn w:val="Normln"/>
    <w:next w:val="Normln"/>
    <w:link w:val="Nadpis1Char"/>
    <w:uiPriority w:val="9"/>
    <w:semiHidden/>
    <w:qFormat/>
    <w:rsid w:val="007E4EBC"/>
    <w:pPr>
      <w:spacing w:before="300"/>
      <w:outlineLvl w:val="0"/>
    </w:pPr>
    <w:rPr>
      <w:rFonts w:ascii="Arial" w:hAnsi="Arial" w:cs="Arial"/>
      <w:b/>
      <w:bCs/>
      <w:caps/>
      <w:sz w:val="20"/>
      <w:szCs w:val="20"/>
    </w:rPr>
  </w:style>
  <w:style w:type="paragraph" w:styleId="Nadpis2">
    <w:name w:val="heading 2"/>
    <w:basedOn w:val="Normln"/>
    <w:next w:val="Textoa12"/>
    <w:link w:val="Nadpis2Char"/>
    <w:uiPriority w:val="9"/>
    <w:semiHidden/>
    <w:qFormat/>
    <w:rsid w:val="00DB49AF"/>
    <w:pPr>
      <w:pageBreakBefore/>
      <w:spacing w:before="400"/>
      <w:outlineLvl w:val="1"/>
    </w:pPr>
    <w:rPr>
      <w:rFonts w:ascii="Arial" w:hAnsi="Arial" w:cs="Arial"/>
      <w:b/>
      <w:bCs/>
      <w:caps/>
      <w:sz w:val="24"/>
    </w:rPr>
  </w:style>
  <w:style w:type="paragraph" w:styleId="Nadpis3">
    <w:name w:val="heading 3"/>
    <w:basedOn w:val="Normln"/>
    <w:link w:val="Nadpis3Char"/>
    <w:uiPriority w:val="9"/>
    <w:semiHidden/>
    <w:qFormat/>
    <w:rsid w:val="00DB49AF"/>
    <w:pPr>
      <w:spacing w:before="100"/>
      <w:outlineLvl w:val="2"/>
    </w:pPr>
    <w:rPr>
      <w:rFonts w:ascii="Arial" w:hAnsi="Arial" w:cs="Arial"/>
      <w:b/>
      <w:caps/>
      <w:szCs w:val="16"/>
    </w:rPr>
  </w:style>
  <w:style w:type="paragraph" w:styleId="Nadpis4">
    <w:name w:val="heading 4"/>
    <w:basedOn w:val="Normln"/>
    <w:next w:val="Normln"/>
    <w:link w:val="Nadpis4Char"/>
    <w:uiPriority w:val="9"/>
    <w:semiHidden/>
    <w:qFormat/>
    <w:rsid w:val="00862C63"/>
    <w:pPr>
      <w:spacing w:before="60"/>
      <w:outlineLvl w:val="3"/>
    </w:pPr>
    <w:rPr>
      <w:rFonts w:ascii="Arial" w:hAnsi="Arial" w:cs="Arial"/>
      <w:b/>
      <w:szCs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F22CF4"/>
    <w:pPr>
      <w:pBdr>
        <w:top w:val="single" w:sz="2" w:space="3" w:color="595959" w:themeColor="text1" w:themeTint="A6"/>
        <w:left w:val="single" w:sz="2" w:space="14" w:color="595959" w:themeColor="text1" w:themeTint="A6"/>
        <w:bottom w:val="single" w:sz="2" w:space="3" w:color="595959" w:themeColor="text1" w:themeTint="A6"/>
        <w:right w:val="single" w:sz="2" w:space="14" w:color="595959" w:themeColor="text1" w:themeTint="A6"/>
      </w:pBdr>
      <w:shd w:val="clear" w:color="auto" w:fill="595959" w:themeFill="text1" w:themeFillTint="A6"/>
      <w:tabs>
        <w:tab w:val="right" w:pos="7002"/>
      </w:tabs>
      <w:spacing w:before="0"/>
      <w:ind w:left="284" w:right="284"/>
    </w:pPr>
    <w:rPr>
      <w:b/>
      <w:color w:val="FFFFFF" w:themeColor="background1"/>
    </w:rPr>
  </w:style>
  <w:style w:type="character" w:customStyle="1" w:styleId="ZhlavChar">
    <w:name w:val="Záhlaví Char"/>
    <w:basedOn w:val="Standardnpsmoodstavce"/>
    <w:link w:val="Zhlav"/>
    <w:uiPriority w:val="99"/>
    <w:rsid w:val="00F22CF4"/>
    <w:rPr>
      <w:rFonts w:eastAsia="Times New Roman" w:cs="Times New Roman"/>
      <w:b/>
      <w:color w:val="FFFFFF" w:themeColor="background1"/>
      <w:sz w:val="16"/>
      <w:szCs w:val="24"/>
      <w:shd w:val="clear" w:color="auto" w:fill="595959" w:themeFill="text1" w:themeFillTint="A6"/>
      <w:lang w:eastAsia="ar-SA"/>
    </w:rPr>
  </w:style>
  <w:style w:type="paragraph" w:styleId="Zpat">
    <w:name w:val="footer"/>
    <w:basedOn w:val="Normln"/>
    <w:link w:val="ZpatChar"/>
    <w:uiPriority w:val="99"/>
    <w:unhideWhenUsed/>
    <w:rsid w:val="0053224C"/>
    <w:pPr>
      <w:tabs>
        <w:tab w:val="center" w:pos="4252"/>
        <w:tab w:val="right" w:pos="8504"/>
      </w:tabs>
    </w:pPr>
  </w:style>
  <w:style w:type="character" w:customStyle="1" w:styleId="ZpatChar">
    <w:name w:val="Zápatí Char"/>
    <w:basedOn w:val="Standardnpsmoodstavce"/>
    <w:link w:val="Zpat"/>
    <w:uiPriority w:val="99"/>
    <w:rsid w:val="0053224C"/>
  </w:style>
  <w:style w:type="character" w:customStyle="1" w:styleId="Nadpis3Char">
    <w:name w:val="Nadpis 3 Char"/>
    <w:basedOn w:val="Standardnpsmoodstavce"/>
    <w:link w:val="Nadpis3"/>
    <w:uiPriority w:val="9"/>
    <w:semiHidden/>
    <w:rsid w:val="00BF2EA4"/>
    <w:rPr>
      <w:rFonts w:ascii="Arial" w:eastAsia="Times New Roman" w:hAnsi="Arial" w:cs="Arial"/>
      <w:b/>
      <w:caps/>
      <w:sz w:val="16"/>
      <w:szCs w:val="16"/>
      <w:lang w:eastAsia="ar-SA"/>
    </w:rPr>
  </w:style>
  <w:style w:type="paragraph" w:customStyle="1" w:styleId="Imagen">
    <w:name w:val="Imagen"/>
    <w:basedOn w:val="Normln"/>
    <w:uiPriority w:val="8"/>
    <w:rsid w:val="00F22CF4"/>
    <w:pPr>
      <w:spacing w:before="60" w:after="60"/>
      <w:jc w:val="center"/>
    </w:pPr>
    <w:rPr>
      <w:rFonts w:ascii="Arial" w:hAnsi="Arial" w:cs="Arial"/>
      <w:szCs w:val="16"/>
    </w:rPr>
  </w:style>
  <w:style w:type="paragraph" w:styleId="FormtovanvHTML">
    <w:name w:val="HTML Preformatted"/>
    <w:basedOn w:val="Normln"/>
    <w:link w:val="FormtovanvHTMLChar"/>
    <w:uiPriority w:val="99"/>
    <w:semiHidden/>
    <w:unhideWhenUsed/>
    <w:rsid w:val="00093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ES"/>
    </w:rPr>
  </w:style>
  <w:style w:type="character" w:customStyle="1" w:styleId="FormtovanvHTMLChar">
    <w:name w:val="Formátovaný v HTML Char"/>
    <w:basedOn w:val="Standardnpsmoodstavce"/>
    <w:link w:val="FormtovanvHTML"/>
    <w:uiPriority w:val="99"/>
    <w:semiHidden/>
    <w:rsid w:val="0009334F"/>
    <w:rPr>
      <w:rFonts w:ascii="Courier New" w:eastAsia="Times New Roman" w:hAnsi="Courier New" w:cs="Courier New"/>
      <w:sz w:val="20"/>
      <w:szCs w:val="20"/>
      <w:lang w:eastAsia="es-ES"/>
    </w:rPr>
  </w:style>
  <w:style w:type="paragraph" w:customStyle="1" w:styleId="Ttuloa12">
    <w:name w:val="Título a 12"/>
    <w:basedOn w:val="Nadpis2"/>
    <w:uiPriority w:val="4"/>
    <w:qFormat/>
    <w:rsid w:val="00C51A85"/>
    <w:pPr>
      <w:pageBreakBefore w:val="0"/>
    </w:pPr>
    <w:rPr>
      <w:spacing w:val="-10"/>
    </w:rPr>
  </w:style>
  <w:style w:type="table" w:styleId="Mkatabulky">
    <w:name w:val="Table Grid"/>
    <w:basedOn w:val="Normlntabulka"/>
    <w:uiPriority w:val="59"/>
    <w:rsid w:val="00D171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1C027A"/>
    <w:rPr>
      <w:rFonts w:ascii="Tahoma" w:hAnsi="Tahoma" w:cs="Tahoma"/>
      <w:szCs w:val="16"/>
    </w:rPr>
  </w:style>
  <w:style w:type="character" w:customStyle="1" w:styleId="TextbublinyChar">
    <w:name w:val="Text bubliny Char"/>
    <w:basedOn w:val="Standardnpsmoodstavce"/>
    <w:link w:val="Textbubliny"/>
    <w:uiPriority w:val="99"/>
    <w:semiHidden/>
    <w:rsid w:val="001C027A"/>
    <w:rPr>
      <w:rFonts w:ascii="Tahoma" w:eastAsia="Times New Roman" w:hAnsi="Tahoma" w:cs="Tahoma"/>
      <w:sz w:val="16"/>
      <w:szCs w:val="16"/>
      <w:lang w:eastAsia="ar-SA"/>
    </w:rPr>
  </w:style>
  <w:style w:type="character" w:customStyle="1" w:styleId="Nadpis4Char">
    <w:name w:val="Nadpis 4 Char"/>
    <w:basedOn w:val="Standardnpsmoodstavce"/>
    <w:link w:val="Nadpis4"/>
    <w:uiPriority w:val="9"/>
    <w:semiHidden/>
    <w:rsid w:val="00362231"/>
    <w:rPr>
      <w:rFonts w:ascii="Arial" w:eastAsia="Times New Roman" w:hAnsi="Arial" w:cs="Arial"/>
      <w:b/>
      <w:sz w:val="16"/>
      <w:szCs w:val="16"/>
      <w:lang w:eastAsia="ar-SA"/>
    </w:rPr>
  </w:style>
  <w:style w:type="character" w:customStyle="1" w:styleId="Nadpis1Char">
    <w:name w:val="Nadpis 1 Char"/>
    <w:basedOn w:val="Standardnpsmoodstavce"/>
    <w:link w:val="Nadpis1"/>
    <w:uiPriority w:val="9"/>
    <w:semiHidden/>
    <w:rsid w:val="00BF2EA4"/>
    <w:rPr>
      <w:rFonts w:ascii="Arial" w:eastAsia="Times New Roman" w:hAnsi="Arial" w:cs="Arial"/>
      <w:b/>
      <w:bCs/>
      <w:caps/>
      <w:sz w:val="20"/>
      <w:szCs w:val="20"/>
      <w:lang w:eastAsia="ar-SA"/>
    </w:rPr>
  </w:style>
  <w:style w:type="character" w:customStyle="1" w:styleId="Negrita">
    <w:name w:val="Negrita"/>
    <w:basedOn w:val="Standardnpsmoodstavce"/>
    <w:uiPriority w:val="9"/>
    <w:qFormat/>
    <w:rsid w:val="00862C63"/>
    <w:rPr>
      <w:b/>
      <w:bCs/>
    </w:rPr>
  </w:style>
  <w:style w:type="paragraph" w:customStyle="1" w:styleId="ListaNumerada">
    <w:name w:val="Lista Numerada"/>
    <w:basedOn w:val="Normln"/>
    <w:uiPriority w:val="7"/>
    <w:rsid w:val="00CB055B"/>
    <w:pPr>
      <w:numPr>
        <w:numId w:val="4"/>
      </w:numPr>
      <w:suppressAutoHyphens w:val="0"/>
      <w:spacing w:before="60"/>
      <w:contextualSpacing/>
      <w:textAlignment w:val="auto"/>
    </w:pPr>
    <w:rPr>
      <w:rFonts w:ascii="Arial" w:eastAsia="Calibri" w:hAnsi="Arial" w:cs="Arial"/>
      <w:szCs w:val="16"/>
      <w:lang w:eastAsia="es-ES"/>
    </w:rPr>
  </w:style>
  <w:style w:type="character" w:customStyle="1" w:styleId="Nadpis2Char">
    <w:name w:val="Nadpis 2 Char"/>
    <w:basedOn w:val="Standardnpsmoodstavce"/>
    <w:link w:val="Nadpis2"/>
    <w:uiPriority w:val="9"/>
    <w:semiHidden/>
    <w:rsid w:val="00BF2EA4"/>
    <w:rPr>
      <w:rFonts w:ascii="Arial" w:eastAsia="Times New Roman" w:hAnsi="Arial" w:cs="Arial"/>
      <w:b/>
      <w:bCs/>
      <w:caps/>
      <w:sz w:val="24"/>
      <w:szCs w:val="24"/>
      <w:lang w:eastAsia="ar-SA"/>
    </w:rPr>
  </w:style>
  <w:style w:type="paragraph" w:customStyle="1" w:styleId="Textoa10">
    <w:name w:val="Texto a 10"/>
    <w:basedOn w:val="Normln"/>
    <w:uiPriority w:val="3"/>
    <w:qFormat/>
    <w:rsid w:val="00862C63"/>
    <w:pPr>
      <w:numPr>
        <w:numId w:val="1"/>
      </w:numPr>
      <w:ind w:left="113" w:hanging="113"/>
    </w:pPr>
    <w:rPr>
      <w:rFonts w:ascii="Arial" w:hAnsi="Arial" w:cs="Arial"/>
      <w:sz w:val="20"/>
      <w:szCs w:val="20"/>
    </w:rPr>
  </w:style>
  <w:style w:type="paragraph" w:customStyle="1" w:styleId="Textoa12">
    <w:name w:val="Texto a 12"/>
    <w:basedOn w:val="Normln"/>
    <w:uiPriority w:val="5"/>
    <w:qFormat/>
    <w:rsid w:val="00700BD5"/>
    <w:pPr>
      <w:numPr>
        <w:numId w:val="2"/>
      </w:numPr>
      <w:spacing w:after="60"/>
      <w:ind w:left="113" w:hanging="113"/>
    </w:pPr>
    <w:rPr>
      <w:spacing w:val="-10"/>
      <w:w w:val="85"/>
      <w:sz w:val="24"/>
    </w:rPr>
  </w:style>
  <w:style w:type="paragraph" w:customStyle="1" w:styleId="Ttuloa10">
    <w:name w:val="Título a 10"/>
    <w:basedOn w:val="Nadpis1"/>
    <w:uiPriority w:val="2"/>
    <w:qFormat/>
    <w:rsid w:val="00362231"/>
  </w:style>
  <w:style w:type="paragraph" w:customStyle="1" w:styleId="Ttuloa8">
    <w:name w:val="Título a 8"/>
    <w:basedOn w:val="Nadpis3"/>
    <w:qFormat/>
    <w:rsid w:val="00362231"/>
  </w:style>
  <w:style w:type="paragraph" w:customStyle="1" w:styleId="Textoa8-Subttulo">
    <w:name w:val="Texto a 8 - Subtítulo"/>
    <w:basedOn w:val="Nadpis4"/>
    <w:uiPriority w:val="1"/>
    <w:qFormat/>
    <w:rsid w:val="00362231"/>
  </w:style>
  <w:style w:type="paragraph" w:customStyle="1" w:styleId="Textoa8">
    <w:name w:val="Texto a 8"/>
    <w:basedOn w:val="Normln"/>
    <w:uiPriority w:val="1"/>
    <w:qFormat/>
    <w:rsid w:val="00624B35"/>
    <w:pPr>
      <w:numPr>
        <w:numId w:val="3"/>
      </w:numPr>
    </w:pPr>
  </w:style>
  <w:style w:type="paragraph" w:styleId="Rozloendokumentu">
    <w:name w:val="Document Map"/>
    <w:basedOn w:val="Normln"/>
    <w:link w:val="RozloendokumentuChar"/>
    <w:uiPriority w:val="99"/>
    <w:semiHidden/>
    <w:unhideWhenUsed/>
    <w:rsid w:val="00D42190"/>
    <w:rPr>
      <w:rFonts w:ascii="Tahoma" w:hAnsi="Tahoma" w:cs="Tahoma"/>
      <w:szCs w:val="16"/>
    </w:rPr>
  </w:style>
  <w:style w:type="character" w:customStyle="1" w:styleId="RozloendokumentuChar">
    <w:name w:val="Rozložení dokumentu Char"/>
    <w:basedOn w:val="Standardnpsmoodstavce"/>
    <w:link w:val="Rozloendokumentu"/>
    <w:uiPriority w:val="99"/>
    <w:semiHidden/>
    <w:rsid w:val="00D42190"/>
    <w:rPr>
      <w:rFonts w:ascii="Tahoma" w:eastAsia="Times New Roman" w:hAnsi="Tahoma" w:cs="Tahoma"/>
      <w:sz w:val="16"/>
      <w:szCs w:val="16"/>
      <w:lang w:eastAsia="ar-SA"/>
    </w:rPr>
  </w:style>
  <w:style w:type="numbering" w:customStyle="1" w:styleId="Numerado">
    <w:name w:val="Numerado"/>
    <w:uiPriority w:val="99"/>
    <w:rsid w:val="00BF2EA4"/>
    <w:pPr>
      <w:numPr>
        <w:numId w:val="4"/>
      </w:numPr>
    </w:pPr>
  </w:style>
  <w:style w:type="character" w:customStyle="1" w:styleId="WW-Absatz-Standardschriftart11111111111111">
    <w:name w:val="WW-Absatz-Standardschriftart11111111111111"/>
    <w:rsid w:val="000E538B"/>
  </w:style>
  <w:style w:type="paragraph" w:styleId="Odstavecseseznamem">
    <w:name w:val="List Paragraph"/>
    <w:basedOn w:val="Normln"/>
    <w:uiPriority w:val="34"/>
    <w:semiHidden/>
    <w:qFormat/>
    <w:rsid w:val="00CD2D6B"/>
    <w:pPr>
      <w:ind w:left="720"/>
      <w:contextualSpacing/>
    </w:pPr>
  </w:style>
  <w:style w:type="character" w:customStyle="1" w:styleId="WW-Absatz-Standardschriftart111111111111111">
    <w:name w:val="WW-Absatz-Standardschriftart111111111111111"/>
    <w:rsid w:val="00CD2D6B"/>
  </w:style>
  <w:style w:type="character" w:customStyle="1" w:styleId="WW-Absatz-Standardschriftart11111111111111111">
    <w:name w:val="WW-Absatz-Standardschriftart11111111111111111"/>
    <w:rsid w:val="00CE144E"/>
  </w:style>
  <w:style w:type="paragraph" w:customStyle="1" w:styleId="Default">
    <w:name w:val="Default"/>
    <w:rsid w:val="000A0B07"/>
    <w:pPr>
      <w:autoSpaceDE w:val="0"/>
      <w:autoSpaceDN w:val="0"/>
      <w:adjustRightInd w:val="0"/>
      <w:spacing w:after="0" w:line="240" w:lineRule="auto"/>
    </w:pPr>
    <w:rPr>
      <w:rFonts w:ascii="Arial" w:hAnsi="Arial" w:cs="Arial"/>
      <w:color w:val="000000"/>
      <w:sz w:val="24"/>
      <w:szCs w:val="24"/>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972595">
      <w:bodyDiv w:val="1"/>
      <w:marLeft w:val="0"/>
      <w:marRight w:val="0"/>
      <w:marTop w:val="0"/>
      <w:marBottom w:val="0"/>
      <w:divBdr>
        <w:top w:val="none" w:sz="0" w:space="0" w:color="auto"/>
        <w:left w:val="none" w:sz="0" w:space="0" w:color="auto"/>
        <w:bottom w:val="none" w:sz="0" w:space="0" w:color="auto"/>
        <w:right w:val="none" w:sz="0" w:space="0" w:color="auto"/>
      </w:divBdr>
    </w:div>
    <w:div w:id="181093577">
      <w:bodyDiv w:val="1"/>
      <w:marLeft w:val="0"/>
      <w:marRight w:val="0"/>
      <w:marTop w:val="0"/>
      <w:marBottom w:val="0"/>
      <w:divBdr>
        <w:top w:val="none" w:sz="0" w:space="0" w:color="auto"/>
        <w:left w:val="none" w:sz="0" w:space="0" w:color="auto"/>
        <w:bottom w:val="none" w:sz="0" w:space="0" w:color="auto"/>
        <w:right w:val="none" w:sz="0" w:space="0" w:color="auto"/>
      </w:divBdr>
    </w:div>
    <w:div w:id="268241439">
      <w:bodyDiv w:val="1"/>
      <w:marLeft w:val="0"/>
      <w:marRight w:val="0"/>
      <w:marTop w:val="0"/>
      <w:marBottom w:val="0"/>
      <w:divBdr>
        <w:top w:val="none" w:sz="0" w:space="0" w:color="auto"/>
        <w:left w:val="none" w:sz="0" w:space="0" w:color="auto"/>
        <w:bottom w:val="none" w:sz="0" w:space="0" w:color="auto"/>
        <w:right w:val="none" w:sz="0" w:space="0" w:color="auto"/>
      </w:divBdr>
    </w:div>
    <w:div w:id="460193799">
      <w:bodyDiv w:val="1"/>
      <w:marLeft w:val="0"/>
      <w:marRight w:val="0"/>
      <w:marTop w:val="0"/>
      <w:marBottom w:val="0"/>
      <w:divBdr>
        <w:top w:val="none" w:sz="0" w:space="0" w:color="auto"/>
        <w:left w:val="none" w:sz="0" w:space="0" w:color="auto"/>
        <w:bottom w:val="none" w:sz="0" w:space="0" w:color="auto"/>
        <w:right w:val="none" w:sz="0" w:space="0" w:color="auto"/>
      </w:divBdr>
    </w:div>
    <w:div w:id="499975344">
      <w:bodyDiv w:val="1"/>
      <w:marLeft w:val="0"/>
      <w:marRight w:val="0"/>
      <w:marTop w:val="0"/>
      <w:marBottom w:val="0"/>
      <w:divBdr>
        <w:top w:val="none" w:sz="0" w:space="0" w:color="auto"/>
        <w:left w:val="none" w:sz="0" w:space="0" w:color="auto"/>
        <w:bottom w:val="none" w:sz="0" w:space="0" w:color="auto"/>
        <w:right w:val="none" w:sz="0" w:space="0" w:color="auto"/>
      </w:divBdr>
    </w:div>
    <w:div w:id="535972756">
      <w:bodyDiv w:val="1"/>
      <w:marLeft w:val="0"/>
      <w:marRight w:val="0"/>
      <w:marTop w:val="0"/>
      <w:marBottom w:val="0"/>
      <w:divBdr>
        <w:top w:val="none" w:sz="0" w:space="0" w:color="auto"/>
        <w:left w:val="none" w:sz="0" w:space="0" w:color="auto"/>
        <w:bottom w:val="none" w:sz="0" w:space="0" w:color="auto"/>
        <w:right w:val="none" w:sz="0" w:space="0" w:color="auto"/>
      </w:divBdr>
      <w:divsChild>
        <w:div w:id="1600094007">
          <w:marLeft w:val="0"/>
          <w:marRight w:val="0"/>
          <w:marTop w:val="0"/>
          <w:marBottom w:val="0"/>
          <w:divBdr>
            <w:top w:val="none" w:sz="0" w:space="0" w:color="auto"/>
            <w:left w:val="none" w:sz="0" w:space="0" w:color="auto"/>
            <w:bottom w:val="none" w:sz="0" w:space="0" w:color="auto"/>
            <w:right w:val="none" w:sz="0" w:space="0" w:color="auto"/>
          </w:divBdr>
          <w:divsChild>
            <w:div w:id="1768426579">
              <w:marLeft w:val="0"/>
              <w:marRight w:val="0"/>
              <w:marTop w:val="0"/>
              <w:marBottom w:val="0"/>
              <w:divBdr>
                <w:top w:val="none" w:sz="0" w:space="0" w:color="auto"/>
                <w:left w:val="none" w:sz="0" w:space="0" w:color="auto"/>
                <w:bottom w:val="none" w:sz="0" w:space="0" w:color="auto"/>
                <w:right w:val="none" w:sz="0" w:space="0" w:color="auto"/>
              </w:divBdr>
              <w:divsChild>
                <w:div w:id="724837681">
                  <w:marLeft w:val="0"/>
                  <w:marRight w:val="0"/>
                  <w:marTop w:val="0"/>
                  <w:marBottom w:val="0"/>
                  <w:divBdr>
                    <w:top w:val="none" w:sz="0" w:space="0" w:color="auto"/>
                    <w:left w:val="none" w:sz="0" w:space="0" w:color="auto"/>
                    <w:bottom w:val="none" w:sz="0" w:space="0" w:color="auto"/>
                    <w:right w:val="none" w:sz="0" w:space="0" w:color="auto"/>
                  </w:divBdr>
                  <w:divsChild>
                    <w:div w:id="2127700802">
                      <w:marLeft w:val="0"/>
                      <w:marRight w:val="0"/>
                      <w:marTop w:val="0"/>
                      <w:marBottom w:val="0"/>
                      <w:divBdr>
                        <w:top w:val="none" w:sz="0" w:space="0" w:color="auto"/>
                        <w:left w:val="none" w:sz="0" w:space="0" w:color="auto"/>
                        <w:bottom w:val="none" w:sz="0" w:space="0" w:color="auto"/>
                        <w:right w:val="none" w:sz="0" w:space="0" w:color="auto"/>
                      </w:divBdr>
                      <w:divsChild>
                        <w:div w:id="415905372">
                          <w:marLeft w:val="0"/>
                          <w:marRight w:val="0"/>
                          <w:marTop w:val="0"/>
                          <w:marBottom w:val="0"/>
                          <w:divBdr>
                            <w:top w:val="none" w:sz="0" w:space="0" w:color="auto"/>
                            <w:left w:val="none" w:sz="0" w:space="0" w:color="auto"/>
                            <w:bottom w:val="none" w:sz="0" w:space="0" w:color="auto"/>
                            <w:right w:val="none" w:sz="0" w:space="0" w:color="auto"/>
                          </w:divBdr>
                          <w:divsChild>
                            <w:div w:id="1397783791">
                              <w:marLeft w:val="0"/>
                              <w:marRight w:val="300"/>
                              <w:marTop w:val="180"/>
                              <w:marBottom w:val="0"/>
                              <w:divBdr>
                                <w:top w:val="none" w:sz="0" w:space="0" w:color="auto"/>
                                <w:left w:val="none" w:sz="0" w:space="0" w:color="auto"/>
                                <w:bottom w:val="none" w:sz="0" w:space="0" w:color="auto"/>
                                <w:right w:val="none" w:sz="0" w:space="0" w:color="auto"/>
                              </w:divBdr>
                              <w:divsChild>
                                <w:div w:id="138236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433992">
          <w:marLeft w:val="0"/>
          <w:marRight w:val="0"/>
          <w:marTop w:val="0"/>
          <w:marBottom w:val="0"/>
          <w:divBdr>
            <w:top w:val="none" w:sz="0" w:space="0" w:color="auto"/>
            <w:left w:val="none" w:sz="0" w:space="0" w:color="auto"/>
            <w:bottom w:val="none" w:sz="0" w:space="0" w:color="auto"/>
            <w:right w:val="none" w:sz="0" w:space="0" w:color="auto"/>
          </w:divBdr>
          <w:divsChild>
            <w:div w:id="1233082917">
              <w:marLeft w:val="0"/>
              <w:marRight w:val="0"/>
              <w:marTop w:val="0"/>
              <w:marBottom w:val="0"/>
              <w:divBdr>
                <w:top w:val="none" w:sz="0" w:space="0" w:color="auto"/>
                <w:left w:val="none" w:sz="0" w:space="0" w:color="auto"/>
                <w:bottom w:val="none" w:sz="0" w:space="0" w:color="auto"/>
                <w:right w:val="none" w:sz="0" w:space="0" w:color="auto"/>
              </w:divBdr>
              <w:divsChild>
                <w:div w:id="2097355950">
                  <w:marLeft w:val="0"/>
                  <w:marRight w:val="0"/>
                  <w:marTop w:val="0"/>
                  <w:marBottom w:val="0"/>
                  <w:divBdr>
                    <w:top w:val="none" w:sz="0" w:space="0" w:color="auto"/>
                    <w:left w:val="none" w:sz="0" w:space="0" w:color="auto"/>
                    <w:bottom w:val="none" w:sz="0" w:space="0" w:color="auto"/>
                    <w:right w:val="none" w:sz="0" w:space="0" w:color="auto"/>
                  </w:divBdr>
                  <w:divsChild>
                    <w:div w:id="2020962749">
                      <w:marLeft w:val="0"/>
                      <w:marRight w:val="0"/>
                      <w:marTop w:val="0"/>
                      <w:marBottom w:val="0"/>
                      <w:divBdr>
                        <w:top w:val="none" w:sz="0" w:space="0" w:color="auto"/>
                        <w:left w:val="none" w:sz="0" w:space="0" w:color="auto"/>
                        <w:bottom w:val="none" w:sz="0" w:space="0" w:color="auto"/>
                        <w:right w:val="none" w:sz="0" w:space="0" w:color="auto"/>
                      </w:divBdr>
                      <w:divsChild>
                        <w:div w:id="14863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234149">
      <w:bodyDiv w:val="1"/>
      <w:marLeft w:val="0"/>
      <w:marRight w:val="0"/>
      <w:marTop w:val="0"/>
      <w:marBottom w:val="0"/>
      <w:divBdr>
        <w:top w:val="none" w:sz="0" w:space="0" w:color="auto"/>
        <w:left w:val="none" w:sz="0" w:space="0" w:color="auto"/>
        <w:bottom w:val="none" w:sz="0" w:space="0" w:color="auto"/>
        <w:right w:val="none" w:sz="0" w:space="0" w:color="auto"/>
      </w:divBdr>
    </w:div>
    <w:div w:id="819925949">
      <w:bodyDiv w:val="1"/>
      <w:marLeft w:val="0"/>
      <w:marRight w:val="0"/>
      <w:marTop w:val="0"/>
      <w:marBottom w:val="0"/>
      <w:divBdr>
        <w:top w:val="none" w:sz="0" w:space="0" w:color="auto"/>
        <w:left w:val="none" w:sz="0" w:space="0" w:color="auto"/>
        <w:bottom w:val="none" w:sz="0" w:space="0" w:color="auto"/>
        <w:right w:val="none" w:sz="0" w:space="0" w:color="auto"/>
      </w:divBdr>
    </w:div>
    <w:div w:id="825049025">
      <w:bodyDiv w:val="1"/>
      <w:marLeft w:val="0"/>
      <w:marRight w:val="0"/>
      <w:marTop w:val="0"/>
      <w:marBottom w:val="0"/>
      <w:divBdr>
        <w:top w:val="none" w:sz="0" w:space="0" w:color="auto"/>
        <w:left w:val="none" w:sz="0" w:space="0" w:color="auto"/>
        <w:bottom w:val="none" w:sz="0" w:space="0" w:color="auto"/>
        <w:right w:val="none" w:sz="0" w:space="0" w:color="auto"/>
      </w:divBdr>
      <w:divsChild>
        <w:div w:id="1936550747">
          <w:marLeft w:val="0"/>
          <w:marRight w:val="0"/>
          <w:marTop w:val="0"/>
          <w:marBottom w:val="0"/>
          <w:divBdr>
            <w:top w:val="none" w:sz="0" w:space="0" w:color="auto"/>
            <w:left w:val="none" w:sz="0" w:space="0" w:color="auto"/>
            <w:bottom w:val="none" w:sz="0" w:space="0" w:color="auto"/>
            <w:right w:val="none" w:sz="0" w:space="0" w:color="auto"/>
          </w:divBdr>
          <w:divsChild>
            <w:div w:id="700325109">
              <w:marLeft w:val="0"/>
              <w:marRight w:val="0"/>
              <w:marTop w:val="0"/>
              <w:marBottom w:val="0"/>
              <w:divBdr>
                <w:top w:val="none" w:sz="0" w:space="0" w:color="auto"/>
                <w:left w:val="none" w:sz="0" w:space="0" w:color="auto"/>
                <w:bottom w:val="none" w:sz="0" w:space="0" w:color="auto"/>
                <w:right w:val="none" w:sz="0" w:space="0" w:color="auto"/>
              </w:divBdr>
              <w:divsChild>
                <w:div w:id="1649361455">
                  <w:marLeft w:val="0"/>
                  <w:marRight w:val="0"/>
                  <w:marTop w:val="0"/>
                  <w:marBottom w:val="0"/>
                  <w:divBdr>
                    <w:top w:val="none" w:sz="0" w:space="0" w:color="auto"/>
                    <w:left w:val="none" w:sz="0" w:space="0" w:color="auto"/>
                    <w:bottom w:val="none" w:sz="0" w:space="0" w:color="auto"/>
                    <w:right w:val="none" w:sz="0" w:space="0" w:color="auto"/>
                  </w:divBdr>
                  <w:divsChild>
                    <w:div w:id="777679943">
                      <w:marLeft w:val="0"/>
                      <w:marRight w:val="0"/>
                      <w:marTop w:val="0"/>
                      <w:marBottom w:val="0"/>
                      <w:divBdr>
                        <w:top w:val="none" w:sz="0" w:space="0" w:color="auto"/>
                        <w:left w:val="none" w:sz="0" w:space="0" w:color="auto"/>
                        <w:bottom w:val="none" w:sz="0" w:space="0" w:color="auto"/>
                        <w:right w:val="none" w:sz="0" w:space="0" w:color="auto"/>
                      </w:divBdr>
                      <w:divsChild>
                        <w:div w:id="1711176820">
                          <w:marLeft w:val="0"/>
                          <w:marRight w:val="0"/>
                          <w:marTop w:val="0"/>
                          <w:marBottom w:val="0"/>
                          <w:divBdr>
                            <w:top w:val="none" w:sz="0" w:space="0" w:color="auto"/>
                            <w:left w:val="none" w:sz="0" w:space="0" w:color="auto"/>
                            <w:bottom w:val="none" w:sz="0" w:space="0" w:color="auto"/>
                            <w:right w:val="none" w:sz="0" w:space="0" w:color="auto"/>
                          </w:divBdr>
                          <w:divsChild>
                            <w:div w:id="1714887024">
                              <w:marLeft w:val="0"/>
                              <w:marRight w:val="300"/>
                              <w:marTop w:val="180"/>
                              <w:marBottom w:val="0"/>
                              <w:divBdr>
                                <w:top w:val="none" w:sz="0" w:space="0" w:color="auto"/>
                                <w:left w:val="none" w:sz="0" w:space="0" w:color="auto"/>
                                <w:bottom w:val="none" w:sz="0" w:space="0" w:color="auto"/>
                                <w:right w:val="none" w:sz="0" w:space="0" w:color="auto"/>
                              </w:divBdr>
                              <w:divsChild>
                                <w:div w:id="119800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159056">
          <w:marLeft w:val="0"/>
          <w:marRight w:val="0"/>
          <w:marTop w:val="0"/>
          <w:marBottom w:val="0"/>
          <w:divBdr>
            <w:top w:val="none" w:sz="0" w:space="0" w:color="auto"/>
            <w:left w:val="none" w:sz="0" w:space="0" w:color="auto"/>
            <w:bottom w:val="none" w:sz="0" w:space="0" w:color="auto"/>
            <w:right w:val="none" w:sz="0" w:space="0" w:color="auto"/>
          </w:divBdr>
          <w:divsChild>
            <w:div w:id="1413314222">
              <w:marLeft w:val="0"/>
              <w:marRight w:val="0"/>
              <w:marTop w:val="0"/>
              <w:marBottom w:val="0"/>
              <w:divBdr>
                <w:top w:val="none" w:sz="0" w:space="0" w:color="auto"/>
                <w:left w:val="none" w:sz="0" w:space="0" w:color="auto"/>
                <w:bottom w:val="none" w:sz="0" w:space="0" w:color="auto"/>
                <w:right w:val="none" w:sz="0" w:space="0" w:color="auto"/>
              </w:divBdr>
              <w:divsChild>
                <w:div w:id="267010618">
                  <w:marLeft w:val="0"/>
                  <w:marRight w:val="0"/>
                  <w:marTop w:val="0"/>
                  <w:marBottom w:val="0"/>
                  <w:divBdr>
                    <w:top w:val="none" w:sz="0" w:space="0" w:color="auto"/>
                    <w:left w:val="none" w:sz="0" w:space="0" w:color="auto"/>
                    <w:bottom w:val="none" w:sz="0" w:space="0" w:color="auto"/>
                    <w:right w:val="none" w:sz="0" w:space="0" w:color="auto"/>
                  </w:divBdr>
                  <w:divsChild>
                    <w:div w:id="1633050371">
                      <w:marLeft w:val="0"/>
                      <w:marRight w:val="0"/>
                      <w:marTop w:val="0"/>
                      <w:marBottom w:val="0"/>
                      <w:divBdr>
                        <w:top w:val="none" w:sz="0" w:space="0" w:color="auto"/>
                        <w:left w:val="none" w:sz="0" w:space="0" w:color="auto"/>
                        <w:bottom w:val="none" w:sz="0" w:space="0" w:color="auto"/>
                        <w:right w:val="none" w:sz="0" w:space="0" w:color="auto"/>
                      </w:divBdr>
                      <w:divsChild>
                        <w:div w:id="87111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082962">
      <w:bodyDiv w:val="1"/>
      <w:marLeft w:val="0"/>
      <w:marRight w:val="0"/>
      <w:marTop w:val="0"/>
      <w:marBottom w:val="0"/>
      <w:divBdr>
        <w:top w:val="none" w:sz="0" w:space="0" w:color="auto"/>
        <w:left w:val="none" w:sz="0" w:space="0" w:color="auto"/>
        <w:bottom w:val="none" w:sz="0" w:space="0" w:color="auto"/>
        <w:right w:val="none" w:sz="0" w:space="0" w:color="auto"/>
      </w:divBdr>
    </w:div>
    <w:div w:id="1284925720">
      <w:bodyDiv w:val="1"/>
      <w:marLeft w:val="0"/>
      <w:marRight w:val="0"/>
      <w:marTop w:val="0"/>
      <w:marBottom w:val="0"/>
      <w:divBdr>
        <w:top w:val="none" w:sz="0" w:space="0" w:color="auto"/>
        <w:left w:val="none" w:sz="0" w:space="0" w:color="auto"/>
        <w:bottom w:val="none" w:sz="0" w:space="0" w:color="auto"/>
        <w:right w:val="none" w:sz="0" w:space="0" w:color="auto"/>
      </w:divBdr>
    </w:div>
    <w:div w:id="1646011268">
      <w:bodyDiv w:val="1"/>
      <w:marLeft w:val="0"/>
      <w:marRight w:val="0"/>
      <w:marTop w:val="0"/>
      <w:marBottom w:val="0"/>
      <w:divBdr>
        <w:top w:val="none" w:sz="0" w:space="0" w:color="auto"/>
        <w:left w:val="none" w:sz="0" w:space="0" w:color="auto"/>
        <w:bottom w:val="none" w:sz="0" w:space="0" w:color="auto"/>
        <w:right w:val="none" w:sz="0" w:space="0" w:color="auto"/>
      </w:divBdr>
    </w:div>
    <w:div w:id="1698503455">
      <w:bodyDiv w:val="1"/>
      <w:marLeft w:val="0"/>
      <w:marRight w:val="0"/>
      <w:marTop w:val="0"/>
      <w:marBottom w:val="0"/>
      <w:divBdr>
        <w:top w:val="none" w:sz="0" w:space="0" w:color="auto"/>
        <w:left w:val="none" w:sz="0" w:space="0" w:color="auto"/>
        <w:bottom w:val="none" w:sz="0" w:space="0" w:color="auto"/>
        <w:right w:val="none" w:sz="0" w:space="0" w:color="auto"/>
      </w:divBdr>
    </w:div>
    <w:div w:id="175986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oleObject" Target="embeddings/oleObject8.bin"/><Relationship Id="rId33"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8.png"/><Relationship Id="rId32" Type="http://schemas.openxmlformats.org/officeDocument/2006/relationships/oleObject" Target="embeddings/oleObject14.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oleObject" Target="embeddings/oleObject10.bin"/><Relationship Id="rId10" Type="http://schemas.openxmlformats.org/officeDocument/2006/relationships/image" Target="media/image2.png"/><Relationship Id="rId19" Type="http://schemas.openxmlformats.org/officeDocument/2006/relationships/oleObject" Target="embeddings/oleObject5.bin"/><Relationship Id="rId31"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oleObject" Target="embeddings/oleObject9.bin"/><Relationship Id="rId30" Type="http://schemas.openxmlformats.org/officeDocument/2006/relationships/oleObject" Target="embeddings/oleObject12.bin"/><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Taurus">
      <a:dk1>
        <a:sysClr val="windowText" lastClr="000000"/>
      </a:dk1>
      <a:lt1>
        <a:sysClr val="window" lastClr="FFFFFF"/>
      </a:lt1>
      <a:dk2>
        <a:srgbClr val="00B0F0"/>
      </a:dk2>
      <a:lt2>
        <a:srgbClr val="0070C0"/>
      </a:lt2>
      <a:accent1>
        <a:srgbClr val="92D050"/>
      </a:accent1>
      <a:accent2>
        <a:srgbClr val="00B050"/>
      </a:accent2>
      <a:accent3>
        <a:srgbClr val="FFC000"/>
      </a:accent3>
      <a:accent4>
        <a:srgbClr val="FF0000"/>
      </a:accent4>
      <a:accent5>
        <a:srgbClr val="C00000"/>
      </a:accent5>
      <a:accent6>
        <a:srgbClr val="7030A0"/>
      </a:accent6>
      <a:hlink>
        <a:srgbClr val="0000FF"/>
      </a:hlink>
      <a:folHlink>
        <a:srgbClr val="800080"/>
      </a:folHlink>
    </a:clrScheme>
    <a:fontScheme name="Full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07DE39-E7ED-41FA-9433-EA70A4ED6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11009</Words>
  <Characters>64958</Characters>
  <Application>Microsoft Office Word</Application>
  <DocSecurity>0</DocSecurity>
  <Lines>541</Lines>
  <Paragraphs>151</Paragraphs>
  <ScaleCrop>false</ScaleCrop>
  <HeadingPairs>
    <vt:vector size="4" baseType="variant">
      <vt:variant>
        <vt:lpstr>Název</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75816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Practiques</dc:creator>
  <cp:keywords/>
  <dc:description/>
  <cp:lastModifiedBy>Lukáš Šindelář</cp:lastModifiedBy>
  <cp:revision>2</cp:revision>
  <cp:lastPrinted>2020-05-14T13:40:00Z</cp:lastPrinted>
  <dcterms:created xsi:type="dcterms:W3CDTF">2020-05-29T12:54:00Z</dcterms:created>
  <dcterms:modified xsi:type="dcterms:W3CDTF">2020-05-29T12:54:00Z</dcterms:modified>
</cp:coreProperties>
</file>